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90D7D" w14:textId="6B7B3B09" w:rsidR="008B4871" w:rsidRDefault="00C55594" w:rsidP="00C5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 HOUSING COMMISSION</w:t>
      </w:r>
    </w:p>
    <w:p w14:paraId="7194C03A" w14:textId="51CFF2D6" w:rsidR="00C55594" w:rsidRDefault="00C55594" w:rsidP="00C5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FLOOR MEETING ROOM-BRYAN MEMORIAL TOWN HALL</w:t>
      </w:r>
    </w:p>
    <w:p w14:paraId="31A3EBC3" w14:textId="5F072298" w:rsidR="00C55594" w:rsidRDefault="00C55594" w:rsidP="00C5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WASHINGTON DEPOT, CT. 06794</w:t>
      </w:r>
    </w:p>
    <w:p w14:paraId="2FC6F8BC" w14:textId="072E1681" w:rsidR="00C55594" w:rsidRDefault="00C55594" w:rsidP="00C55594">
      <w:pPr>
        <w:jc w:val="center"/>
        <w:rPr>
          <w:b/>
          <w:sz w:val="24"/>
          <w:szCs w:val="24"/>
        </w:rPr>
      </w:pPr>
      <w:r w:rsidRPr="00C55594">
        <w:rPr>
          <w:b/>
          <w:sz w:val="24"/>
          <w:szCs w:val="24"/>
        </w:rPr>
        <w:t xml:space="preserve">Monthly meeting </w:t>
      </w:r>
      <w:r w:rsidR="00215931">
        <w:rPr>
          <w:b/>
          <w:sz w:val="24"/>
          <w:szCs w:val="24"/>
        </w:rPr>
        <w:t>September 10</w:t>
      </w:r>
      <w:r w:rsidR="00215931" w:rsidRPr="00215931">
        <w:rPr>
          <w:b/>
          <w:sz w:val="24"/>
          <w:szCs w:val="24"/>
          <w:vertAlign w:val="superscript"/>
        </w:rPr>
        <w:t>th</w:t>
      </w:r>
      <w:r w:rsidR="00215931">
        <w:rPr>
          <w:b/>
          <w:sz w:val="24"/>
          <w:szCs w:val="24"/>
        </w:rPr>
        <w:t>,2018</w:t>
      </w:r>
    </w:p>
    <w:p w14:paraId="736C3531" w14:textId="10338B2D" w:rsidR="00C55594" w:rsidRDefault="00C55594" w:rsidP="00C5559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Minutes subject to approval by Washington Housing Commission</w:t>
      </w:r>
    </w:p>
    <w:p w14:paraId="47812CA1" w14:textId="7D9E7AAA" w:rsidR="00215931" w:rsidRDefault="00C55594" w:rsidP="00C55594">
      <w:pPr>
        <w:rPr>
          <w:b/>
          <w:color w:val="002060"/>
          <w:sz w:val="24"/>
          <w:szCs w:val="24"/>
        </w:rPr>
      </w:pPr>
      <w:r w:rsidRPr="00C55594">
        <w:rPr>
          <w:b/>
          <w:color w:val="002060"/>
          <w:sz w:val="24"/>
          <w:szCs w:val="24"/>
        </w:rPr>
        <w:t>Members Present</w:t>
      </w:r>
      <w:r>
        <w:rPr>
          <w:b/>
          <w:color w:val="002060"/>
          <w:sz w:val="24"/>
          <w:szCs w:val="24"/>
        </w:rPr>
        <w:t>: Lisa Lundberg, Leslie Anderson</w:t>
      </w:r>
      <w:r w:rsidR="00215931">
        <w:rPr>
          <w:b/>
          <w:color w:val="002060"/>
          <w:sz w:val="24"/>
          <w:szCs w:val="24"/>
        </w:rPr>
        <w:t xml:space="preserve"> Liddy Adams, Tammy Rill</w:t>
      </w:r>
    </w:p>
    <w:p w14:paraId="656E7E89" w14:textId="7A8482C8" w:rsidR="00215931" w:rsidRDefault="00215931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Guest: Chris Charles</w:t>
      </w:r>
    </w:p>
    <w:p w14:paraId="7FB6E73A" w14:textId="1C7591FE" w:rsidR="00C55594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Meeting called to order 5:10pm.</w:t>
      </w:r>
    </w:p>
    <w:p w14:paraId="7520D164" w14:textId="21DC8555" w:rsidR="00215931" w:rsidRDefault="00C55594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Motion to accept minutes of </w:t>
      </w:r>
      <w:r w:rsidR="00215931">
        <w:rPr>
          <w:b/>
          <w:color w:val="002060"/>
          <w:sz w:val="24"/>
          <w:szCs w:val="24"/>
        </w:rPr>
        <w:t>June,12</w:t>
      </w:r>
      <w:r w:rsidR="00215931" w:rsidRPr="00215931">
        <w:rPr>
          <w:b/>
          <w:color w:val="002060"/>
          <w:sz w:val="24"/>
          <w:szCs w:val="24"/>
          <w:vertAlign w:val="superscript"/>
        </w:rPr>
        <w:t>th</w:t>
      </w:r>
      <w:r w:rsidR="00215931">
        <w:rPr>
          <w:b/>
          <w:color w:val="002060"/>
          <w:sz w:val="24"/>
          <w:szCs w:val="24"/>
        </w:rPr>
        <w:t>,2018</w:t>
      </w:r>
      <w:r>
        <w:rPr>
          <w:b/>
          <w:color w:val="002060"/>
          <w:sz w:val="24"/>
          <w:szCs w:val="24"/>
        </w:rPr>
        <w:t xml:space="preserve"> by Lisa Lundberg,</w:t>
      </w:r>
      <w:r w:rsidR="00215931">
        <w:rPr>
          <w:b/>
          <w:color w:val="002060"/>
          <w:sz w:val="24"/>
          <w:szCs w:val="24"/>
        </w:rPr>
        <w:t>2</w:t>
      </w:r>
      <w:r w:rsidR="00215931" w:rsidRPr="00215931">
        <w:rPr>
          <w:b/>
          <w:color w:val="002060"/>
          <w:sz w:val="24"/>
          <w:szCs w:val="24"/>
          <w:vertAlign w:val="superscript"/>
        </w:rPr>
        <w:t>nd</w:t>
      </w:r>
      <w:r w:rsidR="00215931">
        <w:rPr>
          <w:b/>
          <w:color w:val="002060"/>
          <w:sz w:val="24"/>
          <w:szCs w:val="24"/>
        </w:rPr>
        <w:t xml:space="preserve"> by Tammy Rill motion carried as written.</w:t>
      </w:r>
    </w:p>
    <w:p w14:paraId="23F3E493" w14:textId="1426D2C0" w:rsidR="00215931" w:rsidRDefault="00215931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Tammy Rill was welcomed as our newest member to the Commission. </w:t>
      </w:r>
      <w:r w:rsidR="00DC739F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Was given a brief explanation of what we do and are hoping to do</w:t>
      </w:r>
      <w:bookmarkStart w:id="0" w:name="_GoBack"/>
      <w:bookmarkEnd w:id="0"/>
      <w:r>
        <w:rPr>
          <w:b/>
          <w:color w:val="002060"/>
          <w:sz w:val="24"/>
          <w:szCs w:val="24"/>
        </w:rPr>
        <w:t>.</w:t>
      </w:r>
    </w:p>
    <w:p w14:paraId="433A0FA9" w14:textId="27773721" w:rsidR="00215931" w:rsidRDefault="00215931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Chris Charles was concerned with some statements regarding the Vincent property and who would be eligible to apply. </w:t>
      </w:r>
      <w:r w:rsidR="00DC739F">
        <w:rPr>
          <w:b/>
          <w:color w:val="002060"/>
          <w:sz w:val="24"/>
          <w:szCs w:val="24"/>
        </w:rPr>
        <w:t xml:space="preserve">His concern is </w:t>
      </w:r>
      <w:proofErr w:type="gramStart"/>
      <w:r w:rsidR="00DC739F">
        <w:rPr>
          <w:b/>
          <w:color w:val="002060"/>
          <w:sz w:val="24"/>
          <w:szCs w:val="24"/>
        </w:rPr>
        <w:t>will</w:t>
      </w:r>
      <w:proofErr w:type="gramEnd"/>
      <w:r w:rsidR="00DC739F">
        <w:rPr>
          <w:b/>
          <w:color w:val="002060"/>
          <w:sz w:val="24"/>
          <w:szCs w:val="24"/>
        </w:rPr>
        <w:t xml:space="preserve"> the lots be affordable.</w:t>
      </w:r>
    </w:p>
    <w:p w14:paraId="1AF2679C" w14:textId="38363F4A" w:rsidR="00DC739F" w:rsidRDefault="00215931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Liddy said she has spoken with Susan </w:t>
      </w:r>
      <w:proofErr w:type="spellStart"/>
      <w:proofErr w:type="gramStart"/>
      <w:r>
        <w:rPr>
          <w:b/>
          <w:color w:val="002060"/>
          <w:sz w:val="24"/>
          <w:szCs w:val="24"/>
        </w:rPr>
        <w:t>Wrable</w:t>
      </w:r>
      <w:proofErr w:type="spellEnd"/>
      <w:r w:rsidR="00DC739F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 apparently</w:t>
      </w:r>
      <w:proofErr w:type="gramEnd"/>
      <w:r>
        <w:rPr>
          <w:b/>
          <w:color w:val="002060"/>
          <w:sz w:val="24"/>
          <w:szCs w:val="24"/>
        </w:rPr>
        <w:t xml:space="preserve"> they have signed all the paper work in order to receive the grant money, just waiting on the state for response.</w:t>
      </w:r>
      <w:r w:rsidR="00DC739F">
        <w:rPr>
          <w:b/>
          <w:color w:val="002060"/>
          <w:sz w:val="24"/>
          <w:szCs w:val="24"/>
        </w:rPr>
        <w:t xml:space="preserve"> </w:t>
      </w:r>
      <w:proofErr w:type="gramStart"/>
      <w:r w:rsidR="00DC739F">
        <w:rPr>
          <w:b/>
          <w:color w:val="002060"/>
          <w:sz w:val="24"/>
          <w:szCs w:val="24"/>
        </w:rPr>
        <w:t>The</w:t>
      </w:r>
      <w:proofErr w:type="gramEnd"/>
      <w:r w:rsidR="00DC739F">
        <w:rPr>
          <w:b/>
          <w:color w:val="002060"/>
          <w:sz w:val="24"/>
          <w:szCs w:val="24"/>
        </w:rPr>
        <w:t xml:space="preserve"> town has yet to issue the Housing Trust money that was granted to them from the Housing Commission funds.</w:t>
      </w:r>
      <w:r>
        <w:rPr>
          <w:b/>
          <w:color w:val="002060"/>
          <w:sz w:val="24"/>
          <w:szCs w:val="24"/>
        </w:rPr>
        <w:t xml:space="preserve"> </w:t>
      </w:r>
      <w:r w:rsidR="00DC739F">
        <w:rPr>
          <w:b/>
          <w:color w:val="002060"/>
          <w:sz w:val="24"/>
          <w:szCs w:val="24"/>
        </w:rPr>
        <w:t>C</w:t>
      </w:r>
      <w:r>
        <w:rPr>
          <w:b/>
          <w:color w:val="002060"/>
          <w:sz w:val="24"/>
          <w:szCs w:val="24"/>
        </w:rPr>
        <w:t>alls continue to come regarding the mess at Vincent property.  The lawn will be mowed within the ne</w:t>
      </w:r>
      <w:r w:rsidR="00DC739F">
        <w:rPr>
          <w:b/>
          <w:color w:val="002060"/>
          <w:sz w:val="24"/>
          <w:szCs w:val="24"/>
        </w:rPr>
        <w:t xml:space="preserve">xt couple weeks. </w:t>
      </w:r>
    </w:p>
    <w:p w14:paraId="4D1E0BEE" w14:textId="607D7ED9" w:rsidR="00215931" w:rsidRDefault="00DC739F" w:rsidP="0021593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We the commission are still looking for ways to make sure the residents of Washington are aware that the Washington Housing Commission has no connection with the Washington Community Housing Trust.</w:t>
      </w:r>
    </w:p>
    <w:p w14:paraId="217CC826" w14:textId="4B172688" w:rsidR="00DC739F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There are still open seats on the Housing Commission. If anyone is interested please contact the selectmen’s office with your letter of interest.</w:t>
      </w:r>
    </w:p>
    <w:p w14:paraId="729658DC" w14:textId="5C1F872D" w:rsidR="00672DF7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Motion to adjourn</w:t>
      </w:r>
      <w:r w:rsidR="00DC739F">
        <w:rPr>
          <w:b/>
          <w:color w:val="002060"/>
          <w:sz w:val="24"/>
          <w:szCs w:val="24"/>
        </w:rPr>
        <w:t xml:space="preserve"> at 6pm by Lisa, 2</w:t>
      </w:r>
      <w:r w:rsidR="00DC739F" w:rsidRPr="00DC739F">
        <w:rPr>
          <w:b/>
          <w:color w:val="002060"/>
          <w:sz w:val="24"/>
          <w:szCs w:val="24"/>
          <w:vertAlign w:val="superscript"/>
        </w:rPr>
        <w:t>nd</w:t>
      </w:r>
      <w:r w:rsidR="00DC739F">
        <w:rPr>
          <w:b/>
          <w:color w:val="002060"/>
          <w:sz w:val="24"/>
          <w:szCs w:val="24"/>
        </w:rPr>
        <w:t xml:space="preserve"> by </w:t>
      </w:r>
      <w:proofErr w:type="gramStart"/>
      <w:r w:rsidR="00DC739F">
        <w:rPr>
          <w:b/>
          <w:color w:val="002060"/>
          <w:sz w:val="24"/>
          <w:szCs w:val="24"/>
        </w:rPr>
        <w:t>Leslie  all</w:t>
      </w:r>
      <w:proofErr w:type="gramEnd"/>
      <w:r w:rsidR="00DC739F">
        <w:rPr>
          <w:b/>
          <w:color w:val="002060"/>
          <w:sz w:val="24"/>
          <w:szCs w:val="24"/>
        </w:rPr>
        <w:t xml:space="preserve"> in favor  motion carried.</w:t>
      </w:r>
    </w:p>
    <w:p w14:paraId="16B951F0" w14:textId="5E892659" w:rsidR="002243F8" w:rsidRDefault="002243F8" w:rsidP="00C55594">
      <w:pPr>
        <w:rPr>
          <w:b/>
          <w:color w:val="002060"/>
          <w:sz w:val="24"/>
          <w:szCs w:val="24"/>
        </w:rPr>
      </w:pPr>
    </w:p>
    <w:p w14:paraId="4E910D15" w14:textId="425ADDE6" w:rsidR="002243F8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Respectfully submitted, Leslie Anderson- Clerk</w:t>
      </w:r>
    </w:p>
    <w:p w14:paraId="32FFA569" w14:textId="756893EC" w:rsidR="002243F8" w:rsidRPr="00C55594" w:rsidRDefault="002243F8" w:rsidP="00C55594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Next Scheduled meeting, </w:t>
      </w:r>
      <w:r w:rsidR="00DC739F">
        <w:rPr>
          <w:b/>
          <w:color w:val="002060"/>
          <w:sz w:val="24"/>
          <w:szCs w:val="24"/>
        </w:rPr>
        <w:t>December 10</w:t>
      </w:r>
      <w:r w:rsidR="00DC739F" w:rsidRPr="00DC739F">
        <w:rPr>
          <w:b/>
          <w:color w:val="002060"/>
          <w:sz w:val="24"/>
          <w:szCs w:val="24"/>
          <w:vertAlign w:val="superscript"/>
        </w:rPr>
        <w:t>th</w:t>
      </w:r>
      <w:r w:rsidR="00DC739F">
        <w:rPr>
          <w:b/>
          <w:color w:val="002060"/>
          <w:sz w:val="24"/>
          <w:szCs w:val="24"/>
        </w:rPr>
        <w:t>,2018</w:t>
      </w:r>
      <w:r>
        <w:rPr>
          <w:b/>
          <w:color w:val="002060"/>
          <w:sz w:val="24"/>
          <w:szCs w:val="24"/>
        </w:rPr>
        <w:t xml:space="preserve">   </w:t>
      </w:r>
    </w:p>
    <w:sectPr w:rsidR="002243F8" w:rsidRPr="00C5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94"/>
    <w:rsid w:val="00067773"/>
    <w:rsid w:val="00215931"/>
    <w:rsid w:val="002243F8"/>
    <w:rsid w:val="00297982"/>
    <w:rsid w:val="00672DF7"/>
    <w:rsid w:val="00B95F0E"/>
    <w:rsid w:val="00C55594"/>
    <w:rsid w:val="00CE139B"/>
    <w:rsid w:val="00D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4FFF"/>
  <w15:chartTrackingRefBased/>
  <w15:docId w15:val="{334559CF-8731-468F-8807-9842C3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Anderson</dc:creator>
  <cp:keywords/>
  <dc:description/>
  <cp:lastModifiedBy>Leslie Anderson</cp:lastModifiedBy>
  <cp:revision>5</cp:revision>
  <dcterms:created xsi:type="dcterms:W3CDTF">2018-06-18T12:27:00Z</dcterms:created>
  <dcterms:modified xsi:type="dcterms:W3CDTF">2018-09-20T14:52:00Z</dcterms:modified>
</cp:coreProperties>
</file>