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16" w:rsidRPr="00C4347C" w:rsidRDefault="00C4347C" w:rsidP="00C4347C">
      <w:pPr>
        <w:jc w:val="center"/>
        <w:rPr>
          <w:b/>
          <w:sz w:val="24"/>
          <w:szCs w:val="24"/>
        </w:rPr>
      </w:pPr>
      <w:r w:rsidRPr="00C4347C">
        <w:rPr>
          <w:b/>
          <w:sz w:val="24"/>
          <w:szCs w:val="24"/>
        </w:rPr>
        <w:t>WASHINGTON HOUSING COMMISSION</w:t>
      </w:r>
    </w:p>
    <w:p w:rsidR="00C4347C" w:rsidRDefault="00C4347C" w:rsidP="00C4347C">
      <w:pPr>
        <w:jc w:val="center"/>
        <w:rPr>
          <w:sz w:val="24"/>
          <w:szCs w:val="24"/>
        </w:rPr>
      </w:pPr>
      <w:r>
        <w:rPr>
          <w:sz w:val="24"/>
          <w:szCs w:val="24"/>
        </w:rPr>
        <w:t>SECOND FLOOR MEETING ROOM-BRYAN MEMORIAL TOWN HALL</w:t>
      </w:r>
    </w:p>
    <w:p w:rsidR="00C4347C" w:rsidRDefault="00C4347C" w:rsidP="00C4347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WASHINGTON,</w:t>
      </w:r>
      <w:r w:rsidR="0093006E">
        <w:rPr>
          <w:sz w:val="24"/>
          <w:szCs w:val="24"/>
        </w:rPr>
        <w:t xml:space="preserve"> </w:t>
      </w:r>
      <w:r>
        <w:rPr>
          <w:sz w:val="24"/>
          <w:szCs w:val="24"/>
        </w:rPr>
        <w:t>CT 06794</w:t>
      </w:r>
    </w:p>
    <w:p w:rsidR="00C4347C" w:rsidRDefault="0093006E" w:rsidP="00C4347C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MONTHLY MEETING-</w:t>
      </w:r>
      <w:r w:rsidR="00C4347C">
        <w:rPr>
          <w:sz w:val="24"/>
          <w:szCs w:val="24"/>
        </w:rPr>
        <w:t xml:space="preserve"> </w:t>
      </w:r>
      <w:r w:rsidR="00622B0D">
        <w:rPr>
          <w:sz w:val="24"/>
          <w:szCs w:val="24"/>
        </w:rPr>
        <w:t>April 14th</w:t>
      </w:r>
      <w:r>
        <w:rPr>
          <w:sz w:val="24"/>
          <w:szCs w:val="24"/>
          <w:vertAlign w:val="superscript"/>
        </w:rPr>
        <w:t>,</w:t>
      </w:r>
      <w:r w:rsidR="00C4347C">
        <w:rPr>
          <w:sz w:val="24"/>
          <w:szCs w:val="24"/>
        </w:rPr>
        <w:t xml:space="preserve"> 2014-5 PM.</w:t>
      </w:r>
      <w:proofErr w:type="gramEnd"/>
    </w:p>
    <w:p w:rsidR="00C4347C" w:rsidRDefault="00C4347C" w:rsidP="00C4347C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Minutes subject to approval by Washington Housing Commission</w:t>
      </w:r>
    </w:p>
    <w:p w:rsidR="00C4347C" w:rsidRDefault="00C4347C" w:rsidP="00C4347C">
      <w:r>
        <w:t>Members Present: Liddy Adams, Lisa Lundberg, Leslie Anderson</w:t>
      </w:r>
    </w:p>
    <w:p w:rsidR="00C4347C" w:rsidRDefault="00C4347C" w:rsidP="00C4347C">
      <w:r>
        <w:t xml:space="preserve">Absent: Andy </w:t>
      </w:r>
      <w:proofErr w:type="spellStart"/>
      <w:r>
        <w:t>O’Hazo</w:t>
      </w:r>
      <w:proofErr w:type="spellEnd"/>
    </w:p>
    <w:p w:rsidR="00622B0D" w:rsidRDefault="00622B0D" w:rsidP="00C4347C">
      <w:proofErr w:type="spellStart"/>
      <w:r>
        <w:t>Excused</w:t>
      </w:r>
      <w:proofErr w:type="gramStart"/>
      <w:r w:rsidR="00AA019B">
        <w:t>:</w:t>
      </w:r>
      <w:r>
        <w:t>Joe</w:t>
      </w:r>
      <w:proofErr w:type="spellEnd"/>
      <w:proofErr w:type="gramEnd"/>
      <w:r>
        <w:t xml:space="preserve"> </w:t>
      </w:r>
      <w:proofErr w:type="spellStart"/>
      <w:r>
        <w:t>Mustich</w:t>
      </w:r>
      <w:proofErr w:type="spellEnd"/>
    </w:p>
    <w:p w:rsidR="00C4347C" w:rsidRDefault="00C4347C" w:rsidP="00C4347C">
      <w:r>
        <w:t>Alternates: 3 vacant positions</w:t>
      </w:r>
    </w:p>
    <w:p w:rsidR="00C4347C" w:rsidRDefault="00C4347C" w:rsidP="00C4347C">
      <w:r>
        <w:t xml:space="preserve">Guests: </w:t>
      </w:r>
      <w:r w:rsidR="00622B0D">
        <w:t>Chris Charles,</w:t>
      </w:r>
      <w:r w:rsidR="00AA019B">
        <w:t xml:space="preserve"> </w:t>
      </w:r>
      <w:r w:rsidR="00622B0D">
        <w:t>Dick Sears, Tim Cook</w:t>
      </w:r>
    </w:p>
    <w:p w:rsidR="00C4347C" w:rsidRDefault="00C4347C" w:rsidP="00C4347C">
      <w:r>
        <w:t>Meetin</w:t>
      </w:r>
      <w:r w:rsidR="00622B0D">
        <w:t>g</w:t>
      </w:r>
      <w:r>
        <w:t xml:space="preserve"> called to order by Liddy Adams, Chair at 5:05pm</w:t>
      </w:r>
    </w:p>
    <w:p w:rsidR="00622B0D" w:rsidRDefault="00622B0D" w:rsidP="00C4347C">
      <w:r>
        <w:t>Minutes of March 10</w:t>
      </w:r>
      <w:r w:rsidRPr="00622B0D">
        <w:rPr>
          <w:vertAlign w:val="superscript"/>
        </w:rPr>
        <w:t>th</w:t>
      </w:r>
      <w:r>
        <w:t xml:space="preserve"> reviewed, motion to accept by Liddy Adams, 2</w:t>
      </w:r>
      <w:r w:rsidRPr="00622B0D">
        <w:rPr>
          <w:vertAlign w:val="superscript"/>
        </w:rPr>
        <w:t>nd</w:t>
      </w:r>
      <w:r>
        <w:t xml:space="preserve"> by Lisa </w:t>
      </w:r>
      <w:proofErr w:type="gramStart"/>
      <w:r>
        <w:t>Lundberg ,</w:t>
      </w:r>
      <w:proofErr w:type="gramEnd"/>
      <w:r w:rsidR="00AA019B">
        <w:t xml:space="preserve"> </w:t>
      </w:r>
      <w:bookmarkStart w:id="0" w:name="_GoBack"/>
      <w:bookmarkEnd w:id="0"/>
      <w:r>
        <w:t>all in favor, motion carried.</w:t>
      </w:r>
    </w:p>
    <w:p w:rsidR="00622B0D" w:rsidRDefault="00622B0D" w:rsidP="00C4347C">
      <w:r>
        <w:t xml:space="preserve">Dick Sears, representing the Washington Housing Trust read a letter requesting the Housing Commission to consider giving the Housing Trust a $60,000 grant in order for the Housing Trust to complete the repairs on the Vincent property. The Washington Housing Trust has also applied for a State Grant in the amount of $390,000.  Members asked for more specific information regarding the repairs to the Vincent home and cost estimates. Also more complete information on </w:t>
      </w:r>
      <w:proofErr w:type="spellStart"/>
      <w:r>
        <w:t>wheter</w:t>
      </w:r>
      <w:proofErr w:type="spellEnd"/>
      <w:r>
        <w:t xml:space="preserve"> they have buyers interested in any of the homes. Once again it was stated the </w:t>
      </w:r>
      <w:proofErr w:type="spellStart"/>
      <w:r>
        <w:t>the</w:t>
      </w:r>
      <w:proofErr w:type="spellEnd"/>
      <w:r>
        <w:t xml:space="preserve"> commission can only make a recommendation that will go to the BOS and BOF.</w:t>
      </w:r>
    </w:p>
    <w:p w:rsidR="00622B0D" w:rsidRDefault="00622B0D" w:rsidP="00C4347C">
      <w:r>
        <w:t>The Servicing Agreement was received from HDF, reviewed and will be presented to the BOF and then to the BOS at their next scheduled meetings.</w:t>
      </w:r>
    </w:p>
    <w:p w:rsidR="00622B0D" w:rsidRDefault="00622B0D" w:rsidP="00C4347C">
      <w:r>
        <w:t>Chris Charles asked if the Commission can help with monies for improvement of properties if someone is ready to sell or even purchase in Washington.</w:t>
      </w:r>
    </w:p>
    <w:p w:rsidR="00AA019B" w:rsidRDefault="00AA019B" w:rsidP="00C4347C">
      <w:r>
        <w:t>Tim Cook has become the official consultant as of 4/14.2014 and will be available to the commission.</w:t>
      </w:r>
    </w:p>
    <w:p w:rsidR="00AA019B" w:rsidRDefault="00AA019B" w:rsidP="00C4347C">
      <w:r>
        <w:t>Motion by Lisa Lundberg at 6:05pm to adjourn 2</w:t>
      </w:r>
      <w:r w:rsidRPr="00AA019B">
        <w:rPr>
          <w:vertAlign w:val="superscript"/>
        </w:rPr>
        <w:t>nd</w:t>
      </w:r>
      <w:r>
        <w:t xml:space="preserve"> by </w:t>
      </w:r>
      <w:proofErr w:type="gramStart"/>
      <w:r>
        <w:t>Leslie  Anderson</w:t>
      </w:r>
      <w:proofErr w:type="gramEnd"/>
      <w:r>
        <w:t xml:space="preserve"> all in favor, motion carried.</w:t>
      </w:r>
    </w:p>
    <w:p w:rsidR="0093006E" w:rsidRDefault="0093006E" w:rsidP="00C4347C">
      <w:proofErr w:type="spellStart"/>
      <w:r>
        <w:t>Respectfull</w:t>
      </w:r>
      <w:proofErr w:type="spellEnd"/>
      <w:r>
        <w:t xml:space="preserve"> y submitted Leslie Anderso</w:t>
      </w:r>
      <w:r w:rsidR="00AA019B">
        <w:t>n</w:t>
      </w:r>
      <w:r>
        <w:t>-clerk</w:t>
      </w:r>
    </w:p>
    <w:p w:rsidR="0093006E" w:rsidRDefault="0093006E" w:rsidP="00C4347C"/>
    <w:p w:rsidR="0093006E" w:rsidRDefault="0093006E" w:rsidP="00C4347C">
      <w:r>
        <w:t xml:space="preserve">Next meeting </w:t>
      </w:r>
      <w:r w:rsidR="00AA019B">
        <w:t>May 12th</w:t>
      </w:r>
      <w:r>
        <w:t>, 2014</w:t>
      </w:r>
      <w:r w:rsidR="00AA019B">
        <w:t>-5pm</w:t>
      </w:r>
    </w:p>
    <w:sectPr w:rsidR="0093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7C"/>
    <w:rsid w:val="001C175D"/>
    <w:rsid w:val="00622B0D"/>
    <w:rsid w:val="00784816"/>
    <w:rsid w:val="0093006E"/>
    <w:rsid w:val="00AA019B"/>
    <w:rsid w:val="00C4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5D"/>
  </w:style>
  <w:style w:type="paragraph" w:styleId="Heading1">
    <w:name w:val="heading 1"/>
    <w:basedOn w:val="Normal"/>
    <w:next w:val="Normal"/>
    <w:link w:val="Heading1Char"/>
    <w:uiPriority w:val="9"/>
    <w:qFormat/>
    <w:rsid w:val="001C175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75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75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75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75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75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75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75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75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75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75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75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75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75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75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75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175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75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75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175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C175D"/>
    <w:rPr>
      <w:b/>
      <w:bCs/>
    </w:rPr>
  </w:style>
  <w:style w:type="character" w:styleId="Emphasis">
    <w:name w:val="Emphasis"/>
    <w:uiPriority w:val="20"/>
    <w:qFormat/>
    <w:rsid w:val="001C175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C17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7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75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C175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75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75D"/>
    <w:rPr>
      <w:b/>
      <w:bCs/>
      <w:i/>
      <w:iCs/>
    </w:rPr>
  </w:style>
  <w:style w:type="character" w:styleId="SubtleEmphasis">
    <w:name w:val="Subtle Emphasis"/>
    <w:uiPriority w:val="19"/>
    <w:qFormat/>
    <w:rsid w:val="001C175D"/>
    <w:rPr>
      <w:i/>
      <w:iCs/>
    </w:rPr>
  </w:style>
  <w:style w:type="character" w:styleId="IntenseEmphasis">
    <w:name w:val="Intense Emphasis"/>
    <w:uiPriority w:val="21"/>
    <w:qFormat/>
    <w:rsid w:val="001C175D"/>
    <w:rPr>
      <w:b/>
      <w:bCs/>
    </w:rPr>
  </w:style>
  <w:style w:type="character" w:styleId="SubtleReference">
    <w:name w:val="Subtle Reference"/>
    <w:uiPriority w:val="31"/>
    <w:qFormat/>
    <w:rsid w:val="001C175D"/>
    <w:rPr>
      <w:smallCaps/>
    </w:rPr>
  </w:style>
  <w:style w:type="character" w:styleId="IntenseReference">
    <w:name w:val="Intense Reference"/>
    <w:uiPriority w:val="32"/>
    <w:qFormat/>
    <w:rsid w:val="001C175D"/>
    <w:rPr>
      <w:smallCaps/>
      <w:spacing w:val="5"/>
      <w:u w:val="single"/>
    </w:rPr>
  </w:style>
  <w:style w:type="character" w:styleId="BookTitle">
    <w:name w:val="Book Title"/>
    <w:uiPriority w:val="33"/>
    <w:qFormat/>
    <w:rsid w:val="001C17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75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4</cp:revision>
  <dcterms:created xsi:type="dcterms:W3CDTF">2014-12-29T17:56:00Z</dcterms:created>
  <dcterms:modified xsi:type="dcterms:W3CDTF">2014-12-29T18:37:00Z</dcterms:modified>
</cp:coreProperties>
</file>