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D6" w:rsidRDefault="004B2675" w:rsidP="004B2675">
      <w:pPr>
        <w:pStyle w:val="NoSpacing"/>
        <w:jc w:val="center"/>
        <w:rPr>
          <w:b/>
        </w:rPr>
      </w:pPr>
      <w:r>
        <w:rPr>
          <w:b/>
        </w:rPr>
        <w:t>TOWN OF WASHINGTON</w:t>
      </w:r>
    </w:p>
    <w:p w:rsidR="004B2675" w:rsidRDefault="004B2675" w:rsidP="004B2675">
      <w:pPr>
        <w:pStyle w:val="NoSpacing"/>
        <w:jc w:val="center"/>
        <w:rPr>
          <w:b/>
        </w:rPr>
      </w:pPr>
      <w:r>
        <w:rPr>
          <w:b/>
        </w:rPr>
        <w:t>Board of Selectmen</w:t>
      </w:r>
    </w:p>
    <w:p w:rsidR="004B2675" w:rsidRDefault="004B2675" w:rsidP="004B2675">
      <w:pPr>
        <w:pStyle w:val="NoSpacing"/>
        <w:jc w:val="center"/>
        <w:rPr>
          <w:b/>
        </w:rPr>
      </w:pPr>
      <w:r>
        <w:rPr>
          <w:b/>
        </w:rPr>
        <w:t>Special Meeting</w:t>
      </w:r>
    </w:p>
    <w:p w:rsidR="004B2675" w:rsidRDefault="004B2675" w:rsidP="004B2675">
      <w:pPr>
        <w:pStyle w:val="NoSpacing"/>
        <w:jc w:val="center"/>
        <w:rPr>
          <w:b/>
        </w:rPr>
      </w:pPr>
      <w:r>
        <w:rPr>
          <w:b/>
        </w:rPr>
        <w:t>Minutes</w:t>
      </w:r>
    </w:p>
    <w:p w:rsidR="004B2675" w:rsidRDefault="004B2675" w:rsidP="004B2675">
      <w:pPr>
        <w:pStyle w:val="NoSpacing"/>
        <w:jc w:val="center"/>
        <w:rPr>
          <w:b/>
        </w:rPr>
      </w:pPr>
      <w:r>
        <w:rPr>
          <w:b/>
        </w:rPr>
        <w:t>August 30, 2018</w:t>
      </w:r>
    </w:p>
    <w:p w:rsidR="004B2675" w:rsidRDefault="004B2675" w:rsidP="004B2675">
      <w:pPr>
        <w:pStyle w:val="NoSpacing"/>
        <w:jc w:val="center"/>
        <w:rPr>
          <w:b/>
        </w:rPr>
      </w:pPr>
    </w:p>
    <w:p w:rsidR="004B2675" w:rsidRDefault="004B2675" w:rsidP="004B2675">
      <w:pPr>
        <w:pStyle w:val="NoSpacing"/>
        <w:jc w:val="center"/>
        <w:rPr>
          <w:b/>
          <w:i/>
          <w:u w:val="single"/>
        </w:rPr>
      </w:pPr>
      <w:r>
        <w:rPr>
          <w:b/>
          <w:i/>
          <w:u w:val="single"/>
        </w:rPr>
        <w:t>Minutes are subject to the approval of the Board of Selectmen.</w:t>
      </w:r>
    </w:p>
    <w:p w:rsidR="004B2675" w:rsidRDefault="004B2675" w:rsidP="004B2675">
      <w:pPr>
        <w:pStyle w:val="NoSpacing"/>
        <w:jc w:val="center"/>
        <w:rPr>
          <w:b/>
          <w:i/>
          <w:u w:val="single"/>
        </w:rPr>
      </w:pPr>
    </w:p>
    <w:p w:rsidR="004B2675" w:rsidRDefault="004B2675" w:rsidP="004B2675">
      <w:pPr>
        <w:pStyle w:val="NoSpacing"/>
      </w:pPr>
      <w:r>
        <w:rPr>
          <w:b/>
        </w:rPr>
        <w:t xml:space="preserve">Present:  </w:t>
      </w:r>
      <w:r>
        <w:t>First Selectman Mark E. Lyon, Selectmen David Werkhoven, Jay Hubelbank.</w:t>
      </w:r>
    </w:p>
    <w:p w:rsidR="004B2675" w:rsidRDefault="004B2675" w:rsidP="004B2675">
      <w:pPr>
        <w:pStyle w:val="NoSpacing"/>
      </w:pPr>
    </w:p>
    <w:p w:rsidR="004B2675" w:rsidRDefault="004B2675" w:rsidP="004B2675">
      <w:pPr>
        <w:pStyle w:val="NoSpacing"/>
      </w:pPr>
      <w:r>
        <w:rPr>
          <w:b/>
        </w:rPr>
        <w:t xml:space="preserve">Call to Order:  </w:t>
      </w:r>
      <w:r>
        <w:t>First Selectman Mark Lyon called the meeting to order at 8:40a.m.</w:t>
      </w:r>
    </w:p>
    <w:p w:rsidR="004B2675" w:rsidRDefault="004B2675" w:rsidP="004B2675">
      <w:pPr>
        <w:pStyle w:val="NoSpacing"/>
      </w:pPr>
    </w:p>
    <w:p w:rsidR="004B2675" w:rsidRDefault="004B2675" w:rsidP="004B2675">
      <w:pPr>
        <w:pStyle w:val="NoSpacing"/>
        <w:rPr>
          <w:b/>
        </w:rPr>
      </w:pPr>
      <w:r>
        <w:rPr>
          <w:b/>
        </w:rPr>
        <w:t>OLD BUSINESS:</w:t>
      </w:r>
    </w:p>
    <w:p w:rsidR="004B2675" w:rsidRPr="00FF6D9E" w:rsidRDefault="004B2675" w:rsidP="004B2675">
      <w:pPr>
        <w:pStyle w:val="NoSpacing"/>
        <w:numPr>
          <w:ilvl w:val="0"/>
          <w:numId w:val="1"/>
        </w:numPr>
        <w:rPr>
          <w:b/>
        </w:rPr>
      </w:pPr>
      <w:r w:rsidRPr="00FF6D9E">
        <w:rPr>
          <w:b/>
        </w:rPr>
        <w:t xml:space="preserve">Awarding of Bid for Resurfacing of Tennis Courts:  </w:t>
      </w:r>
      <w:r w:rsidRPr="00FF6D9E">
        <w:t>The following Bid was received:</w:t>
      </w:r>
    </w:p>
    <w:p w:rsidR="004B2675" w:rsidRPr="00FF6D9E" w:rsidRDefault="004B2675" w:rsidP="004B2675">
      <w:pPr>
        <w:pStyle w:val="NoSpacing"/>
        <w:ind w:left="720"/>
      </w:pPr>
      <w:bookmarkStart w:id="0" w:name="_GoBack"/>
      <w:r w:rsidRPr="00FF6D9E">
        <w:rPr>
          <w:b/>
        </w:rPr>
        <w:t xml:space="preserve">Putnam Tennis Courts, </w:t>
      </w:r>
      <w:r w:rsidRPr="00FF6D9E">
        <w:t>Harwinton, CT</w:t>
      </w:r>
      <w:r w:rsidRPr="00FF6D9E">
        <w:rPr>
          <w:b/>
        </w:rPr>
        <w:t xml:space="preserve"> </w:t>
      </w:r>
      <w:r w:rsidRPr="00FF6D9E">
        <w:rPr>
          <w:b/>
        </w:rPr>
        <w:tab/>
      </w:r>
      <w:r w:rsidRPr="00FF6D9E">
        <w:rPr>
          <w:b/>
        </w:rPr>
        <w:tab/>
      </w:r>
      <w:r w:rsidRPr="00FF6D9E">
        <w:rPr>
          <w:b/>
        </w:rPr>
        <w:tab/>
      </w:r>
      <w:r w:rsidRPr="00FF6D9E">
        <w:t>$55,825</w:t>
      </w:r>
    </w:p>
    <w:bookmarkEnd w:id="0"/>
    <w:p w:rsidR="004B2675" w:rsidRPr="00FF6D9E" w:rsidRDefault="004B2675" w:rsidP="004B2675">
      <w:pPr>
        <w:pStyle w:val="NoSpacing"/>
        <w:ind w:left="720"/>
      </w:pPr>
      <w:r w:rsidRPr="00FF6D9E">
        <w:rPr>
          <w:b/>
        </w:rPr>
        <w:tab/>
      </w:r>
      <w:r w:rsidRPr="00FF6D9E">
        <w:rPr>
          <w:b/>
        </w:rPr>
        <w:tab/>
      </w:r>
      <w:r w:rsidRPr="00FF6D9E">
        <w:t>Option to replace net post system</w:t>
      </w:r>
      <w:r w:rsidRPr="00FF6D9E">
        <w:tab/>
        <w:t>$ 4,580</w:t>
      </w:r>
    </w:p>
    <w:p w:rsidR="004B2675" w:rsidRDefault="004B2675" w:rsidP="004B2675">
      <w:pPr>
        <w:pStyle w:val="NoSpacing"/>
        <w:ind w:left="720"/>
      </w:pPr>
      <w:r w:rsidRPr="00FF6D9E">
        <w:rPr>
          <w:b/>
        </w:rPr>
        <w:t xml:space="preserve">Motion:  </w:t>
      </w:r>
      <w:r w:rsidRPr="00FF6D9E">
        <w:t>To award the bid for resurfacing two tennis courts at the Washington Primary School with synthetic grass overlay to Putnam Tennis Courts for $55,825. By Mark Lyon, seconded by Jay Hubelbank.  Discussion:  the option to replace the net post system will be discussed further with the Parks and Recreation Commission.  Fund for the resurfacing</w:t>
      </w:r>
      <w:r w:rsidR="004725FF" w:rsidRPr="00FF6D9E">
        <w:t xml:space="preserve"> has</w:t>
      </w:r>
      <w:r w:rsidRPr="00FF6D9E">
        <w:t xml:space="preserve"> been budgeted for.  The motion passed unanimously.</w:t>
      </w:r>
    </w:p>
    <w:p w:rsidR="004B2675" w:rsidRPr="000D2559" w:rsidRDefault="004B2675" w:rsidP="004B2675">
      <w:pPr>
        <w:pStyle w:val="NoSpacing"/>
        <w:numPr>
          <w:ilvl w:val="0"/>
          <w:numId w:val="1"/>
        </w:numPr>
        <w:rPr>
          <w:b/>
        </w:rPr>
      </w:pPr>
      <w:r w:rsidRPr="004B2675">
        <w:rPr>
          <w:b/>
        </w:rPr>
        <w:t>Agreement to upgrade a portion of the abandoned section of Mt. Tom Road:</w:t>
      </w:r>
      <w:r w:rsidR="00F213EC">
        <w:rPr>
          <w:b/>
        </w:rPr>
        <w:t xml:space="preserve">  </w:t>
      </w:r>
      <w:r w:rsidR="00F213EC">
        <w:t xml:space="preserve">Mark Lyon reported that Town Attorney Randy DiBella has been communicating with Attorney Michael </w:t>
      </w:r>
      <w:proofErr w:type="spellStart"/>
      <w:r w:rsidR="00F213EC">
        <w:t>Kielty</w:t>
      </w:r>
      <w:proofErr w:type="spellEnd"/>
      <w:r w:rsidR="00F213EC">
        <w:t xml:space="preserve">, who represents property owner Gail Hock, and an agreement for upgrading a portion of Mt. Tom Road has been accepted.  </w:t>
      </w:r>
      <w:r w:rsidR="00F213EC">
        <w:rPr>
          <w:b/>
        </w:rPr>
        <w:t xml:space="preserve">Motion:  </w:t>
      </w:r>
      <w:r w:rsidR="00F213EC">
        <w:t>The Town of Washington, one time only, will furnish gravel road material at its expense, appropriate and sufficient in the judgement of the Town Highway Director to provide a 12-foot-wide and 4-inch-deep travel bed with an area sufficient to allow plow trucks to turnaround; approximately 1200 feet over an existing, untraveled portion of Mt. Tom Road, a town highway, situated southerly</w:t>
      </w:r>
      <w:r w:rsidR="000D2559">
        <w:t xml:space="preserve"> of Litchfield Turnpike (Route 202), commencing at the terminus of the currently traveled roadway of Mt. Tom Road then running southwesterly to the northeasterly point of property owned by Gail F. Hock, said material to be installed at her expense by a contractor of her choosing and to the satisfaction of the Town before maintenance of the roadway is assumed by the Town.  By Mark Lyon, seconded by Dave Werkhoven and unanimously approved.</w:t>
      </w:r>
    </w:p>
    <w:p w:rsidR="000D2559" w:rsidRPr="00387C4D" w:rsidRDefault="000D2559" w:rsidP="00DE3E05">
      <w:pPr>
        <w:pStyle w:val="NoSpacing"/>
        <w:numPr>
          <w:ilvl w:val="0"/>
          <w:numId w:val="1"/>
        </w:numPr>
        <w:rPr>
          <w:b/>
        </w:rPr>
      </w:pPr>
      <w:r w:rsidRPr="000D2559">
        <w:rPr>
          <w:b/>
        </w:rPr>
        <w:t>Agreement to grant an easement for property on River Road:</w:t>
      </w:r>
      <w:r>
        <w:t xml:space="preserve">  Information not received </w:t>
      </w:r>
      <w:r w:rsidR="00387C4D">
        <w:t>to act upon at this meeting.</w:t>
      </w:r>
    </w:p>
    <w:p w:rsidR="00387C4D" w:rsidRDefault="00387C4D" w:rsidP="00387C4D">
      <w:pPr>
        <w:pStyle w:val="NoSpacing"/>
        <w:rPr>
          <w:b/>
        </w:rPr>
      </w:pPr>
    </w:p>
    <w:p w:rsidR="00387C4D" w:rsidRDefault="00387C4D" w:rsidP="00387C4D">
      <w:pPr>
        <w:pStyle w:val="NoSpacing"/>
        <w:rPr>
          <w:b/>
        </w:rPr>
      </w:pPr>
      <w:r>
        <w:rPr>
          <w:b/>
        </w:rPr>
        <w:t>Adjournment:</w:t>
      </w:r>
    </w:p>
    <w:p w:rsidR="00387C4D" w:rsidRPr="00387C4D" w:rsidRDefault="00387C4D" w:rsidP="00387C4D">
      <w:pPr>
        <w:pStyle w:val="NoSpacing"/>
        <w:numPr>
          <w:ilvl w:val="0"/>
          <w:numId w:val="2"/>
        </w:numPr>
        <w:rPr>
          <w:b/>
        </w:rPr>
      </w:pPr>
      <w:r>
        <w:rPr>
          <w:b/>
        </w:rPr>
        <w:t xml:space="preserve">Motion:  </w:t>
      </w:r>
      <w:r>
        <w:t>To adjourn the meeting at 8:52a.m. as there was no further business for discussion.  By Dave Werkhoven, seconded by Mark Lyon and unanimously approved.</w:t>
      </w:r>
    </w:p>
    <w:p w:rsidR="00387C4D" w:rsidRDefault="00387C4D" w:rsidP="00387C4D">
      <w:pPr>
        <w:pStyle w:val="NoSpacing"/>
        <w:rPr>
          <w:b/>
        </w:rPr>
      </w:pPr>
    </w:p>
    <w:p w:rsidR="00387C4D" w:rsidRDefault="00387C4D" w:rsidP="00387C4D">
      <w:pPr>
        <w:pStyle w:val="NoSpacing"/>
      </w:pPr>
      <w:r>
        <w:t>Respectfully submitted,</w:t>
      </w:r>
    </w:p>
    <w:p w:rsidR="00387C4D" w:rsidRDefault="00387C4D" w:rsidP="00387C4D">
      <w:pPr>
        <w:pStyle w:val="NoSpacing"/>
      </w:pPr>
      <w:r>
        <w:t>Mary Anne Greene</w:t>
      </w:r>
    </w:p>
    <w:p w:rsidR="00387C4D" w:rsidRDefault="00387C4D" w:rsidP="00387C4D">
      <w:pPr>
        <w:pStyle w:val="NoSpacing"/>
      </w:pPr>
      <w:r>
        <w:t>Selectmen’s Secretary</w:t>
      </w:r>
    </w:p>
    <w:p w:rsidR="00387C4D" w:rsidRPr="00387C4D" w:rsidRDefault="00387C4D" w:rsidP="00387C4D">
      <w:pPr>
        <w:pStyle w:val="NoSpacing"/>
      </w:pPr>
    </w:p>
    <w:p w:rsidR="00387C4D" w:rsidRDefault="00387C4D" w:rsidP="00387C4D">
      <w:pPr>
        <w:pStyle w:val="NoSpacing"/>
      </w:pPr>
    </w:p>
    <w:p w:rsidR="00387C4D" w:rsidRPr="00387C4D" w:rsidRDefault="00387C4D" w:rsidP="00387C4D">
      <w:pPr>
        <w:pStyle w:val="NoSpacing"/>
        <w:rPr>
          <w:b/>
        </w:rPr>
      </w:pPr>
    </w:p>
    <w:sectPr w:rsidR="00387C4D" w:rsidRPr="00387C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4D" w:rsidRDefault="00387C4D" w:rsidP="00387C4D">
      <w:pPr>
        <w:spacing w:after="0" w:line="240" w:lineRule="auto"/>
      </w:pPr>
      <w:r>
        <w:separator/>
      </w:r>
    </w:p>
  </w:endnote>
  <w:endnote w:type="continuationSeparator" w:id="0">
    <w:p w:rsidR="00387C4D" w:rsidRDefault="00387C4D" w:rsidP="0038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4D" w:rsidRDefault="00387C4D">
    <w:pPr>
      <w:pStyle w:val="Footer"/>
    </w:pPr>
    <w:r>
      <w:ptab w:relativeTo="margin" w:alignment="center" w:leader="none"/>
    </w:r>
    <w:r>
      <w:t>8-30-18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4D" w:rsidRDefault="00387C4D" w:rsidP="00387C4D">
      <w:pPr>
        <w:spacing w:after="0" w:line="240" w:lineRule="auto"/>
      </w:pPr>
      <w:r>
        <w:separator/>
      </w:r>
    </w:p>
  </w:footnote>
  <w:footnote w:type="continuationSeparator" w:id="0">
    <w:p w:rsidR="00387C4D" w:rsidRDefault="00387C4D" w:rsidP="00387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06636"/>
    <w:multiLevelType w:val="hybridMultilevel"/>
    <w:tmpl w:val="7FD2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A0E08"/>
    <w:multiLevelType w:val="hybridMultilevel"/>
    <w:tmpl w:val="D090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75"/>
    <w:rsid w:val="000D2559"/>
    <w:rsid w:val="00387C4D"/>
    <w:rsid w:val="004725FF"/>
    <w:rsid w:val="004B2675"/>
    <w:rsid w:val="00C22FD6"/>
    <w:rsid w:val="00F213EC"/>
    <w:rsid w:val="00FF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DCDC"/>
  <w15:chartTrackingRefBased/>
  <w15:docId w15:val="{64A786E4-D6D4-4B7F-8172-F58640ED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675"/>
    <w:pPr>
      <w:spacing w:after="0" w:line="240" w:lineRule="auto"/>
    </w:pPr>
  </w:style>
  <w:style w:type="paragraph" w:styleId="Header">
    <w:name w:val="header"/>
    <w:basedOn w:val="Normal"/>
    <w:link w:val="HeaderChar"/>
    <w:uiPriority w:val="99"/>
    <w:unhideWhenUsed/>
    <w:rsid w:val="00387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4D"/>
  </w:style>
  <w:style w:type="paragraph" w:styleId="Footer">
    <w:name w:val="footer"/>
    <w:basedOn w:val="Normal"/>
    <w:link w:val="FooterChar"/>
    <w:uiPriority w:val="99"/>
    <w:unhideWhenUsed/>
    <w:rsid w:val="00387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4D"/>
  </w:style>
  <w:style w:type="paragraph" w:styleId="BalloonText">
    <w:name w:val="Balloon Text"/>
    <w:basedOn w:val="Normal"/>
    <w:link w:val="BalloonTextChar"/>
    <w:uiPriority w:val="99"/>
    <w:semiHidden/>
    <w:unhideWhenUsed/>
    <w:rsid w:val="0047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2018-08-30T14:22:00Z</cp:lastPrinted>
  <dcterms:created xsi:type="dcterms:W3CDTF">2018-08-30T13:19:00Z</dcterms:created>
  <dcterms:modified xsi:type="dcterms:W3CDTF">2018-08-30T14:37:00Z</dcterms:modified>
</cp:coreProperties>
</file>