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E3B" w:rsidRDefault="00A91EF8" w:rsidP="00054C02">
      <w:pPr>
        <w:pStyle w:val="NoSpacing"/>
        <w:jc w:val="center"/>
        <w:rPr>
          <w:b/>
        </w:rPr>
      </w:pPr>
      <w:r>
        <w:rPr>
          <w:b/>
        </w:rPr>
        <w:t>TOWN OF WASHINGTON</w:t>
      </w:r>
    </w:p>
    <w:p w:rsidR="00A91EF8" w:rsidRDefault="00A91EF8" w:rsidP="00054C02">
      <w:pPr>
        <w:pStyle w:val="NoSpacing"/>
        <w:jc w:val="center"/>
        <w:rPr>
          <w:b/>
        </w:rPr>
      </w:pPr>
      <w:r>
        <w:rPr>
          <w:b/>
        </w:rPr>
        <w:t>Board of Selectmen</w:t>
      </w:r>
    </w:p>
    <w:p w:rsidR="00A91EF8" w:rsidRDefault="00A91EF8" w:rsidP="00054C02">
      <w:pPr>
        <w:pStyle w:val="NoSpacing"/>
        <w:jc w:val="center"/>
        <w:rPr>
          <w:b/>
        </w:rPr>
      </w:pPr>
      <w:r>
        <w:rPr>
          <w:b/>
        </w:rPr>
        <w:t>Minutes</w:t>
      </w:r>
    </w:p>
    <w:p w:rsidR="00A91EF8" w:rsidRDefault="00A91EF8" w:rsidP="00054C02">
      <w:pPr>
        <w:pStyle w:val="NoSpacing"/>
        <w:jc w:val="center"/>
        <w:rPr>
          <w:b/>
        </w:rPr>
      </w:pPr>
      <w:r>
        <w:rPr>
          <w:b/>
        </w:rPr>
        <w:t>June 14, 2018</w:t>
      </w:r>
    </w:p>
    <w:p w:rsidR="00A91EF8" w:rsidRDefault="00A91EF8" w:rsidP="00054C02">
      <w:pPr>
        <w:pStyle w:val="NoSpacing"/>
        <w:jc w:val="center"/>
        <w:rPr>
          <w:b/>
        </w:rPr>
      </w:pPr>
    </w:p>
    <w:p w:rsidR="00A91EF8" w:rsidRDefault="00A91EF8" w:rsidP="00054C02">
      <w:pPr>
        <w:pStyle w:val="NoSpacing"/>
        <w:jc w:val="center"/>
        <w:rPr>
          <w:b/>
          <w:i/>
          <w:u w:val="single"/>
        </w:rPr>
      </w:pPr>
      <w:r>
        <w:rPr>
          <w:b/>
          <w:i/>
          <w:u w:val="single"/>
        </w:rPr>
        <w:t>Minutes are subject to the approval of the Board of Selectmen.</w:t>
      </w:r>
    </w:p>
    <w:p w:rsidR="00A91EF8" w:rsidRDefault="00A91EF8" w:rsidP="00054C02">
      <w:pPr>
        <w:pStyle w:val="NoSpacing"/>
        <w:jc w:val="center"/>
        <w:rPr>
          <w:b/>
          <w:i/>
          <w:u w:val="single"/>
        </w:rPr>
      </w:pPr>
    </w:p>
    <w:p w:rsidR="00A91EF8" w:rsidRDefault="00A91EF8" w:rsidP="00A91EF8">
      <w:pPr>
        <w:pStyle w:val="NoSpacing"/>
      </w:pPr>
      <w:r>
        <w:rPr>
          <w:b/>
        </w:rPr>
        <w:t xml:space="preserve">Present:  </w:t>
      </w:r>
      <w:r>
        <w:t>First Selectman Mark E. Lyon, Selectmen David Werkhoven and Jay Hubelbank.</w:t>
      </w:r>
    </w:p>
    <w:p w:rsidR="00A91EF8" w:rsidRDefault="00A91EF8" w:rsidP="00A91EF8">
      <w:pPr>
        <w:pStyle w:val="NoSpacing"/>
      </w:pPr>
      <w:r>
        <w:t>Public:  Chris Charles.</w:t>
      </w:r>
    </w:p>
    <w:p w:rsidR="00A91EF8" w:rsidRDefault="00A91EF8" w:rsidP="00A91EF8">
      <w:pPr>
        <w:pStyle w:val="NoSpacing"/>
      </w:pPr>
    </w:p>
    <w:p w:rsidR="00A91EF8" w:rsidRDefault="00A91EF8" w:rsidP="00A91EF8">
      <w:pPr>
        <w:pStyle w:val="NoSpacing"/>
      </w:pPr>
      <w:r>
        <w:rPr>
          <w:b/>
        </w:rPr>
        <w:t xml:space="preserve">Call to Order:  </w:t>
      </w:r>
      <w:r>
        <w:t>First Selectman Mark Lyon called the meeting to order at 5:30p.m.</w:t>
      </w:r>
    </w:p>
    <w:p w:rsidR="00A91EF8" w:rsidRDefault="00A91EF8" w:rsidP="00A91EF8">
      <w:pPr>
        <w:pStyle w:val="NoSpacing"/>
      </w:pPr>
    </w:p>
    <w:p w:rsidR="00A91EF8" w:rsidRDefault="00A91EF8" w:rsidP="00A91EF8">
      <w:pPr>
        <w:pStyle w:val="NoSpacing"/>
        <w:rPr>
          <w:b/>
        </w:rPr>
      </w:pPr>
      <w:r>
        <w:rPr>
          <w:b/>
        </w:rPr>
        <w:t>Approval of Minutes:</w:t>
      </w:r>
    </w:p>
    <w:p w:rsidR="00A91EF8" w:rsidRPr="00A91EF8" w:rsidRDefault="00A91EF8" w:rsidP="00A91EF8">
      <w:pPr>
        <w:pStyle w:val="NoSpacing"/>
        <w:numPr>
          <w:ilvl w:val="0"/>
          <w:numId w:val="1"/>
        </w:numPr>
        <w:rPr>
          <w:b/>
        </w:rPr>
      </w:pPr>
      <w:r>
        <w:rPr>
          <w:b/>
        </w:rPr>
        <w:t xml:space="preserve">Motion:  </w:t>
      </w:r>
      <w:r>
        <w:t>To approve the minutes of the May 31, 2018 meeting of the Board of Selectmen.  By Mark Lyon, seconded by Dave Werkhoven and unanimously approved.</w:t>
      </w:r>
    </w:p>
    <w:p w:rsidR="00A91EF8" w:rsidRDefault="00A91EF8" w:rsidP="00A91EF8">
      <w:pPr>
        <w:pStyle w:val="NoSpacing"/>
        <w:rPr>
          <w:b/>
        </w:rPr>
      </w:pPr>
    </w:p>
    <w:p w:rsidR="00A91EF8" w:rsidRDefault="00A91EF8" w:rsidP="00A91EF8">
      <w:pPr>
        <w:pStyle w:val="NoSpacing"/>
        <w:rPr>
          <w:b/>
        </w:rPr>
      </w:pPr>
      <w:r>
        <w:rPr>
          <w:b/>
        </w:rPr>
        <w:t>Communications:</w:t>
      </w:r>
    </w:p>
    <w:p w:rsidR="00CA588A" w:rsidRPr="00CA588A" w:rsidRDefault="00A91EF8" w:rsidP="00AB463E">
      <w:pPr>
        <w:pStyle w:val="NoSpacing"/>
        <w:numPr>
          <w:ilvl w:val="0"/>
          <w:numId w:val="1"/>
        </w:numPr>
        <w:rPr>
          <w:b/>
        </w:rPr>
      </w:pPr>
      <w:r w:rsidRPr="00A91EF8">
        <w:rPr>
          <w:b/>
        </w:rPr>
        <w:t xml:space="preserve">City of Danbury Superintendent of Public Services, </w:t>
      </w:r>
      <w:r>
        <w:t>Timothy Nolan, sent a letter to Highway Director Kevin Smith, thanking the Town of Washington for “being a good neighbor” by providing aid to Danbury following the storm of May 15</w:t>
      </w:r>
      <w:r w:rsidRPr="00A91EF8">
        <w:rPr>
          <w:vertAlign w:val="superscript"/>
        </w:rPr>
        <w:t>th</w:t>
      </w:r>
      <w:r>
        <w:t xml:space="preserve"> that caused a great deal of destruction.  He further stated: “You should be very proud of the crew you sent to help cut and clean up the many trees that fell during the storm.  They represented the Town of Washington with all of the virtues you hope to have in employees, such as integrity, courtesy and knowledge as Public Works professionals.”</w:t>
      </w:r>
    </w:p>
    <w:p w:rsidR="00CA588A" w:rsidRDefault="00CA588A" w:rsidP="00CA588A">
      <w:pPr>
        <w:pStyle w:val="NoSpacing"/>
      </w:pPr>
    </w:p>
    <w:p w:rsidR="00CA588A" w:rsidRDefault="00CA588A" w:rsidP="00CA588A">
      <w:pPr>
        <w:pStyle w:val="NoSpacing"/>
        <w:rPr>
          <w:b/>
        </w:rPr>
      </w:pPr>
      <w:r>
        <w:rPr>
          <w:b/>
        </w:rPr>
        <w:t>Appointments/Resignations:</w:t>
      </w:r>
    </w:p>
    <w:p w:rsidR="00A91EF8" w:rsidRPr="00CA588A" w:rsidRDefault="00CA588A" w:rsidP="00CA588A">
      <w:pPr>
        <w:pStyle w:val="NoSpacing"/>
        <w:numPr>
          <w:ilvl w:val="0"/>
          <w:numId w:val="1"/>
        </w:numPr>
        <w:rPr>
          <w:b/>
        </w:rPr>
      </w:pPr>
      <w:r>
        <w:rPr>
          <w:b/>
        </w:rPr>
        <w:t xml:space="preserve">Resignations:  </w:t>
      </w:r>
      <w:r w:rsidRPr="00CA588A">
        <w:t>Region #12</w:t>
      </w:r>
      <w:r>
        <w:rPr>
          <w:b/>
        </w:rPr>
        <w:t xml:space="preserve"> </w:t>
      </w:r>
      <w:r>
        <w:t>School Resource Officer, Barbara Alenckis, has submitted her resignation effective June 29, 2018 to accept a position as head of security at Chase Collegiate.  Region #12 will advertise the position and the First Selectmen of Bridgewater, Roxbury and Washington will participate in the interviews.  In addition to serving as SRO, Barbara was also sworn in as a police officer in all three towns.  Selectmen Dave Werkhoven offered a special thanks to Barbara for a job done very well!</w:t>
      </w:r>
    </w:p>
    <w:p w:rsidR="00CA588A" w:rsidRPr="00CA588A" w:rsidRDefault="00CA588A" w:rsidP="00CA588A">
      <w:pPr>
        <w:pStyle w:val="NoSpacing"/>
        <w:numPr>
          <w:ilvl w:val="0"/>
          <w:numId w:val="1"/>
        </w:numPr>
        <w:rPr>
          <w:b/>
        </w:rPr>
      </w:pPr>
      <w:r>
        <w:rPr>
          <w:b/>
        </w:rPr>
        <w:t>Appointment of Tammy Wyant Rill to the Housing Commission:</w:t>
      </w:r>
      <w:r>
        <w:t xml:space="preserve">  </w:t>
      </w:r>
      <w:r w:rsidRPr="00CA588A">
        <w:rPr>
          <w:b/>
        </w:rPr>
        <w:t>Motion:</w:t>
      </w:r>
      <w:r>
        <w:t xml:space="preserve">  To appoint Tammy Wyant Rill as a member of the Housing Commission until 1/1/2020.  By Mark Lyon, seconded by Jay Hubelbank and unanimously approved.</w:t>
      </w:r>
    </w:p>
    <w:p w:rsidR="00CA588A" w:rsidRPr="00CA588A" w:rsidRDefault="00CA588A" w:rsidP="00CA588A">
      <w:pPr>
        <w:pStyle w:val="NoSpacing"/>
        <w:numPr>
          <w:ilvl w:val="0"/>
          <w:numId w:val="1"/>
        </w:numPr>
        <w:rPr>
          <w:b/>
        </w:rPr>
      </w:pPr>
      <w:r>
        <w:rPr>
          <w:b/>
        </w:rPr>
        <w:t>Reappointment of Joseph Fredlund to the Buildings and Properties Commission:</w:t>
      </w:r>
      <w:r>
        <w:t xml:space="preserve">  </w:t>
      </w:r>
      <w:r>
        <w:rPr>
          <w:b/>
        </w:rPr>
        <w:t xml:space="preserve">Motion:  </w:t>
      </w:r>
      <w:r>
        <w:t>To reappoint Joseph Fredlund to the Buildings and Properties Commission until 7/1/21.  By Mark Lyon, seconded by Jay Hubelbank and unanimously approved.</w:t>
      </w:r>
    </w:p>
    <w:p w:rsidR="00CA588A" w:rsidRPr="00CA588A" w:rsidRDefault="00CA588A" w:rsidP="00CA588A">
      <w:pPr>
        <w:pStyle w:val="NoSpacing"/>
        <w:numPr>
          <w:ilvl w:val="0"/>
          <w:numId w:val="1"/>
        </w:numPr>
        <w:rPr>
          <w:b/>
        </w:rPr>
      </w:pPr>
      <w:r>
        <w:rPr>
          <w:b/>
        </w:rPr>
        <w:t>Reappointment of Robert Papsin to the Inland Wetlands Commission:</w:t>
      </w:r>
      <w:r>
        <w:t xml:space="preserve">  </w:t>
      </w:r>
      <w:r>
        <w:rPr>
          <w:b/>
        </w:rPr>
        <w:t xml:space="preserve">Motion:  </w:t>
      </w:r>
      <w:r>
        <w:t>To reappoint Robert Papsin to the Inland Wetlands Commission until 6/30/21.  By Mark Lyon, seconded by Jay Hubelbank and unanimously approved.</w:t>
      </w:r>
    </w:p>
    <w:p w:rsidR="00CA588A" w:rsidRPr="00990B0C" w:rsidRDefault="00CA588A" w:rsidP="00CA588A">
      <w:pPr>
        <w:pStyle w:val="NoSpacing"/>
        <w:numPr>
          <w:ilvl w:val="0"/>
          <w:numId w:val="1"/>
        </w:numPr>
        <w:rPr>
          <w:b/>
        </w:rPr>
      </w:pPr>
      <w:r>
        <w:rPr>
          <w:b/>
        </w:rPr>
        <w:t>Reappointment of Robert Tomlinson to the Judea Cemetery Commission:</w:t>
      </w:r>
      <w:r>
        <w:t xml:space="preserve">  </w:t>
      </w:r>
      <w:r w:rsidRPr="00CA588A">
        <w:rPr>
          <w:b/>
        </w:rPr>
        <w:t>Motion:</w:t>
      </w:r>
      <w:r>
        <w:t xml:space="preserve">  </w:t>
      </w:r>
      <w:r w:rsidR="00990B0C">
        <w:t>To reappoint Robert Tomlinson to the Judea Cemetery Commission until 6/30/23.  By Mark Lyon, seconded by Jay Hubelbank and unanimously approved.</w:t>
      </w:r>
    </w:p>
    <w:p w:rsidR="00990B0C" w:rsidRPr="00990B0C" w:rsidRDefault="00990B0C" w:rsidP="00CA588A">
      <w:pPr>
        <w:pStyle w:val="NoSpacing"/>
        <w:numPr>
          <w:ilvl w:val="0"/>
          <w:numId w:val="1"/>
        </w:numPr>
        <w:rPr>
          <w:b/>
        </w:rPr>
      </w:pPr>
      <w:r>
        <w:rPr>
          <w:b/>
        </w:rPr>
        <w:t>Reappointment of Dean Sargeant to the Lake Waramaug Authority:</w:t>
      </w:r>
      <w:r>
        <w:t xml:space="preserve">  </w:t>
      </w:r>
      <w:r>
        <w:rPr>
          <w:b/>
        </w:rPr>
        <w:t xml:space="preserve">Motion:  </w:t>
      </w:r>
      <w:r>
        <w:t>To reappoint Dean Sargeant to the Lake Waramaug Authority until 6/30/21.  By Mark Lyon, seconded by Jay Hubelbank and unanimously approved.</w:t>
      </w:r>
    </w:p>
    <w:p w:rsidR="00990B0C" w:rsidRPr="00717F8B" w:rsidRDefault="00717F8B" w:rsidP="00990B0C">
      <w:pPr>
        <w:pStyle w:val="NoSpacing"/>
      </w:pPr>
      <w:r>
        <w:rPr>
          <w:b/>
        </w:rPr>
        <w:lastRenderedPageBreak/>
        <w:t xml:space="preserve">First Selectman’s Report:  </w:t>
      </w:r>
      <w:r>
        <w:t>Mark Lyon reported the following:</w:t>
      </w:r>
    </w:p>
    <w:p w:rsidR="00990B0C" w:rsidRDefault="00717F8B" w:rsidP="00990B0C">
      <w:pPr>
        <w:pStyle w:val="NoSpacing"/>
        <w:numPr>
          <w:ilvl w:val="0"/>
          <w:numId w:val="2"/>
        </w:numPr>
        <w:rPr>
          <w:b/>
        </w:rPr>
      </w:pPr>
      <w:r>
        <w:rPr>
          <w:b/>
        </w:rPr>
        <w:t>Both the Town of Washington and Region #12 budgets have passed.</w:t>
      </w:r>
    </w:p>
    <w:p w:rsidR="00717F8B" w:rsidRPr="00717F8B" w:rsidRDefault="00717F8B" w:rsidP="00990B0C">
      <w:pPr>
        <w:pStyle w:val="NoSpacing"/>
        <w:numPr>
          <w:ilvl w:val="0"/>
          <w:numId w:val="2"/>
        </w:numPr>
        <w:rPr>
          <w:b/>
        </w:rPr>
      </w:pPr>
      <w:r>
        <w:rPr>
          <w:b/>
        </w:rPr>
        <w:t xml:space="preserve">Highway Director Kevin Smith </w:t>
      </w:r>
      <w:r>
        <w:t>has met with paving contractors to plan the summer paving projects.</w:t>
      </w:r>
    </w:p>
    <w:p w:rsidR="00717F8B" w:rsidRPr="00717F8B" w:rsidRDefault="00717F8B" w:rsidP="00990B0C">
      <w:pPr>
        <w:pStyle w:val="NoSpacing"/>
        <w:numPr>
          <w:ilvl w:val="0"/>
          <w:numId w:val="2"/>
        </w:numPr>
        <w:rPr>
          <w:b/>
        </w:rPr>
      </w:pPr>
      <w:r>
        <w:rPr>
          <w:b/>
        </w:rPr>
        <w:t>Old Town Garage site</w:t>
      </w:r>
      <w:r>
        <w:t xml:space="preserve"> has been cleaned up.  An earthen sculpture, as part of the Washington Art Associations’ Sculpture Walk, has been created at the location.  Used millings will be used for a walkway and roadway as well.</w:t>
      </w:r>
    </w:p>
    <w:p w:rsidR="00717F8B" w:rsidRPr="008431DE" w:rsidRDefault="00717F8B" w:rsidP="00990B0C">
      <w:pPr>
        <w:pStyle w:val="NoSpacing"/>
        <w:numPr>
          <w:ilvl w:val="0"/>
          <w:numId w:val="2"/>
        </w:numPr>
        <w:rPr>
          <w:b/>
        </w:rPr>
      </w:pPr>
      <w:r>
        <w:rPr>
          <w:b/>
        </w:rPr>
        <w:t xml:space="preserve">Pop-up Park:  </w:t>
      </w:r>
      <w:r>
        <w:t>Larry Cable, Highway Department, has been doing some of the mowing at the Park and Mark Lyon has contacted the Town’s insurance carrier regarding coverage for the area.  The owners of the property have provided the labor to clean the area up.   Parks and Recreation Groundskeeper, Jesse Travers, has also been assisting with cleanup of the Greenway.</w:t>
      </w:r>
    </w:p>
    <w:p w:rsidR="008431DE" w:rsidRDefault="008431DE" w:rsidP="008431DE">
      <w:pPr>
        <w:pStyle w:val="NoSpacing"/>
      </w:pPr>
    </w:p>
    <w:p w:rsidR="008431DE" w:rsidRDefault="008431DE" w:rsidP="008431DE">
      <w:pPr>
        <w:pStyle w:val="NoSpacing"/>
        <w:rPr>
          <w:b/>
        </w:rPr>
      </w:pPr>
      <w:r>
        <w:rPr>
          <w:b/>
        </w:rPr>
        <w:t>OLD BUSINESS:</w:t>
      </w:r>
    </w:p>
    <w:p w:rsidR="008431DE" w:rsidRPr="00D97A33" w:rsidRDefault="00D97A33" w:rsidP="00D97A33">
      <w:pPr>
        <w:pStyle w:val="NoSpacing"/>
        <w:numPr>
          <w:ilvl w:val="0"/>
          <w:numId w:val="3"/>
        </w:numPr>
        <w:rPr>
          <w:b/>
        </w:rPr>
      </w:pPr>
      <w:r>
        <w:rPr>
          <w:b/>
        </w:rPr>
        <w:t xml:space="preserve">The Land Use Enforcement Officer </w:t>
      </w:r>
      <w:r>
        <w:t>position has been filled.  Richelle Hodza wi</w:t>
      </w:r>
      <w:r w:rsidR="00AE013B">
        <w:t>ll assume the position July 2</w:t>
      </w:r>
      <w:bookmarkStart w:id="0" w:name="_GoBack"/>
      <w:bookmarkEnd w:id="0"/>
      <w:r>
        <w:t xml:space="preserve">.  </w:t>
      </w:r>
    </w:p>
    <w:p w:rsidR="00D97A33" w:rsidRPr="00D97A33" w:rsidRDefault="00D97A33" w:rsidP="00D97A33">
      <w:pPr>
        <w:pStyle w:val="NoSpacing"/>
        <w:numPr>
          <w:ilvl w:val="0"/>
          <w:numId w:val="3"/>
        </w:numPr>
        <w:rPr>
          <w:b/>
        </w:rPr>
      </w:pPr>
      <w:r>
        <w:rPr>
          <w:b/>
        </w:rPr>
        <w:t xml:space="preserve">Region #12 Building Project:  </w:t>
      </w:r>
      <w:r>
        <w:t>Jay Hubelbank reported that Phase 1 of the project will begin this summer with abatement work.  Final plans will be submitted to the State by the end of June, with the hope of going out to bid in August and of beginning work this fall.</w:t>
      </w:r>
    </w:p>
    <w:p w:rsidR="00D97A33" w:rsidRPr="005304C7" w:rsidRDefault="00D97A33" w:rsidP="00D97A33">
      <w:pPr>
        <w:pStyle w:val="NoSpacing"/>
        <w:numPr>
          <w:ilvl w:val="0"/>
          <w:numId w:val="3"/>
        </w:numPr>
        <w:rPr>
          <w:b/>
        </w:rPr>
      </w:pPr>
      <w:r>
        <w:rPr>
          <w:b/>
        </w:rPr>
        <w:t>Sustainability</w:t>
      </w:r>
      <w:r w:rsidR="005304C7">
        <w:rPr>
          <w:b/>
        </w:rPr>
        <w:t xml:space="preserve"> Committee:</w:t>
      </w:r>
      <w:r w:rsidR="005304C7">
        <w:t xml:space="preserve">  Jay Hubelbank reported that he spoke with Planning Commission member Sarah Gager who is interested in reactivating the Sustainability subcommittee.</w:t>
      </w:r>
    </w:p>
    <w:p w:rsidR="005304C7" w:rsidRDefault="005304C7" w:rsidP="005304C7">
      <w:pPr>
        <w:pStyle w:val="NoSpacing"/>
        <w:rPr>
          <w:b/>
        </w:rPr>
      </w:pPr>
    </w:p>
    <w:p w:rsidR="005304C7" w:rsidRDefault="005304C7" w:rsidP="005304C7">
      <w:pPr>
        <w:pStyle w:val="NoSpacing"/>
        <w:rPr>
          <w:b/>
        </w:rPr>
      </w:pPr>
      <w:r>
        <w:rPr>
          <w:b/>
        </w:rPr>
        <w:t>NEW BUSINESS:</w:t>
      </w:r>
    </w:p>
    <w:p w:rsidR="005304C7" w:rsidRPr="005304C7" w:rsidRDefault="005304C7" w:rsidP="005304C7">
      <w:pPr>
        <w:pStyle w:val="NoSpacing"/>
        <w:numPr>
          <w:ilvl w:val="0"/>
          <w:numId w:val="4"/>
        </w:numPr>
        <w:rPr>
          <w:b/>
        </w:rPr>
      </w:pPr>
      <w:r>
        <w:rPr>
          <w:b/>
        </w:rPr>
        <w:t xml:space="preserve">Town Attorney </w:t>
      </w:r>
      <w:r>
        <w:t>David Miles will be retiring as of June 30, 2018.  After contacting neighboring towns, Mark Lyon has recommended Randy DiBella of Cramer &amp; Anderson.</w:t>
      </w:r>
    </w:p>
    <w:p w:rsidR="005304C7" w:rsidRDefault="005304C7" w:rsidP="005304C7">
      <w:pPr>
        <w:pStyle w:val="NoSpacing"/>
      </w:pPr>
    </w:p>
    <w:p w:rsidR="005304C7" w:rsidRDefault="005304C7" w:rsidP="005304C7">
      <w:pPr>
        <w:pStyle w:val="NoSpacing"/>
        <w:rPr>
          <w:b/>
        </w:rPr>
      </w:pPr>
      <w:r>
        <w:rPr>
          <w:b/>
        </w:rPr>
        <w:t>Visitors:</w:t>
      </w:r>
    </w:p>
    <w:p w:rsidR="005304C7" w:rsidRPr="008655F6" w:rsidRDefault="005304C7" w:rsidP="005304C7">
      <w:pPr>
        <w:pStyle w:val="NoSpacing"/>
        <w:numPr>
          <w:ilvl w:val="0"/>
          <w:numId w:val="4"/>
        </w:numPr>
        <w:rPr>
          <w:b/>
        </w:rPr>
      </w:pPr>
      <w:r>
        <w:rPr>
          <w:b/>
        </w:rPr>
        <w:t xml:space="preserve">Chris Charles </w:t>
      </w:r>
      <w:r>
        <w:t xml:space="preserve">expressed his opinion that there is a discrepancy between what </w:t>
      </w:r>
      <w:r w:rsidR="008655F6">
        <w:t xml:space="preserve">has been approved/allowed in an R1 District and what </w:t>
      </w:r>
      <w:r>
        <w:t xml:space="preserve">is actually </w:t>
      </w:r>
      <w:r w:rsidR="008655F6">
        <w:t xml:space="preserve">happening at an Arts Festival on Bee Brook Road.  Mark Lyon advised Chris that this was a Land Use issue more than a Selectmen’s issue.  </w:t>
      </w:r>
    </w:p>
    <w:p w:rsidR="008655F6" w:rsidRDefault="008655F6" w:rsidP="008655F6">
      <w:pPr>
        <w:pStyle w:val="NoSpacing"/>
      </w:pPr>
    </w:p>
    <w:p w:rsidR="008655F6" w:rsidRDefault="008655F6" w:rsidP="008655F6">
      <w:pPr>
        <w:pStyle w:val="NoSpacing"/>
        <w:rPr>
          <w:b/>
        </w:rPr>
      </w:pPr>
      <w:r>
        <w:rPr>
          <w:b/>
        </w:rPr>
        <w:t>Adjournment:</w:t>
      </w:r>
    </w:p>
    <w:p w:rsidR="008655F6" w:rsidRPr="008655F6" w:rsidRDefault="008655F6" w:rsidP="008655F6">
      <w:pPr>
        <w:pStyle w:val="NoSpacing"/>
        <w:numPr>
          <w:ilvl w:val="0"/>
          <w:numId w:val="4"/>
        </w:numPr>
        <w:rPr>
          <w:b/>
        </w:rPr>
      </w:pPr>
      <w:r>
        <w:rPr>
          <w:b/>
        </w:rPr>
        <w:t xml:space="preserve">Motion:  </w:t>
      </w:r>
      <w:r>
        <w:t>To adjourn the meeting at 6:05p.m.  By Dave Werkhoven, seconded by Jay Hubelbank and unanimously approved.</w:t>
      </w:r>
    </w:p>
    <w:p w:rsidR="008655F6" w:rsidRDefault="008655F6" w:rsidP="008655F6">
      <w:pPr>
        <w:pStyle w:val="NoSpacing"/>
      </w:pPr>
    </w:p>
    <w:p w:rsidR="008655F6" w:rsidRDefault="008655F6" w:rsidP="008655F6">
      <w:pPr>
        <w:pStyle w:val="NoSpacing"/>
      </w:pPr>
      <w:r>
        <w:t>Respectfully submitted,</w:t>
      </w:r>
    </w:p>
    <w:p w:rsidR="008655F6" w:rsidRDefault="008655F6" w:rsidP="008655F6">
      <w:pPr>
        <w:pStyle w:val="NoSpacing"/>
      </w:pPr>
      <w:r>
        <w:t>Mary Anne Greene</w:t>
      </w:r>
    </w:p>
    <w:p w:rsidR="008655F6" w:rsidRPr="008655F6" w:rsidRDefault="008655F6" w:rsidP="008655F6">
      <w:pPr>
        <w:pStyle w:val="NoSpacing"/>
        <w:rPr>
          <w:b/>
        </w:rPr>
      </w:pPr>
      <w:r>
        <w:t>Selectmen’s Secretary</w:t>
      </w:r>
    </w:p>
    <w:sectPr w:rsidR="008655F6" w:rsidRPr="008655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F6" w:rsidRDefault="008655F6" w:rsidP="008655F6">
      <w:pPr>
        <w:spacing w:after="0" w:line="240" w:lineRule="auto"/>
      </w:pPr>
      <w:r>
        <w:separator/>
      </w:r>
    </w:p>
  </w:endnote>
  <w:endnote w:type="continuationSeparator" w:id="0">
    <w:p w:rsidR="008655F6" w:rsidRDefault="008655F6" w:rsidP="0086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F6" w:rsidRDefault="008655F6">
    <w:pPr>
      <w:pStyle w:val="Footer"/>
    </w:pPr>
    <w:r>
      <w:ptab w:relativeTo="margin" w:alignment="center" w:leader="none"/>
    </w:r>
    <w:r>
      <w:t>6-14-18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F6" w:rsidRDefault="008655F6" w:rsidP="008655F6">
      <w:pPr>
        <w:spacing w:after="0" w:line="240" w:lineRule="auto"/>
      </w:pPr>
      <w:r>
        <w:separator/>
      </w:r>
    </w:p>
  </w:footnote>
  <w:footnote w:type="continuationSeparator" w:id="0">
    <w:p w:rsidR="008655F6" w:rsidRDefault="008655F6" w:rsidP="00865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BD7"/>
    <w:multiLevelType w:val="hybridMultilevel"/>
    <w:tmpl w:val="D0C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2281"/>
    <w:multiLevelType w:val="hybridMultilevel"/>
    <w:tmpl w:val="E88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505C3"/>
    <w:multiLevelType w:val="hybridMultilevel"/>
    <w:tmpl w:val="6ED4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F449F1"/>
    <w:multiLevelType w:val="hybridMultilevel"/>
    <w:tmpl w:val="1F4E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F6"/>
    <w:rsid w:val="00054C02"/>
    <w:rsid w:val="004521F6"/>
    <w:rsid w:val="005304C7"/>
    <w:rsid w:val="00717F8B"/>
    <w:rsid w:val="00787E3B"/>
    <w:rsid w:val="008431DE"/>
    <w:rsid w:val="008655F6"/>
    <w:rsid w:val="00990B0C"/>
    <w:rsid w:val="00A91EF8"/>
    <w:rsid w:val="00AE013B"/>
    <w:rsid w:val="00CA588A"/>
    <w:rsid w:val="00D9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F0FD"/>
  <w15:chartTrackingRefBased/>
  <w15:docId w15:val="{87193CCD-6E19-4792-B90E-DA26C970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F6"/>
    <w:pPr>
      <w:spacing w:after="0" w:line="240" w:lineRule="auto"/>
    </w:pPr>
  </w:style>
  <w:style w:type="paragraph" w:styleId="Header">
    <w:name w:val="header"/>
    <w:basedOn w:val="Normal"/>
    <w:link w:val="HeaderChar"/>
    <w:uiPriority w:val="99"/>
    <w:unhideWhenUsed/>
    <w:rsid w:val="00865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5F6"/>
  </w:style>
  <w:style w:type="paragraph" w:styleId="Footer">
    <w:name w:val="footer"/>
    <w:basedOn w:val="Normal"/>
    <w:link w:val="FooterChar"/>
    <w:uiPriority w:val="99"/>
    <w:unhideWhenUsed/>
    <w:rsid w:val="00865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5F6"/>
  </w:style>
  <w:style w:type="paragraph" w:styleId="BalloonText">
    <w:name w:val="Balloon Text"/>
    <w:basedOn w:val="Normal"/>
    <w:link w:val="BalloonTextChar"/>
    <w:uiPriority w:val="99"/>
    <w:semiHidden/>
    <w:unhideWhenUsed/>
    <w:rsid w:val="0086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2018-06-18T15:48:00Z</cp:lastPrinted>
  <dcterms:created xsi:type="dcterms:W3CDTF">2018-06-18T13:18:00Z</dcterms:created>
  <dcterms:modified xsi:type="dcterms:W3CDTF">2018-06-19T13:16:00Z</dcterms:modified>
</cp:coreProperties>
</file>