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045" w:rsidRDefault="006A0458" w:rsidP="006A0458">
      <w:pPr>
        <w:pStyle w:val="NoSpacing"/>
        <w:jc w:val="center"/>
        <w:rPr>
          <w:b/>
        </w:rPr>
      </w:pPr>
      <w:r>
        <w:rPr>
          <w:b/>
        </w:rPr>
        <w:t>TOWN OF WASHINGTON</w:t>
      </w:r>
    </w:p>
    <w:p w:rsidR="006A0458" w:rsidRDefault="006A0458" w:rsidP="006A0458">
      <w:pPr>
        <w:pStyle w:val="NoSpacing"/>
        <w:jc w:val="center"/>
        <w:rPr>
          <w:b/>
        </w:rPr>
      </w:pPr>
      <w:r>
        <w:rPr>
          <w:b/>
        </w:rPr>
        <w:t>Board of Selectmen</w:t>
      </w:r>
    </w:p>
    <w:p w:rsidR="006A0458" w:rsidRDefault="006A0458" w:rsidP="006A0458">
      <w:pPr>
        <w:pStyle w:val="NoSpacing"/>
        <w:jc w:val="center"/>
        <w:rPr>
          <w:b/>
        </w:rPr>
      </w:pPr>
      <w:r>
        <w:rPr>
          <w:b/>
        </w:rPr>
        <w:t>Minutes</w:t>
      </w:r>
    </w:p>
    <w:p w:rsidR="006A0458" w:rsidRDefault="006A0458" w:rsidP="006A0458">
      <w:pPr>
        <w:pStyle w:val="NoSpacing"/>
        <w:jc w:val="center"/>
        <w:rPr>
          <w:b/>
        </w:rPr>
      </w:pPr>
      <w:r>
        <w:rPr>
          <w:b/>
        </w:rPr>
        <w:t>April 4, 2019</w:t>
      </w:r>
    </w:p>
    <w:p w:rsidR="006A0458" w:rsidRDefault="006A0458" w:rsidP="006A0458">
      <w:pPr>
        <w:pStyle w:val="NoSpacing"/>
        <w:jc w:val="center"/>
        <w:rPr>
          <w:b/>
        </w:rPr>
      </w:pPr>
    </w:p>
    <w:p w:rsidR="006A0458" w:rsidRDefault="006A0458" w:rsidP="006A0458">
      <w:pPr>
        <w:pStyle w:val="NoSpacing"/>
        <w:jc w:val="center"/>
        <w:rPr>
          <w:b/>
          <w:i/>
          <w:u w:val="single"/>
        </w:rPr>
      </w:pPr>
      <w:r>
        <w:rPr>
          <w:b/>
          <w:i/>
          <w:u w:val="single"/>
        </w:rPr>
        <w:t>Minutes are subject to the approval of the Board of Selectmen.</w:t>
      </w:r>
    </w:p>
    <w:p w:rsidR="006A0458" w:rsidRDefault="006A0458" w:rsidP="006A0458">
      <w:pPr>
        <w:pStyle w:val="NoSpacing"/>
        <w:jc w:val="center"/>
        <w:rPr>
          <w:b/>
          <w:i/>
          <w:u w:val="single"/>
        </w:rPr>
      </w:pPr>
    </w:p>
    <w:p w:rsidR="006A0458" w:rsidRDefault="006A0458" w:rsidP="006A0458">
      <w:pPr>
        <w:pStyle w:val="NoSpacing"/>
      </w:pPr>
      <w:r>
        <w:rPr>
          <w:b/>
        </w:rPr>
        <w:t xml:space="preserve">Present:  </w:t>
      </w:r>
      <w:r>
        <w:t>First Selectman Mark E. Lyon, Selectmen David Werkhoven and Jay Hubelbank.</w:t>
      </w:r>
    </w:p>
    <w:p w:rsidR="006A0458" w:rsidRDefault="006A0458" w:rsidP="006A0458">
      <w:pPr>
        <w:pStyle w:val="NoSpacing"/>
      </w:pPr>
      <w:r>
        <w:t>Public:  Tony Bedini, Susan Branson, Carrie Rowe, Chris Charles.</w:t>
      </w:r>
    </w:p>
    <w:p w:rsidR="006A0458" w:rsidRDefault="006A0458" w:rsidP="006A0458">
      <w:pPr>
        <w:pStyle w:val="NoSpacing"/>
      </w:pPr>
    </w:p>
    <w:p w:rsidR="006A0458" w:rsidRDefault="006A0458" w:rsidP="006A0458">
      <w:pPr>
        <w:pStyle w:val="NoSpacing"/>
      </w:pPr>
      <w:r>
        <w:rPr>
          <w:b/>
        </w:rPr>
        <w:t xml:space="preserve">Call to Order:  </w:t>
      </w:r>
      <w:r>
        <w:t>First Selectman Mark Lyon called the meeting to order at 5:33p.m.</w:t>
      </w:r>
    </w:p>
    <w:p w:rsidR="006A0458" w:rsidRDefault="006A0458" w:rsidP="006A0458">
      <w:pPr>
        <w:pStyle w:val="NoSpacing"/>
      </w:pPr>
    </w:p>
    <w:p w:rsidR="006A0458" w:rsidRDefault="006A0458" w:rsidP="006A0458">
      <w:pPr>
        <w:pStyle w:val="NoSpacing"/>
      </w:pPr>
      <w:r>
        <w:rPr>
          <w:b/>
        </w:rPr>
        <w:t xml:space="preserve">MOTION:  </w:t>
      </w:r>
      <w:r>
        <w:t>To add subsequent business not already on the Agenda.  By Mark Lyon, seconded by Jay Hubelbank.  Discussion:  Election of Board/Commission Chairmen.  The motion passed unanimously.</w:t>
      </w:r>
    </w:p>
    <w:p w:rsidR="006A0458" w:rsidRDefault="006A0458" w:rsidP="006A0458">
      <w:pPr>
        <w:pStyle w:val="NoSpacing"/>
      </w:pPr>
    </w:p>
    <w:p w:rsidR="006A0458" w:rsidRDefault="006A0458" w:rsidP="006A0458">
      <w:pPr>
        <w:pStyle w:val="NoSpacing"/>
        <w:rPr>
          <w:b/>
        </w:rPr>
      </w:pPr>
      <w:r>
        <w:rPr>
          <w:b/>
        </w:rPr>
        <w:t xml:space="preserve">Approval of Minutes:  </w:t>
      </w:r>
    </w:p>
    <w:p w:rsidR="006A0458" w:rsidRPr="006A0458" w:rsidRDefault="006A0458" w:rsidP="006A0458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Motion:  </w:t>
      </w:r>
      <w:r>
        <w:t>To approve the minutes of the March 22, 2019 meeting of the Board of Selectmen.  By Dave Werkhoven, seconded by Mark Lyon and unanimously approved.</w:t>
      </w:r>
    </w:p>
    <w:p w:rsidR="006A0458" w:rsidRDefault="006A0458" w:rsidP="006A0458">
      <w:pPr>
        <w:pStyle w:val="NoSpacing"/>
        <w:rPr>
          <w:b/>
        </w:rPr>
      </w:pPr>
    </w:p>
    <w:p w:rsidR="006A0458" w:rsidRDefault="006A0458" w:rsidP="006A0458">
      <w:pPr>
        <w:pStyle w:val="NoSpacing"/>
      </w:pPr>
      <w:r>
        <w:rPr>
          <w:b/>
        </w:rPr>
        <w:t xml:space="preserve">Communications:  </w:t>
      </w:r>
      <w:r>
        <w:t xml:space="preserve">None. </w:t>
      </w:r>
    </w:p>
    <w:p w:rsidR="006A0458" w:rsidRDefault="006A0458" w:rsidP="006A0458">
      <w:pPr>
        <w:pStyle w:val="NoSpacing"/>
      </w:pPr>
    </w:p>
    <w:p w:rsidR="006A0458" w:rsidRDefault="006A0458" w:rsidP="006A0458">
      <w:pPr>
        <w:pStyle w:val="NoSpacing"/>
        <w:rPr>
          <w:b/>
        </w:rPr>
      </w:pPr>
      <w:r>
        <w:rPr>
          <w:b/>
        </w:rPr>
        <w:t>Appointments/Resignations:</w:t>
      </w:r>
    </w:p>
    <w:p w:rsidR="006A0458" w:rsidRPr="006A0458" w:rsidRDefault="006A0458" w:rsidP="006A0458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Resignation of Tammy Rill as an alternate on the Planning Commission.  </w:t>
      </w:r>
      <w:r>
        <w:t>Tammy has submitted her resignation</w:t>
      </w:r>
      <w:r w:rsidR="00927EA6">
        <w:t>, effective immediately, as</w:t>
      </w:r>
      <w:r>
        <w:t xml:space="preserve"> an alternate on the Planning Commission as she has accepted the position as Land Use Clerk for Zoning, Planning and Inland Wetlands Commissions.   </w:t>
      </w:r>
    </w:p>
    <w:p w:rsidR="006A0458" w:rsidRPr="00927EA6" w:rsidRDefault="006A0458" w:rsidP="006A0458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Resignation of Joan DeLuca as Land Use Clerk for Conservation and Historic District Commissions and Health Department:  </w:t>
      </w:r>
      <w:r>
        <w:t>Joan has submitted her resignation</w:t>
      </w:r>
      <w:r w:rsidR="00927EA6">
        <w:t>, effective April 17, 2019, citing personal reasons and to pursue full time employment.</w:t>
      </w:r>
    </w:p>
    <w:p w:rsidR="00927EA6" w:rsidRPr="00A97C21" w:rsidRDefault="00927EA6" w:rsidP="006A0458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Appointment of Susan Branson as an alternate on Inland Wetlands Commission:  Motion:  </w:t>
      </w:r>
      <w:r>
        <w:t xml:space="preserve">To appoint Susan Branson as an alternate on the Inland Wetlands Commission until 6/30/21.  By Jay Hubelbank, seconded by Mark Lyon.  Discussion:  Susan has expressed </w:t>
      </w:r>
      <w:r w:rsidR="00A97C21">
        <w:t>interest, has</w:t>
      </w:r>
      <w:r>
        <w:t xml:space="preserve"> attended several meetings</w:t>
      </w:r>
      <w:r w:rsidR="00A97C21">
        <w:t>,</w:t>
      </w:r>
      <w:r>
        <w:t xml:space="preserve"> and has met with Chairman Steven Wadelton and Vice-Chairman Bob Papsin to discuss her appointment.  </w:t>
      </w:r>
      <w:r w:rsidR="00A97C21">
        <w:t xml:space="preserve">The motion passed unanimously.  </w:t>
      </w:r>
    </w:p>
    <w:p w:rsidR="00A97C21" w:rsidRDefault="00A97C21" w:rsidP="00A97C21">
      <w:pPr>
        <w:pStyle w:val="NoSpacing"/>
        <w:rPr>
          <w:b/>
        </w:rPr>
      </w:pPr>
    </w:p>
    <w:p w:rsidR="00A97C21" w:rsidRDefault="00A97C21" w:rsidP="00A97C21">
      <w:pPr>
        <w:pStyle w:val="NoSpacing"/>
      </w:pPr>
      <w:r>
        <w:rPr>
          <w:b/>
        </w:rPr>
        <w:t xml:space="preserve">First Selectman’s Report:  </w:t>
      </w:r>
      <w:r>
        <w:t>Mark Lyon reported the following:</w:t>
      </w:r>
    </w:p>
    <w:p w:rsidR="00A97C21" w:rsidRDefault="00A97C21" w:rsidP="00A97C21">
      <w:pPr>
        <w:pStyle w:val="NoSpacing"/>
        <w:numPr>
          <w:ilvl w:val="0"/>
          <w:numId w:val="2"/>
        </w:numPr>
      </w:pPr>
      <w:r w:rsidRPr="00A97C21">
        <w:rPr>
          <w:b/>
        </w:rPr>
        <w:t>Board of Selectmen</w:t>
      </w:r>
      <w:r>
        <w:t xml:space="preserve"> will be presenting the proposed 2019-2020 budget to the Board of Finance on Monday, April 8, 2019.</w:t>
      </w:r>
    </w:p>
    <w:p w:rsidR="00A97C21" w:rsidRDefault="00A97C21" w:rsidP="00A97C21">
      <w:pPr>
        <w:pStyle w:val="NoSpacing"/>
        <w:numPr>
          <w:ilvl w:val="0"/>
          <w:numId w:val="2"/>
        </w:numPr>
      </w:pPr>
      <w:r>
        <w:rPr>
          <w:b/>
        </w:rPr>
        <w:t xml:space="preserve">Town roads, </w:t>
      </w:r>
      <w:r>
        <w:t>particularly dirt roads, are in grading, patching, etc. following a winter with several freeze/thaw cycles.</w:t>
      </w:r>
    </w:p>
    <w:p w:rsidR="00A97C21" w:rsidRDefault="00A97C21" w:rsidP="00A97C21">
      <w:pPr>
        <w:pStyle w:val="NoSpacing"/>
      </w:pPr>
    </w:p>
    <w:p w:rsidR="00A97C21" w:rsidRDefault="00A97C21" w:rsidP="00A97C21">
      <w:pPr>
        <w:pStyle w:val="NoSpacing"/>
        <w:rPr>
          <w:b/>
        </w:rPr>
      </w:pPr>
      <w:r>
        <w:rPr>
          <w:b/>
        </w:rPr>
        <w:t>OLD BUSINESS:</w:t>
      </w:r>
    </w:p>
    <w:p w:rsidR="00A97C21" w:rsidRPr="00B26319" w:rsidRDefault="00A97C21" w:rsidP="00A97C21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 xml:space="preserve">Commission Chairmen:  </w:t>
      </w:r>
      <w:r>
        <w:t xml:space="preserve">Jay Hubelbank </w:t>
      </w:r>
      <w:r w:rsidR="00C90ED9">
        <w:t xml:space="preserve">has inquired how each of the Boards and Commissions elects its Chairmen and length of “term”.  Several Commissions elect </w:t>
      </w:r>
      <w:r w:rsidR="006E279E">
        <w:t>at their first meeting in January for a one-year term</w:t>
      </w:r>
      <w:r w:rsidR="00B26319">
        <w:t xml:space="preserve"> – although most chairmen serve indefinitely</w:t>
      </w:r>
      <w:r w:rsidR="006E279E">
        <w:t>.  Commissions whose members are elected</w:t>
      </w:r>
      <w:r w:rsidR="00B26319">
        <w:t>,</w:t>
      </w:r>
      <w:r w:rsidR="006E279E">
        <w:t xml:space="preserve"> elect their chairmen at the first meeting after the election.  Jay was inquiring</w:t>
      </w:r>
      <w:r w:rsidR="009E5AFF">
        <w:t xml:space="preserve"> if </w:t>
      </w:r>
      <w:r w:rsidR="00B26319">
        <w:t>this should become more standardized.  As some terms expire June 30</w:t>
      </w:r>
      <w:r w:rsidR="00B26319" w:rsidRPr="00B26319">
        <w:rPr>
          <w:vertAlign w:val="superscript"/>
        </w:rPr>
        <w:t>th</w:t>
      </w:r>
      <w:r w:rsidR="00B26319">
        <w:t xml:space="preserve">, and others </w:t>
      </w:r>
      <w:r w:rsidR="00B26319">
        <w:lastRenderedPageBreak/>
        <w:t>December 31</w:t>
      </w:r>
      <w:r w:rsidR="00B26319" w:rsidRPr="00B26319">
        <w:rPr>
          <w:vertAlign w:val="superscript"/>
        </w:rPr>
        <w:t>st</w:t>
      </w:r>
      <w:r w:rsidR="00B26319">
        <w:t>, it was determined that more thought and discussion would need to be done.  At the very least, Commissions should be reminded to elect their chairmen annually.</w:t>
      </w:r>
    </w:p>
    <w:p w:rsidR="00B26319" w:rsidRDefault="00B26319" w:rsidP="00B26319">
      <w:pPr>
        <w:pStyle w:val="NoSpacing"/>
        <w:rPr>
          <w:b/>
        </w:rPr>
      </w:pPr>
    </w:p>
    <w:p w:rsidR="00B26319" w:rsidRDefault="00B26319" w:rsidP="00B26319">
      <w:pPr>
        <w:pStyle w:val="NoSpacing"/>
        <w:rPr>
          <w:b/>
        </w:rPr>
      </w:pPr>
      <w:r>
        <w:rPr>
          <w:b/>
        </w:rPr>
        <w:t>NEW BUSINESS:</w:t>
      </w:r>
    </w:p>
    <w:p w:rsidR="00B26319" w:rsidRPr="007B70DA" w:rsidRDefault="00B26319" w:rsidP="00B26319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 xml:space="preserve">Scheduling of a Special Town Meeting:  Motion:  </w:t>
      </w:r>
      <w:r>
        <w:t>To schedule a Special Town Meeting</w:t>
      </w:r>
      <w:r>
        <w:rPr>
          <w:b/>
        </w:rPr>
        <w:t xml:space="preserve"> </w:t>
      </w:r>
      <w:r>
        <w:t xml:space="preserve">for Wednesday, April 17, 2019 at 7:30p.m. to:  1) approve an Ordinance prohibiting the use of plastic checkout bags by businesses in the Town of Washington; and 2) approve the use of </w:t>
      </w:r>
      <w:proofErr w:type="spellStart"/>
      <w:r>
        <w:t>LoCIP</w:t>
      </w:r>
      <w:proofErr w:type="spellEnd"/>
      <w:r>
        <w:t xml:space="preserve"> funds for the installation of an HVAC system at the Bee Brook Firehouse.  </w:t>
      </w:r>
      <w:r w:rsidR="007B70DA">
        <w:t>By Jay Hubelbank, seconded by Mark Lyon and unanimously approved.</w:t>
      </w:r>
    </w:p>
    <w:p w:rsidR="007B70DA" w:rsidRDefault="007B70DA" w:rsidP="007B70DA">
      <w:pPr>
        <w:pStyle w:val="NoSpacing"/>
        <w:rPr>
          <w:b/>
        </w:rPr>
      </w:pPr>
    </w:p>
    <w:p w:rsidR="007B70DA" w:rsidRDefault="007B70DA" w:rsidP="007B70DA">
      <w:pPr>
        <w:pStyle w:val="NoSpacing"/>
        <w:rPr>
          <w:b/>
        </w:rPr>
      </w:pPr>
      <w:r>
        <w:rPr>
          <w:b/>
        </w:rPr>
        <w:t>Visitors:</w:t>
      </w:r>
    </w:p>
    <w:p w:rsidR="007B70DA" w:rsidRPr="007B70DA" w:rsidRDefault="007B70DA" w:rsidP="007B70DA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 xml:space="preserve">Chris Charles </w:t>
      </w:r>
      <w:r>
        <w:t>inquired if an Invitation to Bid needed to be done for the installation of the HVAC system at the Firehouse.  Mark Lyon explained that there had been a bidding process and the bid has been awarded.  However, funding for the project was not available at the time.  Chris recommended that the project be looked at comprehensively -  including the amount of insulation in the building.</w:t>
      </w:r>
    </w:p>
    <w:p w:rsidR="007B70DA" w:rsidRPr="007B70DA" w:rsidRDefault="007B70DA" w:rsidP="007B70DA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Susan Branson</w:t>
      </w:r>
      <w:r>
        <w:t xml:space="preserve"> inquired about </w:t>
      </w:r>
      <w:proofErr w:type="spellStart"/>
      <w:r>
        <w:t>LoCIP</w:t>
      </w:r>
      <w:proofErr w:type="spellEnd"/>
      <w:r>
        <w:t xml:space="preserve"> funding and if the funds needed to be used within a specified time period.  </w:t>
      </w:r>
      <w:r w:rsidR="001E207E">
        <w:t>Mark Lyon explained the funds co</w:t>
      </w:r>
      <w:r>
        <w:t>me from the State</w:t>
      </w:r>
      <w:r w:rsidR="001E207E">
        <w:t>,</w:t>
      </w:r>
      <w:r>
        <w:t xml:space="preserve"> there </w:t>
      </w:r>
      <w:r w:rsidR="001E207E">
        <w:t>is no time limit, and must be used for a State approved capital expense.</w:t>
      </w:r>
      <w:bookmarkStart w:id="0" w:name="_GoBack"/>
      <w:bookmarkEnd w:id="0"/>
    </w:p>
    <w:p w:rsidR="007B70DA" w:rsidRDefault="007B70DA" w:rsidP="007B70DA">
      <w:pPr>
        <w:pStyle w:val="NoSpacing"/>
        <w:rPr>
          <w:b/>
        </w:rPr>
      </w:pPr>
    </w:p>
    <w:p w:rsidR="007B70DA" w:rsidRDefault="007B70DA" w:rsidP="007B70DA">
      <w:pPr>
        <w:pStyle w:val="NoSpacing"/>
        <w:rPr>
          <w:b/>
        </w:rPr>
      </w:pPr>
      <w:r>
        <w:rPr>
          <w:b/>
        </w:rPr>
        <w:t>Adjournment:</w:t>
      </w:r>
    </w:p>
    <w:p w:rsidR="007B70DA" w:rsidRPr="007B70DA" w:rsidRDefault="007B70DA" w:rsidP="007B70DA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 xml:space="preserve">Motion: </w:t>
      </w:r>
      <w:r>
        <w:t>To adjourn the meeting at 6:10p.m. as there was no further business for discussion.  By Dave Werkhoven, seconded by Jay Hubelbank and unanimously approved.</w:t>
      </w:r>
    </w:p>
    <w:p w:rsidR="007B70DA" w:rsidRDefault="007B70DA" w:rsidP="007B70DA">
      <w:pPr>
        <w:pStyle w:val="NoSpacing"/>
        <w:rPr>
          <w:b/>
        </w:rPr>
      </w:pPr>
    </w:p>
    <w:p w:rsidR="007B70DA" w:rsidRDefault="007B70DA" w:rsidP="007B70DA">
      <w:pPr>
        <w:pStyle w:val="NoSpacing"/>
      </w:pPr>
      <w:r>
        <w:t>Respectfully submitted,</w:t>
      </w:r>
    </w:p>
    <w:p w:rsidR="007B70DA" w:rsidRDefault="007B70DA" w:rsidP="007B70DA">
      <w:pPr>
        <w:pStyle w:val="NoSpacing"/>
      </w:pPr>
      <w:r>
        <w:t>Mary Anne Greene</w:t>
      </w:r>
    </w:p>
    <w:p w:rsidR="007B70DA" w:rsidRDefault="007B70DA" w:rsidP="007B70DA">
      <w:pPr>
        <w:pStyle w:val="NoSpacing"/>
      </w:pPr>
      <w:r>
        <w:t>Selectmen’s Assistant</w:t>
      </w:r>
    </w:p>
    <w:p w:rsidR="007B70DA" w:rsidRPr="007B70DA" w:rsidRDefault="007B70DA" w:rsidP="007B70DA">
      <w:pPr>
        <w:pStyle w:val="NoSpacing"/>
      </w:pPr>
    </w:p>
    <w:p w:rsidR="006A0458" w:rsidRPr="006A0458" w:rsidRDefault="006A0458" w:rsidP="006A0458">
      <w:pPr>
        <w:pStyle w:val="NoSpacing"/>
        <w:jc w:val="center"/>
        <w:rPr>
          <w:b/>
        </w:rPr>
      </w:pPr>
    </w:p>
    <w:sectPr w:rsidR="006A0458" w:rsidRPr="006A045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0DA" w:rsidRDefault="007B70DA" w:rsidP="007B70DA">
      <w:pPr>
        <w:spacing w:after="0" w:line="240" w:lineRule="auto"/>
      </w:pPr>
      <w:r>
        <w:separator/>
      </w:r>
    </w:p>
  </w:endnote>
  <w:endnote w:type="continuationSeparator" w:id="0">
    <w:p w:rsidR="007B70DA" w:rsidRDefault="007B70DA" w:rsidP="007B7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0DA" w:rsidRDefault="007B70DA">
    <w:pPr>
      <w:pStyle w:val="Footer"/>
    </w:pPr>
    <w:r>
      <w:ptab w:relativeTo="margin" w:alignment="center" w:leader="none"/>
    </w:r>
    <w:r>
      <w:t>4-4-19</w:t>
    </w:r>
    <w:r>
      <w:ptab w:relativeTo="margin" w:alignment="right" w:leader="none"/>
    </w:r>
  </w:p>
  <w:p w:rsidR="007B70DA" w:rsidRDefault="007B70DA">
    <w:pPr>
      <w:pStyle w:val="Footer"/>
    </w:pPr>
  </w:p>
  <w:p w:rsidR="007B70DA" w:rsidRDefault="007B70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0DA" w:rsidRDefault="007B70DA" w:rsidP="007B70DA">
      <w:pPr>
        <w:spacing w:after="0" w:line="240" w:lineRule="auto"/>
      </w:pPr>
      <w:r>
        <w:separator/>
      </w:r>
    </w:p>
  </w:footnote>
  <w:footnote w:type="continuationSeparator" w:id="0">
    <w:p w:rsidR="007B70DA" w:rsidRDefault="007B70DA" w:rsidP="007B7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512A"/>
    <w:multiLevelType w:val="hybridMultilevel"/>
    <w:tmpl w:val="C8621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812F6"/>
    <w:multiLevelType w:val="hybridMultilevel"/>
    <w:tmpl w:val="2BB29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F1DAA"/>
    <w:multiLevelType w:val="hybridMultilevel"/>
    <w:tmpl w:val="6E504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664E7"/>
    <w:multiLevelType w:val="hybridMultilevel"/>
    <w:tmpl w:val="7DFCC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58"/>
    <w:rsid w:val="001E207E"/>
    <w:rsid w:val="00692045"/>
    <w:rsid w:val="006A0458"/>
    <w:rsid w:val="006E279E"/>
    <w:rsid w:val="007B70DA"/>
    <w:rsid w:val="00927EA6"/>
    <w:rsid w:val="009E5AFF"/>
    <w:rsid w:val="00A97C21"/>
    <w:rsid w:val="00B26319"/>
    <w:rsid w:val="00C9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6D7E0"/>
  <w15:chartTrackingRefBased/>
  <w15:docId w15:val="{B06B5919-C2E0-4CA7-81EF-97199EB9A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045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B7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0DA"/>
  </w:style>
  <w:style w:type="paragraph" w:styleId="Footer">
    <w:name w:val="footer"/>
    <w:basedOn w:val="Normal"/>
    <w:link w:val="FooterChar"/>
    <w:uiPriority w:val="99"/>
    <w:unhideWhenUsed/>
    <w:rsid w:val="007B7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0DA"/>
  </w:style>
  <w:style w:type="paragraph" w:styleId="BalloonText">
    <w:name w:val="Balloon Text"/>
    <w:basedOn w:val="Normal"/>
    <w:link w:val="BalloonTextChar"/>
    <w:uiPriority w:val="99"/>
    <w:semiHidden/>
    <w:unhideWhenUsed/>
    <w:rsid w:val="001E2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0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Maryanne Greene</dc:creator>
  <cp:keywords/>
  <dc:description/>
  <cp:lastModifiedBy>Maryanne Greene</cp:lastModifiedBy>
  <cp:revision>2</cp:revision>
  <cp:lastPrinted>2019-04-09T14:26:00Z</cp:lastPrinted>
  <dcterms:created xsi:type="dcterms:W3CDTF">2019-04-09T13:06:00Z</dcterms:created>
  <dcterms:modified xsi:type="dcterms:W3CDTF">2019-04-09T15:51:00Z</dcterms:modified>
</cp:coreProperties>
</file>