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69" w:rsidRDefault="00565240" w:rsidP="00565240">
      <w:pPr>
        <w:pStyle w:val="NoSpacing"/>
        <w:jc w:val="center"/>
        <w:rPr>
          <w:b/>
        </w:rPr>
      </w:pPr>
      <w:r>
        <w:rPr>
          <w:b/>
        </w:rPr>
        <w:t>TOWN OF WASHINGTON</w:t>
      </w:r>
    </w:p>
    <w:p w:rsidR="00565240" w:rsidRDefault="00565240" w:rsidP="00565240">
      <w:pPr>
        <w:pStyle w:val="NoSpacing"/>
        <w:jc w:val="center"/>
        <w:rPr>
          <w:b/>
        </w:rPr>
      </w:pPr>
      <w:r>
        <w:rPr>
          <w:b/>
        </w:rPr>
        <w:t>Board of Selectmen</w:t>
      </w:r>
    </w:p>
    <w:p w:rsidR="00565240" w:rsidRDefault="00565240" w:rsidP="00565240">
      <w:pPr>
        <w:pStyle w:val="NoSpacing"/>
        <w:jc w:val="center"/>
        <w:rPr>
          <w:b/>
        </w:rPr>
      </w:pPr>
      <w:r>
        <w:rPr>
          <w:b/>
        </w:rPr>
        <w:t>Minutes</w:t>
      </w:r>
    </w:p>
    <w:p w:rsidR="00565240" w:rsidRDefault="00565240" w:rsidP="00565240">
      <w:pPr>
        <w:pStyle w:val="NoSpacing"/>
        <w:jc w:val="center"/>
        <w:rPr>
          <w:b/>
        </w:rPr>
      </w:pPr>
      <w:r>
        <w:rPr>
          <w:b/>
        </w:rPr>
        <w:t>March 22, 2018</w:t>
      </w:r>
    </w:p>
    <w:p w:rsidR="00565240" w:rsidRDefault="00565240" w:rsidP="00565240">
      <w:pPr>
        <w:pStyle w:val="NoSpacing"/>
        <w:jc w:val="center"/>
        <w:rPr>
          <w:b/>
        </w:rPr>
      </w:pPr>
    </w:p>
    <w:p w:rsidR="00565240" w:rsidRDefault="00565240" w:rsidP="00565240">
      <w:pPr>
        <w:pStyle w:val="NoSpacing"/>
        <w:jc w:val="center"/>
        <w:rPr>
          <w:b/>
          <w:i/>
          <w:u w:val="single"/>
        </w:rPr>
      </w:pPr>
      <w:r>
        <w:rPr>
          <w:b/>
          <w:i/>
          <w:u w:val="single"/>
        </w:rPr>
        <w:t>Minutes are subject to the approval of the Board of Selectmen.</w:t>
      </w:r>
    </w:p>
    <w:p w:rsidR="00565240" w:rsidRDefault="00565240" w:rsidP="00565240">
      <w:pPr>
        <w:pStyle w:val="NoSpacing"/>
        <w:jc w:val="center"/>
        <w:rPr>
          <w:b/>
          <w:i/>
          <w:u w:val="single"/>
        </w:rPr>
      </w:pPr>
    </w:p>
    <w:p w:rsidR="00565240" w:rsidRDefault="00565240" w:rsidP="00565240">
      <w:pPr>
        <w:pStyle w:val="NoSpacing"/>
      </w:pPr>
      <w:r>
        <w:rPr>
          <w:b/>
        </w:rPr>
        <w:t xml:space="preserve">Present:  </w:t>
      </w:r>
      <w:r>
        <w:t>First Selectman Mark E. Lyon, Selectmen David Werkhoven, Jay Hubelbank.</w:t>
      </w:r>
    </w:p>
    <w:p w:rsidR="00565240" w:rsidRDefault="00565240" w:rsidP="00565240">
      <w:pPr>
        <w:pStyle w:val="NoSpacing"/>
      </w:pPr>
      <w:r>
        <w:t>Public:  Chris Charles, Tony Bedini, Dan Sherr, Joan Lodsin, George Streib, Leslie Anderson, Kathryn Coe, Tom Hollinger, Valerie Freidman, Darcy Campbell, Spencer Hardy, Matthew Archer, Gary Caporizzo.</w:t>
      </w:r>
    </w:p>
    <w:p w:rsidR="00565240" w:rsidRDefault="00565240" w:rsidP="00565240">
      <w:pPr>
        <w:pStyle w:val="NoSpacing"/>
      </w:pPr>
    </w:p>
    <w:p w:rsidR="00565240" w:rsidRDefault="00565240" w:rsidP="00565240">
      <w:pPr>
        <w:pStyle w:val="NoSpacing"/>
      </w:pPr>
      <w:r>
        <w:rPr>
          <w:b/>
        </w:rPr>
        <w:t xml:space="preserve">Call to Order:  </w:t>
      </w:r>
      <w:r>
        <w:t>First Selectman Mark Lyon called the meeting to order at 5:27p.m.</w:t>
      </w:r>
    </w:p>
    <w:p w:rsidR="00565240" w:rsidRDefault="00565240" w:rsidP="00565240">
      <w:pPr>
        <w:pStyle w:val="NoSpacing"/>
      </w:pPr>
    </w:p>
    <w:p w:rsidR="00565240" w:rsidRDefault="00565240" w:rsidP="00565240">
      <w:pPr>
        <w:pStyle w:val="NoSpacing"/>
        <w:rPr>
          <w:b/>
        </w:rPr>
      </w:pPr>
      <w:r w:rsidRPr="00565240">
        <w:rPr>
          <w:b/>
        </w:rPr>
        <w:t>Approval of Minutes</w:t>
      </w:r>
      <w:r>
        <w:rPr>
          <w:b/>
        </w:rPr>
        <w:t>:</w:t>
      </w:r>
    </w:p>
    <w:p w:rsidR="00565240" w:rsidRPr="00565240" w:rsidRDefault="00565240" w:rsidP="00565240">
      <w:pPr>
        <w:pStyle w:val="NoSpacing"/>
        <w:numPr>
          <w:ilvl w:val="0"/>
          <w:numId w:val="1"/>
        </w:numPr>
        <w:rPr>
          <w:b/>
        </w:rPr>
      </w:pPr>
      <w:r>
        <w:rPr>
          <w:b/>
        </w:rPr>
        <w:t xml:space="preserve">Motion:  </w:t>
      </w:r>
      <w:r>
        <w:t>To approve the minutes of the March 8, 2018 meeting of the Board of Selectmen.  By Mark Lyon, seconded by Dave Werkhoven and unanimously approved.</w:t>
      </w:r>
    </w:p>
    <w:p w:rsidR="00565240" w:rsidRDefault="00565240" w:rsidP="00565240">
      <w:pPr>
        <w:pStyle w:val="NoSpacing"/>
        <w:rPr>
          <w:b/>
        </w:rPr>
      </w:pPr>
    </w:p>
    <w:p w:rsidR="00565240" w:rsidRDefault="00565240" w:rsidP="00565240">
      <w:pPr>
        <w:pStyle w:val="NoSpacing"/>
      </w:pPr>
      <w:r>
        <w:rPr>
          <w:b/>
        </w:rPr>
        <w:t xml:space="preserve">Communications:  </w:t>
      </w:r>
      <w:r>
        <w:t>None.</w:t>
      </w:r>
    </w:p>
    <w:p w:rsidR="00565240" w:rsidRDefault="00565240" w:rsidP="00565240">
      <w:pPr>
        <w:pStyle w:val="NoSpacing"/>
      </w:pPr>
    </w:p>
    <w:p w:rsidR="00565240" w:rsidRDefault="00565240" w:rsidP="00565240">
      <w:pPr>
        <w:pStyle w:val="NoSpacing"/>
      </w:pPr>
      <w:r>
        <w:rPr>
          <w:b/>
        </w:rPr>
        <w:t xml:space="preserve">Appointments/Resignations:  </w:t>
      </w:r>
      <w:r>
        <w:t>None.</w:t>
      </w:r>
    </w:p>
    <w:p w:rsidR="00565240" w:rsidRDefault="00565240" w:rsidP="00565240">
      <w:pPr>
        <w:pStyle w:val="NoSpacing"/>
      </w:pPr>
    </w:p>
    <w:p w:rsidR="00565240" w:rsidRDefault="00565240" w:rsidP="00565240">
      <w:pPr>
        <w:pStyle w:val="NoSpacing"/>
      </w:pPr>
      <w:r>
        <w:rPr>
          <w:b/>
        </w:rPr>
        <w:t xml:space="preserve">First Selectman’s Report:  </w:t>
      </w:r>
      <w:r w:rsidRPr="00902EFB">
        <w:t>Mark Lyon reported the following:</w:t>
      </w:r>
    </w:p>
    <w:p w:rsidR="00902EFB" w:rsidRDefault="00902EFB" w:rsidP="00902EFB">
      <w:pPr>
        <w:pStyle w:val="NoSpacing"/>
        <w:numPr>
          <w:ilvl w:val="0"/>
          <w:numId w:val="1"/>
        </w:numPr>
      </w:pPr>
      <w:r>
        <w:rPr>
          <w:b/>
        </w:rPr>
        <w:t xml:space="preserve">4th Nor’easter:  </w:t>
      </w:r>
      <w:r>
        <w:t xml:space="preserve">Thankfully this fourth storm in 3 weeks was </w:t>
      </w:r>
      <w:r w:rsidR="005A6A91">
        <w:t xml:space="preserve">not </w:t>
      </w:r>
      <w:r>
        <w:t>nearly as bad as predicted and the Town and Highway Department faired very well!</w:t>
      </w:r>
    </w:p>
    <w:p w:rsidR="00902EFB" w:rsidRDefault="00902EFB" w:rsidP="00902EFB">
      <w:pPr>
        <w:pStyle w:val="NoSpacing"/>
        <w:numPr>
          <w:ilvl w:val="0"/>
          <w:numId w:val="1"/>
        </w:numPr>
      </w:pPr>
      <w:r>
        <w:rPr>
          <w:b/>
        </w:rPr>
        <w:t>Special Town Meeting:</w:t>
      </w:r>
      <w:r>
        <w:t xml:space="preserve">  Saturday, March 24</w:t>
      </w:r>
      <w:r w:rsidRPr="00902EFB">
        <w:rPr>
          <w:vertAlign w:val="superscript"/>
        </w:rPr>
        <w:t>TH</w:t>
      </w:r>
      <w:r>
        <w:t xml:space="preserve"> at 9:30a.m. to approve the sale of the Harry O. Erickson Hall in New Preston.</w:t>
      </w:r>
    </w:p>
    <w:p w:rsidR="00902EFB" w:rsidRDefault="00902EFB" w:rsidP="00902EFB">
      <w:pPr>
        <w:pStyle w:val="NoSpacing"/>
      </w:pPr>
    </w:p>
    <w:p w:rsidR="00902EFB" w:rsidRDefault="00902EFB" w:rsidP="00902EFB">
      <w:pPr>
        <w:pStyle w:val="NoSpacing"/>
      </w:pPr>
      <w:r>
        <w:rPr>
          <w:b/>
        </w:rPr>
        <w:t xml:space="preserve">OLD BUSINESS:  </w:t>
      </w:r>
      <w:r>
        <w:t xml:space="preserve">None. </w:t>
      </w:r>
    </w:p>
    <w:p w:rsidR="00902EFB" w:rsidRDefault="00902EFB" w:rsidP="00902EFB">
      <w:pPr>
        <w:pStyle w:val="NoSpacing"/>
      </w:pPr>
    </w:p>
    <w:p w:rsidR="00902EFB" w:rsidRDefault="00902EFB" w:rsidP="00902EFB">
      <w:pPr>
        <w:pStyle w:val="NoSpacing"/>
        <w:rPr>
          <w:b/>
        </w:rPr>
      </w:pPr>
      <w:r>
        <w:rPr>
          <w:b/>
        </w:rPr>
        <w:t>NEW BUSINESS:</w:t>
      </w:r>
    </w:p>
    <w:p w:rsidR="00902EFB" w:rsidRPr="00E04E58" w:rsidRDefault="00902EFB" w:rsidP="00902EFB">
      <w:pPr>
        <w:pStyle w:val="NoSpacing"/>
        <w:numPr>
          <w:ilvl w:val="0"/>
          <w:numId w:val="2"/>
        </w:numPr>
        <w:rPr>
          <w:b/>
        </w:rPr>
      </w:pPr>
      <w:r>
        <w:rPr>
          <w:b/>
        </w:rPr>
        <w:t xml:space="preserve">Discussion of scheduling a Special Town Meeting re: AGSTEM Program:  </w:t>
      </w:r>
      <w:r>
        <w:t xml:space="preserve">Mark Lyon explained that although the petition that was presented to the Selectmen requesting a Special Town Meeting was in order, the signatures verified, the legal opinions obtained by the Town Attorneys for Bridgewater (who also received the request) and Washington stated that the call of the meeting was not a legitimate and proper municipal purpose for a Town Meeting.  The Towns do not have the information being requested and inquiries and requests should be made to the Board of Education.  </w:t>
      </w:r>
      <w:r>
        <w:rPr>
          <w:b/>
        </w:rPr>
        <w:t xml:space="preserve">Motion:  </w:t>
      </w:r>
      <w:r>
        <w:t xml:space="preserve">The Town of Washington’s Board of Selectmen will not hold the requested Special Town Meeting as the call in the petition is not legitimate and proper based on Town Counsel’s opinion.  By Dave Werkhoven, seconded by Jay Hubelbank and unanimously approved.  </w:t>
      </w:r>
      <w:r w:rsidR="00E04E58">
        <w:t>Joan Lodsin requested the Selectmen work with representatives to pass legislation that would require Boards of Education to have more communication with towns.  Mark agreed and said</w:t>
      </w:r>
      <w:r w:rsidR="005A6A91">
        <w:t xml:space="preserve"> that the Council of Small Towns</w:t>
      </w:r>
      <w:bookmarkStart w:id="0" w:name="_GoBack"/>
      <w:bookmarkEnd w:id="0"/>
      <w:r w:rsidR="00E04E58">
        <w:t xml:space="preserve"> is also working on giving towns more input.  </w:t>
      </w:r>
    </w:p>
    <w:p w:rsidR="00E04E58" w:rsidRPr="00543BCE" w:rsidRDefault="00E04E58" w:rsidP="00902EFB">
      <w:pPr>
        <w:pStyle w:val="NoSpacing"/>
        <w:numPr>
          <w:ilvl w:val="0"/>
          <w:numId w:val="2"/>
        </w:numPr>
        <w:rPr>
          <w:b/>
        </w:rPr>
      </w:pPr>
      <w:r>
        <w:rPr>
          <w:b/>
        </w:rPr>
        <w:t xml:space="preserve">Renewal of Beach House Lease for the period April 1, 2018 – March 31, 2019:  Motion:  </w:t>
      </w:r>
      <w:r>
        <w:t xml:space="preserve">To renew the lease for the Beach House with Chris and Leah Papsin for the period April 1, 2018 through March 31, 2019.  By Mark Lyon, seconded by Jay Hubelbank.  Discussion:  The monthly rent will remain the same.  The tenants have a list of “caretaking duties” they are responsible for.  The Parks and Recreation Commission is pleased with the tenants.  The motion passed unanimously.  </w:t>
      </w:r>
    </w:p>
    <w:p w:rsidR="00543BCE" w:rsidRPr="00543BCE" w:rsidRDefault="00543BCE" w:rsidP="00902EFB">
      <w:pPr>
        <w:pStyle w:val="NoSpacing"/>
        <w:numPr>
          <w:ilvl w:val="0"/>
          <w:numId w:val="2"/>
        </w:numPr>
        <w:rPr>
          <w:b/>
        </w:rPr>
      </w:pPr>
      <w:r>
        <w:rPr>
          <w:b/>
        </w:rPr>
        <w:lastRenderedPageBreak/>
        <w:t xml:space="preserve">Renewal of Plain Goods Lease at Pavilion Hall:  Motion:  </w:t>
      </w:r>
      <w:r>
        <w:t xml:space="preserve">To renew the lease for the Harry O. Erickson Hall in New Preston with Plain Goods for the month of April 2018.  By Jay Hubelbank, seconded by Dave Werkhoven.  Discussion:  Plain Goods has been renting space in Pavilion Hall on a 6-month basis.  However, until the sale of the building is approved, the lease will be renewed on a 1-month basis.  The motion passed unanimously.  </w:t>
      </w:r>
    </w:p>
    <w:p w:rsidR="00A82F79" w:rsidRDefault="00543BCE" w:rsidP="00A82F79">
      <w:pPr>
        <w:pStyle w:val="NoSpacing"/>
        <w:numPr>
          <w:ilvl w:val="0"/>
          <w:numId w:val="2"/>
        </w:numPr>
        <w:rPr>
          <w:b/>
        </w:rPr>
      </w:pPr>
      <w:r>
        <w:rPr>
          <w:b/>
        </w:rPr>
        <w:t xml:space="preserve">Request of Washington Lions Club to waive the fee for use of the Main Hall:  </w:t>
      </w:r>
      <w:r>
        <w:t>Darcy Campbell attended this evening’s meeting to request that the fee be waived for use of the Main Hall on April 7</w:t>
      </w:r>
      <w:r w:rsidRPr="00543BCE">
        <w:rPr>
          <w:vertAlign w:val="superscript"/>
        </w:rPr>
        <w:t>th</w:t>
      </w:r>
      <w:r>
        <w:t xml:space="preserve"> for the Lions Club Trivia Night – one of the Club’s major fundraiser</w:t>
      </w:r>
      <w:r w:rsidR="00A82F79">
        <w:t xml:space="preserve">.  </w:t>
      </w:r>
      <w:r w:rsidR="00A82F79">
        <w:rPr>
          <w:b/>
        </w:rPr>
        <w:t xml:space="preserve">Motion:  </w:t>
      </w:r>
      <w:r w:rsidR="00A82F79">
        <w:t>To waive the fee for use of the Main Hall by the Lions Club on April 7</w:t>
      </w:r>
      <w:r w:rsidR="00A82F79" w:rsidRPr="00A82F79">
        <w:rPr>
          <w:vertAlign w:val="superscript"/>
        </w:rPr>
        <w:t>th</w:t>
      </w:r>
      <w:r w:rsidR="00A82F79">
        <w:t xml:space="preserve"> – payment of the refundable deposit, insurance coverage and payment of the custodian will be required.  By Jay Hubelbank, seconded by Mark Lyon and unanimously approved.</w:t>
      </w:r>
    </w:p>
    <w:p w:rsidR="00A82F79" w:rsidRPr="00A82F79" w:rsidRDefault="00A82F79" w:rsidP="00A82F79">
      <w:pPr>
        <w:pStyle w:val="NoSpacing"/>
        <w:numPr>
          <w:ilvl w:val="0"/>
          <w:numId w:val="2"/>
        </w:numPr>
        <w:rPr>
          <w:b/>
        </w:rPr>
      </w:pPr>
      <w:proofErr w:type="gramStart"/>
      <w:r>
        <w:rPr>
          <w:b/>
        </w:rPr>
        <w:t>Proclamation  celebration</w:t>
      </w:r>
      <w:proofErr w:type="gramEnd"/>
      <w:r>
        <w:rPr>
          <w:b/>
        </w:rPr>
        <w:t xml:space="preserve"> Patricia A. </w:t>
      </w:r>
      <w:proofErr w:type="spellStart"/>
      <w:r>
        <w:rPr>
          <w:b/>
        </w:rPr>
        <w:t>Zachman’s</w:t>
      </w:r>
      <w:proofErr w:type="spellEnd"/>
      <w:r>
        <w:rPr>
          <w:b/>
        </w:rPr>
        <w:t xml:space="preserve"> 25</w:t>
      </w:r>
      <w:r w:rsidRPr="00A82F79">
        <w:rPr>
          <w:b/>
          <w:vertAlign w:val="superscript"/>
        </w:rPr>
        <w:t>th</w:t>
      </w:r>
      <w:r>
        <w:rPr>
          <w:b/>
        </w:rPr>
        <w:t xml:space="preserve"> Anniversary at the Women’s Center:  Motion:  </w:t>
      </w:r>
      <w:r>
        <w:t>To pass the following Proclamation:</w:t>
      </w:r>
    </w:p>
    <w:p w:rsidR="00A82F79" w:rsidRPr="00A82F79" w:rsidRDefault="00A82F79" w:rsidP="00A82F79">
      <w:pPr>
        <w:pStyle w:val="ListParagraph"/>
        <w:numPr>
          <w:ilvl w:val="0"/>
          <w:numId w:val="2"/>
        </w:numPr>
        <w:rPr>
          <w:rFonts w:ascii="Monotype Corsiva" w:hAnsi="Monotype Corsiva"/>
          <w:b/>
          <w:color w:val="323E4F" w:themeColor="text2" w:themeShade="BF"/>
          <w:sz w:val="52"/>
          <w:szCs w:val="52"/>
        </w:rPr>
      </w:pPr>
      <w:r w:rsidRPr="00A82F79">
        <w:rPr>
          <w:rFonts w:ascii="Monotype Corsiva" w:hAnsi="Monotype Corsiva"/>
          <w:b/>
          <w:color w:val="323E4F" w:themeColor="text2" w:themeShade="BF"/>
          <w:sz w:val="52"/>
          <w:szCs w:val="52"/>
        </w:rPr>
        <w:t>PROCLAMATION</w:t>
      </w:r>
    </w:p>
    <w:p w:rsidR="00A82F79" w:rsidRPr="00A82F79" w:rsidRDefault="00A82F79" w:rsidP="00A82F79">
      <w:pPr>
        <w:pStyle w:val="ListParagraph"/>
        <w:numPr>
          <w:ilvl w:val="0"/>
          <w:numId w:val="2"/>
        </w:numPr>
        <w:jc w:val="left"/>
        <w:rPr>
          <w:rFonts w:ascii="Monotype Corsiva" w:hAnsi="Monotype Corsiva"/>
          <w:color w:val="323E4F" w:themeColor="text2" w:themeShade="BF"/>
          <w:sz w:val="28"/>
          <w:szCs w:val="28"/>
        </w:rPr>
      </w:pPr>
      <w:r w:rsidRPr="00A82F79">
        <w:rPr>
          <w:rFonts w:ascii="Monotype Corsiva" w:hAnsi="Monotype Corsiva"/>
          <w:b/>
          <w:color w:val="323E4F" w:themeColor="text2" w:themeShade="BF"/>
          <w:sz w:val="32"/>
          <w:szCs w:val="32"/>
        </w:rPr>
        <w:t xml:space="preserve">WHEREAS, </w:t>
      </w:r>
      <w:r w:rsidRPr="00A82F79">
        <w:rPr>
          <w:rFonts w:ascii="Monotype Corsiva" w:hAnsi="Monotype Corsiva"/>
          <w:color w:val="323E4F" w:themeColor="text2" w:themeShade="BF"/>
          <w:sz w:val="28"/>
          <w:szCs w:val="28"/>
        </w:rPr>
        <w:t xml:space="preserve">Patricia A. </w:t>
      </w:r>
      <w:proofErr w:type="spellStart"/>
      <w:r w:rsidRPr="00A82F79">
        <w:rPr>
          <w:rFonts w:ascii="Monotype Corsiva" w:hAnsi="Monotype Corsiva"/>
          <w:color w:val="323E4F" w:themeColor="text2" w:themeShade="BF"/>
          <w:sz w:val="28"/>
          <w:szCs w:val="28"/>
        </w:rPr>
        <w:t>Zachman</w:t>
      </w:r>
      <w:proofErr w:type="spellEnd"/>
      <w:r w:rsidRPr="00A82F79">
        <w:rPr>
          <w:rFonts w:ascii="Monotype Corsiva" w:hAnsi="Monotype Corsiva"/>
          <w:color w:val="323E4F" w:themeColor="text2" w:themeShade="BF"/>
          <w:sz w:val="28"/>
          <w:szCs w:val="28"/>
        </w:rPr>
        <w:t xml:space="preserve"> is celebrating her twenty-fifth year with the Women’s Center; and</w:t>
      </w:r>
    </w:p>
    <w:p w:rsidR="00A82F79" w:rsidRPr="00A82F79" w:rsidRDefault="00A82F79" w:rsidP="00A82F79">
      <w:pPr>
        <w:pStyle w:val="ListParagraph"/>
        <w:numPr>
          <w:ilvl w:val="0"/>
          <w:numId w:val="2"/>
        </w:numPr>
        <w:jc w:val="left"/>
        <w:rPr>
          <w:rFonts w:ascii="Monotype Corsiva" w:hAnsi="Monotype Corsiva"/>
          <w:color w:val="323E4F" w:themeColor="text2" w:themeShade="BF"/>
          <w:sz w:val="28"/>
          <w:szCs w:val="28"/>
        </w:rPr>
      </w:pPr>
      <w:r w:rsidRPr="00A82F79">
        <w:rPr>
          <w:rFonts w:ascii="Monotype Corsiva" w:hAnsi="Monotype Corsiva"/>
          <w:b/>
          <w:color w:val="323E4F" w:themeColor="text2" w:themeShade="BF"/>
          <w:sz w:val="32"/>
          <w:szCs w:val="32"/>
        </w:rPr>
        <w:t>WHEREAS,</w:t>
      </w:r>
      <w:r w:rsidRPr="00A82F79">
        <w:rPr>
          <w:rFonts w:ascii="Monotype Corsiva" w:hAnsi="Monotype Corsiva"/>
          <w:color w:val="323E4F" w:themeColor="text2" w:themeShade="BF"/>
          <w:sz w:val="28"/>
          <w:szCs w:val="28"/>
        </w:rPr>
        <w:t xml:space="preserve"> she has served as President and CEO; and</w:t>
      </w:r>
    </w:p>
    <w:p w:rsidR="00A82F79" w:rsidRPr="00A82F79" w:rsidRDefault="00A82F79" w:rsidP="00A82F79">
      <w:pPr>
        <w:pStyle w:val="ListParagraph"/>
        <w:numPr>
          <w:ilvl w:val="0"/>
          <w:numId w:val="2"/>
        </w:numPr>
        <w:jc w:val="left"/>
        <w:rPr>
          <w:rFonts w:ascii="Monotype Corsiva" w:hAnsi="Monotype Corsiva"/>
          <w:color w:val="323E4F" w:themeColor="text2" w:themeShade="BF"/>
          <w:sz w:val="28"/>
          <w:szCs w:val="28"/>
        </w:rPr>
      </w:pPr>
      <w:r w:rsidRPr="00A82F79">
        <w:rPr>
          <w:rFonts w:ascii="Monotype Corsiva" w:hAnsi="Monotype Corsiva"/>
          <w:b/>
          <w:color w:val="323E4F" w:themeColor="text2" w:themeShade="BF"/>
          <w:sz w:val="32"/>
          <w:szCs w:val="32"/>
        </w:rPr>
        <w:t xml:space="preserve">WHEREAS, </w:t>
      </w:r>
      <w:r w:rsidRPr="00A82F79">
        <w:rPr>
          <w:rFonts w:ascii="Monotype Corsiva" w:hAnsi="Monotype Corsiva"/>
          <w:color w:val="323E4F" w:themeColor="text2" w:themeShade="BF"/>
          <w:sz w:val="28"/>
          <w:szCs w:val="28"/>
        </w:rPr>
        <w:t xml:space="preserve">she has promoted the Center as a safe haven and sole provider of domestic abuse and sexual assault survivor services in the Northern Fairfield and Southern Litchfield areas; and </w:t>
      </w:r>
    </w:p>
    <w:p w:rsidR="00A82F79" w:rsidRDefault="00A82F79" w:rsidP="00A82F79">
      <w:pPr>
        <w:pStyle w:val="ListParagraph"/>
        <w:numPr>
          <w:ilvl w:val="0"/>
          <w:numId w:val="2"/>
        </w:numPr>
        <w:jc w:val="left"/>
        <w:rPr>
          <w:rFonts w:ascii="Monotype Corsiva" w:hAnsi="Monotype Corsiva"/>
          <w:color w:val="323E4F" w:themeColor="text2" w:themeShade="BF"/>
          <w:sz w:val="28"/>
          <w:szCs w:val="28"/>
        </w:rPr>
      </w:pPr>
      <w:r w:rsidRPr="00A82F79">
        <w:rPr>
          <w:rFonts w:ascii="Monotype Corsiva" w:hAnsi="Monotype Corsiva"/>
          <w:b/>
          <w:color w:val="323E4F" w:themeColor="text2" w:themeShade="BF"/>
          <w:sz w:val="32"/>
          <w:szCs w:val="32"/>
        </w:rPr>
        <w:t xml:space="preserve">WHEREAS, </w:t>
      </w:r>
      <w:r w:rsidRPr="00A82F79">
        <w:rPr>
          <w:rFonts w:ascii="Monotype Corsiva" w:hAnsi="Monotype Corsiva"/>
          <w:color w:val="323E4F" w:themeColor="text2" w:themeShade="BF"/>
          <w:sz w:val="28"/>
          <w:szCs w:val="28"/>
        </w:rPr>
        <w:t>her dedication, and the dedication of the Center, serves over 33,000 individuals from area communities with free and confidential services twenty-four hours a day, seven days a week, three hundred sixty-five days a year.</w:t>
      </w:r>
    </w:p>
    <w:p w:rsidR="000A4926" w:rsidRPr="000A4926" w:rsidRDefault="000A4926" w:rsidP="00A82F79">
      <w:pPr>
        <w:pStyle w:val="ListParagraph"/>
        <w:numPr>
          <w:ilvl w:val="0"/>
          <w:numId w:val="2"/>
        </w:numPr>
        <w:jc w:val="left"/>
        <w:rPr>
          <w:rFonts w:ascii="Monotype Corsiva" w:hAnsi="Monotype Corsiva"/>
          <w:color w:val="323E4F" w:themeColor="text2" w:themeShade="BF"/>
          <w:sz w:val="28"/>
          <w:szCs w:val="28"/>
        </w:rPr>
      </w:pPr>
      <w:r>
        <w:rPr>
          <w:rFonts w:ascii="Monotype Corsiva" w:hAnsi="Monotype Corsiva"/>
          <w:b/>
          <w:color w:val="323E4F" w:themeColor="text2" w:themeShade="BF"/>
          <w:sz w:val="32"/>
          <w:szCs w:val="32"/>
        </w:rPr>
        <w:t xml:space="preserve">WHEREAS, </w:t>
      </w:r>
      <w:r>
        <w:rPr>
          <w:rFonts w:ascii="Monotype Corsiva" w:hAnsi="Monotype Corsiva"/>
          <w:color w:val="323E4F" w:themeColor="text2" w:themeShade="BF"/>
          <w:sz w:val="32"/>
          <w:szCs w:val="32"/>
        </w:rPr>
        <w:t>the Town of Washington is a better place because of her commitment;</w:t>
      </w:r>
    </w:p>
    <w:p w:rsidR="000A4926" w:rsidRDefault="000A4926" w:rsidP="000A4926">
      <w:pPr>
        <w:jc w:val="left"/>
        <w:rPr>
          <w:rFonts w:ascii="Monotype Corsiva" w:hAnsi="Monotype Corsiva"/>
          <w:sz w:val="28"/>
          <w:szCs w:val="28"/>
        </w:rPr>
      </w:pPr>
    </w:p>
    <w:p w:rsidR="000A4926" w:rsidRDefault="000A4926" w:rsidP="000A4926">
      <w:pPr>
        <w:ind w:left="360"/>
        <w:jc w:val="left"/>
        <w:rPr>
          <w:rFonts w:ascii="Monotype Corsiva" w:hAnsi="Monotype Corsiva"/>
          <w:b/>
          <w:sz w:val="28"/>
          <w:szCs w:val="28"/>
        </w:rPr>
      </w:pPr>
      <w:r>
        <w:rPr>
          <w:rFonts w:ascii="Monotype Corsiva" w:hAnsi="Monotype Corsiva"/>
          <w:b/>
          <w:sz w:val="28"/>
          <w:szCs w:val="28"/>
        </w:rPr>
        <w:t xml:space="preserve">NOW THEREFORE, </w:t>
      </w:r>
      <w:proofErr w:type="gramStart"/>
      <w:r>
        <w:rPr>
          <w:rFonts w:ascii="Monotype Corsiva" w:hAnsi="Monotype Corsiva"/>
          <w:b/>
          <w:sz w:val="28"/>
          <w:szCs w:val="28"/>
        </w:rPr>
        <w:t>Be</w:t>
      </w:r>
      <w:proofErr w:type="gramEnd"/>
      <w:r>
        <w:rPr>
          <w:rFonts w:ascii="Monotype Corsiva" w:hAnsi="Monotype Corsiva"/>
          <w:b/>
          <w:sz w:val="28"/>
          <w:szCs w:val="28"/>
        </w:rPr>
        <w:t xml:space="preserve"> it Proclaimed, </w:t>
      </w:r>
      <w:r>
        <w:rPr>
          <w:rFonts w:ascii="Monotype Corsiva" w:hAnsi="Monotype Corsiva"/>
          <w:sz w:val="28"/>
          <w:szCs w:val="28"/>
        </w:rPr>
        <w:t xml:space="preserve">that we, the Board of Selectmen of the Town of Washington, Connecticut do hereby declare the Washington recognizes </w:t>
      </w:r>
      <w:r>
        <w:rPr>
          <w:rFonts w:ascii="Monotype Corsiva" w:hAnsi="Monotype Corsiva"/>
          <w:b/>
          <w:sz w:val="28"/>
          <w:szCs w:val="28"/>
        </w:rPr>
        <w:t xml:space="preserve">Patricia A. </w:t>
      </w:r>
      <w:proofErr w:type="spellStart"/>
      <w:r>
        <w:rPr>
          <w:rFonts w:ascii="Monotype Corsiva" w:hAnsi="Monotype Corsiva"/>
          <w:b/>
          <w:sz w:val="28"/>
          <w:szCs w:val="28"/>
        </w:rPr>
        <w:t>Zachman</w:t>
      </w:r>
      <w:proofErr w:type="spellEnd"/>
      <w:r>
        <w:rPr>
          <w:rFonts w:ascii="Monotype Corsiva" w:hAnsi="Monotype Corsiva"/>
          <w:b/>
          <w:sz w:val="28"/>
          <w:szCs w:val="28"/>
        </w:rPr>
        <w:t>.</w:t>
      </w:r>
    </w:p>
    <w:p w:rsidR="000A4926" w:rsidRDefault="000A4926" w:rsidP="000A4926">
      <w:pPr>
        <w:ind w:left="360"/>
        <w:jc w:val="left"/>
        <w:rPr>
          <w:rFonts w:ascii="Monotype Corsiva" w:hAnsi="Monotype Corsiva"/>
          <w:sz w:val="28"/>
          <w:szCs w:val="28"/>
        </w:rPr>
      </w:pPr>
      <w:r>
        <w:rPr>
          <w:rFonts w:ascii="Monotype Corsiva" w:hAnsi="Monotype Corsiva"/>
          <w:sz w:val="28"/>
          <w:szCs w:val="28"/>
        </w:rPr>
        <w:t>Signed this 22</w:t>
      </w:r>
      <w:r w:rsidRPr="000A4926">
        <w:rPr>
          <w:rFonts w:ascii="Monotype Corsiva" w:hAnsi="Monotype Corsiva"/>
          <w:sz w:val="28"/>
          <w:szCs w:val="28"/>
          <w:vertAlign w:val="superscript"/>
        </w:rPr>
        <w:t>nd</w:t>
      </w:r>
      <w:r>
        <w:rPr>
          <w:rFonts w:ascii="Monotype Corsiva" w:hAnsi="Monotype Corsiva"/>
          <w:sz w:val="28"/>
          <w:szCs w:val="28"/>
        </w:rPr>
        <w:t xml:space="preserve"> day of March 2018:</w:t>
      </w:r>
    </w:p>
    <w:p w:rsidR="000A4926" w:rsidRDefault="000A4926" w:rsidP="000A4926">
      <w:pPr>
        <w:ind w:left="360"/>
        <w:jc w:val="left"/>
        <w:rPr>
          <w:rFonts w:ascii="Monotype Corsiva" w:hAnsi="Monotype Corsiva"/>
          <w:i/>
          <w:sz w:val="28"/>
          <w:szCs w:val="28"/>
        </w:rPr>
      </w:pPr>
      <w:r>
        <w:rPr>
          <w:rFonts w:ascii="Monotype Corsiva" w:hAnsi="Monotype Corsiva"/>
          <w:i/>
          <w:sz w:val="28"/>
          <w:szCs w:val="28"/>
        </w:rPr>
        <w:t>Mark E. Lyon, First Selectman</w:t>
      </w:r>
    </w:p>
    <w:p w:rsidR="000A4926" w:rsidRDefault="000A4926" w:rsidP="000A4926">
      <w:pPr>
        <w:ind w:left="360"/>
        <w:jc w:val="left"/>
        <w:rPr>
          <w:rFonts w:ascii="Monotype Corsiva" w:hAnsi="Monotype Corsiva"/>
          <w:i/>
          <w:sz w:val="28"/>
          <w:szCs w:val="28"/>
        </w:rPr>
      </w:pPr>
      <w:r>
        <w:rPr>
          <w:rFonts w:ascii="Monotype Corsiva" w:hAnsi="Monotype Corsiva"/>
          <w:i/>
          <w:sz w:val="28"/>
          <w:szCs w:val="28"/>
        </w:rPr>
        <w:t>David A. Werkhoven, Selectman</w:t>
      </w:r>
    </w:p>
    <w:p w:rsidR="000A4926" w:rsidRDefault="000A4926" w:rsidP="000A4926">
      <w:pPr>
        <w:ind w:left="360"/>
        <w:jc w:val="left"/>
        <w:rPr>
          <w:rFonts w:ascii="Monotype Corsiva" w:hAnsi="Monotype Corsiva"/>
          <w:i/>
          <w:sz w:val="28"/>
          <w:szCs w:val="28"/>
        </w:rPr>
      </w:pPr>
      <w:r>
        <w:rPr>
          <w:rFonts w:ascii="Monotype Corsiva" w:hAnsi="Monotype Corsiva"/>
          <w:i/>
          <w:sz w:val="28"/>
          <w:szCs w:val="28"/>
        </w:rPr>
        <w:t>Jay H. Hubelbank, Selectman</w:t>
      </w:r>
    </w:p>
    <w:p w:rsidR="000A4926" w:rsidRDefault="000A4926" w:rsidP="000A4926">
      <w:pPr>
        <w:ind w:left="360"/>
        <w:jc w:val="left"/>
        <w:rPr>
          <w:rFonts w:cstheme="minorHAnsi"/>
        </w:rPr>
      </w:pPr>
      <w:r>
        <w:rPr>
          <w:rFonts w:cstheme="minorHAnsi"/>
        </w:rPr>
        <w:t>By Mark Lyon, seconded by Jay Hubelbank and unanimously approved.</w:t>
      </w:r>
    </w:p>
    <w:p w:rsidR="000A4926" w:rsidRDefault="000A4926" w:rsidP="000A4926">
      <w:pPr>
        <w:ind w:left="360"/>
        <w:jc w:val="left"/>
        <w:rPr>
          <w:rFonts w:cstheme="minorHAnsi"/>
        </w:rPr>
      </w:pPr>
    </w:p>
    <w:p w:rsidR="000A4926" w:rsidRDefault="000A4926" w:rsidP="000A4926">
      <w:pPr>
        <w:ind w:left="360"/>
        <w:jc w:val="left"/>
        <w:rPr>
          <w:rFonts w:cstheme="minorHAnsi"/>
          <w:b/>
        </w:rPr>
      </w:pPr>
      <w:r>
        <w:rPr>
          <w:rFonts w:cstheme="minorHAnsi"/>
          <w:b/>
        </w:rPr>
        <w:t>Visitors:</w:t>
      </w:r>
    </w:p>
    <w:p w:rsidR="000A4926" w:rsidRPr="00103900" w:rsidRDefault="000A4926" w:rsidP="000A4926">
      <w:pPr>
        <w:pStyle w:val="NoSpacing"/>
        <w:numPr>
          <w:ilvl w:val="0"/>
          <w:numId w:val="4"/>
        </w:numPr>
        <w:rPr>
          <w:b/>
        </w:rPr>
      </w:pPr>
      <w:r>
        <w:rPr>
          <w:b/>
        </w:rPr>
        <w:t xml:space="preserve">George Streib </w:t>
      </w:r>
      <w:r>
        <w:t xml:space="preserve">expressed his concern and discontent over the facts and numbers that are being discussed in regard to the AGSTEM program.  He feels that many are incorrect and that there is no recourse.  Jay Hubelbank </w:t>
      </w:r>
      <w:r w:rsidR="00103900">
        <w:t xml:space="preserve">explained that residents of Region #12 do have input as they elect their representatives to the Board of Education and vote to pass or not to pass items on referendums ballots.  </w:t>
      </w:r>
    </w:p>
    <w:p w:rsidR="00103900" w:rsidRDefault="00103900" w:rsidP="00103900">
      <w:pPr>
        <w:pStyle w:val="NoSpacing"/>
        <w:rPr>
          <w:b/>
        </w:rPr>
      </w:pPr>
      <w:r>
        <w:rPr>
          <w:b/>
        </w:rPr>
        <w:lastRenderedPageBreak/>
        <w:t>Adjournment:</w:t>
      </w:r>
    </w:p>
    <w:p w:rsidR="00103900" w:rsidRPr="00103900" w:rsidRDefault="00103900" w:rsidP="00103900">
      <w:pPr>
        <w:pStyle w:val="NoSpacing"/>
        <w:numPr>
          <w:ilvl w:val="0"/>
          <w:numId w:val="4"/>
        </w:numPr>
        <w:rPr>
          <w:b/>
        </w:rPr>
      </w:pPr>
      <w:r>
        <w:rPr>
          <w:b/>
        </w:rPr>
        <w:t xml:space="preserve">Motion:  </w:t>
      </w:r>
      <w:r>
        <w:t>To adjourn the meeting at 6:58p.m. as there was no further business for discussion.  By Dave Werkhoven, seconded by Jay Hubelbank and unanimously approved.</w:t>
      </w:r>
    </w:p>
    <w:p w:rsidR="00103900" w:rsidRDefault="00103900" w:rsidP="00103900">
      <w:pPr>
        <w:pStyle w:val="NoSpacing"/>
        <w:rPr>
          <w:b/>
        </w:rPr>
      </w:pPr>
    </w:p>
    <w:p w:rsidR="00103900" w:rsidRDefault="00103900" w:rsidP="00103900">
      <w:pPr>
        <w:pStyle w:val="NoSpacing"/>
      </w:pPr>
      <w:r w:rsidRPr="00103900">
        <w:t>Respectfully submitted,</w:t>
      </w:r>
    </w:p>
    <w:p w:rsidR="00103900" w:rsidRDefault="00103900" w:rsidP="00103900">
      <w:pPr>
        <w:pStyle w:val="NoSpacing"/>
      </w:pPr>
      <w:r>
        <w:t>Mary Anne Greene</w:t>
      </w:r>
    </w:p>
    <w:p w:rsidR="00103900" w:rsidRDefault="00103900" w:rsidP="00103900">
      <w:pPr>
        <w:pStyle w:val="NoSpacing"/>
      </w:pPr>
      <w:r>
        <w:t>Selectmen’s Assistant</w:t>
      </w:r>
    </w:p>
    <w:p w:rsidR="00103900" w:rsidRDefault="00103900" w:rsidP="00103900">
      <w:pPr>
        <w:pStyle w:val="NoSpacing"/>
      </w:pPr>
    </w:p>
    <w:p w:rsidR="00103900" w:rsidRPr="00103900" w:rsidRDefault="00103900" w:rsidP="00103900">
      <w:pPr>
        <w:pStyle w:val="NoSpacing"/>
      </w:pPr>
    </w:p>
    <w:p w:rsidR="000A4926" w:rsidRPr="000A4926" w:rsidRDefault="000A4926" w:rsidP="000A4926">
      <w:pPr>
        <w:pStyle w:val="NoSpacing"/>
      </w:pPr>
    </w:p>
    <w:sectPr w:rsidR="000A4926" w:rsidRPr="000A49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00" w:rsidRDefault="00103900" w:rsidP="00103900">
      <w:r>
        <w:separator/>
      </w:r>
    </w:p>
  </w:endnote>
  <w:endnote w:type="continuationSeparator" w:id="0">
    <w:p w:rsidR="00103900" w:rsidRDefault="00103900" w:rsidP="0010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00" w:rsidRDefault="00103900">
    <w:pPr>
      <w:pStyle w:val="Footer"/>
    </w:pPr>
    <w:r>
      <w:ptab w:relativeTo="margin" w:alignment="center" w:leader="none"/>
    </w:r>
    <w:r>
      <w:t>3-22-18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00" w:rsidRDefault="00103900" w:rsidP="00103900">
      <w:r>
        <w:separator/>
      </w:r>
    </w:p>
  </w:footnote>
  <w:footnote w:type="continuationSeparator" w:id="0">
    <w:p w:rsidR="00103900" w:rsidRDefault="00103900" w:rsidP="00103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0893"/>
    <w:multiLevelType w:val="hybridMultilevel"/>
    <w:tmpl w:val="416E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B680B"/>
    <w:multiLevelType w:val="hybridMultilevel"/>
    <w:tmpl w:val="ECE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52A7C"/>
    <w:multiLevelType w:val="hybridMultilevel"/>
    <w:tmpl w:val="08C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A7EE2"/>
    <w:multiLevelType w:val="hybridMultilevel"/>
    <w:tmpl w:val="ED9A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0"/>
    <w:rsid w:val="000A4926"/>
    <w:rsid w:val="00103900"/>
    <w:rsid w:val="00543BCE"/>
    <w:rsid w:val="00565240"/>
    <w:rsid w:val="005A6A91"/>
    <w:rsid w:val="00902EFB"/>
    <w:rsid w:val="00A82F79"/>
    <w:rsid w:val="00E04E58"/>
    <w:rsid w:val="00EB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39B0"/>
  <w15:chartTrackingRefBased/>
  <w15:docId w15:val="{2976668D-E618-4AF6-8D8E-8915CA9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7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240"/>
    <w:pPr>
      <w:spacing w:after="0" w:line="240" w:lineRule="auto"/>
    </w:pPr>
  </w:style>
  <w:style w:type="paragraph" w:styleId="ListParagraph">
    <w:name w:val="List Paragraph"/>
    <w:basedOn w:val="Normal"/>
    <w:uiPriority w:val="34"/>
    <w:qFormat/>
    <w:rsid w:val="00A82F79"/>
    <w:pPr>
      <w:ind w:left="720"/>
      <w:contextualSpacing/>
    </w:pPr>
  </w:style>
  <w:style w:type="paragraph" w:styleId="Header">
    <w:name w:val="header"/>
    <w:basedOn w:val="Normal"/>
    <w:link w:val="HeaderChar"/>
    <w:uiPriority w:val="99"/>
    <w:unhideWhenUsed/>
    <w:rsid w:val="00103900"/>
    <w:pPr>
      <w:tabs>
        <w:tab w:val="center" w:pos="4680"/>
        <w:tab w:val="right" w:pos="9360"/>
      </w:tabs>
    </w:pPr>
  </w:style>
  <w:style w:type="character" w:customStyle="1" w:styleId="HeaderChar">
    <w:name w:val="Header Char"/>
    <w:basedOn w:val="DefaultParagraphFont"/>
    <w:link w:val="Header"/>
    <w:uiPriority w:val="99"/>
    <w:rsid w:val="00103900"/>
  </w:style>
  <w:style w:type="paragraph" w:styleId="Footer">
    <w:name w:val="footer"/>
    <w:basedOn w:val="Normal"/>
    <w:link w:val="FooterChar"/>
    <w:uiPriority w:val="99"/>
    <w:unhideWhenUsed/>
    <w:rsid w:val="00103900"/>
    <w:pPr>
      <w:tabs>
        <w:tab w:val="center" w:pos="4680"/>
        <w:tab w:val="right" w:pos="9360"/>
      </w:tabs>
    </w:pPr>
  </w:style>
  <w:style w:type="character" w:customStyle="1" w:styleId="FooterChar">
    <w:name w:val="Footer Char"/>
    <w:basedOn w:val="DefaultParagraphFont"/>
    <w:link w:val="Footer"/>
    <w:uiPriority w:val="99"/>
    <w:rsid w:val="0010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2018-03-27T13:58:00Z</dcterms:created>
  <dcterms:modified xsi:type="dcterms:W3CDTF">2018-03-28T16:13:00Z</dcterms:modified>
</cp:coreProperties>
</file>