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8A" w:rsidRDefault="00F270DC" w:rsidP="00521A8A">
      <w:pPr>
        <w:pStyle w:val="NoSpacing"/>
        <w:jc w:val="center"/>
        <w:rPr>
          <w:b/>
        </w:rPr>
      </w:pPr>
      <w:r>
        <w:rPr>
          <w:b/>
        </w:rPr>
        <w:t>TOWN OF WASHINGTON</w:t>
      </w:r>
    </w:p>
    <w:p w:rsidR="00F270DC" w:rsidRDefault="00F270DC" w:rsidP="00521A8A">
      <w:pPr>
        <w:pStyle w:val="NoSpacing"/>
        <w:jc w:val="center"/>
        <w:rPr>
          <w:b/>
        </w:rPr>
      </w:pPr>
      <w:r>
        <w:rPr>
          <w:b/>
        </w:rPr>
        <w:t>Board of Selectmen</w:t>
      </w:r>
    </w:p>
    <w:p w:rsidR="00F270DC" w:rsidRDefault="00F270DC" w:rsidP="00521A8A">
      <w:pPr>
        <w:pStyle w:val="NoSpacing"/>
        <w:jc w:val="center"/>
        <w:rPr>
          <w:b/>
        </w:rPr>
      </w:pPr>
      <w:r>
        <w:rPr>
          <w:b/>
        </w:rPr>
        <w:t>Minutes</w:t>
      </w:r>
    </w:p>
    <w:p w:rsidR="00F270DC" w:rsidRDefault="00F270DC" w:rsidP="00521A8A">
      <w:pPr>
        <w:pStyle w:val="NoSpacing"/>
        <w:jc w:val="center"/>
        <w:rPr>
          <w:b/>
        </w:rPr>
      </w:pPr>
      <w:r>
        <w:rPr>
          <w:b/>
        </w:rPr>
        <w:t>November 1, 2018</w:t>
      </w:r>
    </w:p>
    <w:p w:rsidR="00F270DC" w:rsidRDefault="00F270DC" w:rsidP="00521A8A">
      <w:pPr>
        <w:pStyle w:val="NoSpacing"/>
        <w:jc w:val="center"/>
        <w:rPr>
          <w:b/>
        </w:rPr>
      </w:pPr>
    </w:p>
    <w:p w:rsidR="00F270DC" w:rsidRDefault="00F270DC" w:rsidP="00521A8A">
      <w:pPr>
        <w:pStyle w:val="NoSpacing"/>
        <w:jc w:val="center"/>
        <w:rPr>
          <w:b/>
          <w:i/>
          <w:u w:val="single"/>
        </w:rPr>
      </w:pPr>
      <w:r>
        <w:rPr>
          <w:b/>
          <w:i/>
          <w:u w:val="single"/>
        </w:rPr>
        <w:t>Minutes are subject to the approval of the Board of Selectmen.</w:t>
      </w:r>
    </w:p>
    <w:p w:rsidR="00F270DC" w:rsidRDefault="00F270DC" w:rsidP="00521A8A">
      <w:pPr>
        <w:pStyle w:val="NoSpacing"/>
        <w:jc w:val="center"/>
        <w:rPr>
          <w:b/>
          <w:i/>
          <w:u w:val="single"/>
        </w:rPr>
      </w:pPr>
    </w:p>
    <w:p w:rsidR="00F270DC" w:rsidRDefault="00F270DC" w:rsidP="00F270DC">
      <w:pPr>
        <w:pStyle w:val="NoSpacing"/>
      </w:pPr>
      <w:r>
        <w:rPr>
          <w:b/>
        </w:rPr>
        <w:t xml:space="preserve">Present:  </w:t>
      </w:r>
      <w:r>
        <w:t>First Selectman Mark E. Lyon, Selectmen David Werkhoven and Jay Hubelbank.</w:t>
      </w:r>
    </w:p>
    <w:p w:rsidR="00F270DC" w:rsidRDefault="00F270DC" w:rsidP="00F270DC">
      <w:pPr>
        <w:pStyle w:val="NoSpacing"/>
      </w:pPr>
    </w:p>
    <w:p w:rsidR="00F270DC" w:rsidRDefault="00F270DC" w:rsidP="00F270DC">
      <w:pPr>
        <w:pStyle w:val="NoSpacing"/>
      </w:pPr>
      <w:r>
        <w:rPr>
          <w:b/>
        </w:rPr>
        <w:t xml:space="preserve">Call to Order:  </w:t>
      </w:r>
      <w:r>
        <w:t>First Selectman Mark Lyon called the meeting to order at 5:30p.m.</w:t>
      </w:r>
    </w:p>
    <w:p w:rsidR="00F270DC" w:rsidRDefault="00F270DC" w:rsidP="00F270DC">
      <w:pPr>
        <w:pStyle w:val="NoSpacing"/>
      </w:pPr>
    </w:p>
    <w:p w:rsidR="00F270DC" w:rsidRDefault="00F270DC" w:rsidP="00F270DC">
      <w:pPr>
        <w:pStyle w:val="NoSpacing"/>
        <w:rPr>
          <w:b/>
        </w:rPr>
      </w:pPr>
      <w:r>
        <w:rPr>
          <w:b/>
        </w:rPr>
        <w:t>Approval of Minutes:</w:t>
      </w:r>
    </w:p>
    <w:p w:rsidR="00F270DC" w:rsidRPr="00F270DC" w:rsidRDefault="00F270DC" w:rsidP="00F270DC">
      <w:pPr>
        <w:pStyle w:val="NoSpacing"/>
        <w:numPr>
          <w:ilvl w:val="0"/>
          <w:numId w:val="1"/>
        </w:numPr>
        <w:rPr>
          <w:b/>
        </w:rPr>
      </w:pPr>
      <w:r>
        <w:rPr>
          <w:b/>
        </w:rPr>
        <w:t xml:space="preserve">Motion:  </w:t>
      </w:r>
      <w:r>
        <w:t>To approve the minutes of the October 18, 2018 meeting of the Board of Selectmen.  By Mark Lyon, seconded by Dave Werkhoven and unanimously approved.</w:t>
      </w:r>
    </w:p>
    <w:p w:rsidR="00F270DC" w:rsidRDefault="00F270DC" w:rsidP="00F270DC">
      <w:pPr>
        <w:pStyle w:val="NoSpacing"/>
        <w:rPr>
          <w:b/>
        </w:rPr>
      </w:pPr>
    </w:p>
    <w:p w:rsidR="00F270DC" w:rsidRDefault="00F270DC" w:rsidP="00F270DC">
      <w:pPr>
        <w:pStyle w:val="NoSpacing"/>
      </w:pPr>
      <w:r>
        <w:rPr>
          <w:b/>
        </w:rPr>
        <w:t xml:space="preserve">Communications:  </w:t>
      </w:r>
      <w:r>
        <w:t>None.</w:t>
      </w:r>
    </w:p>
    <w:p w:rsidR="00F270DC" w:rsidRDefault="00F270DC" w:rsidP="00F270DC">
      <w:pPr>
        <w:pStyle w:val="NoSpacing"/>
      </w:pPr>
    </w:p>
    <w:p w:rsidR="00F270DC" w:rsidRDefault="00F270DC" w:rsidP="00F270DC">
      <w:pPr>
        <w:pStyle w:val="NoSpacing"/>
        <w:rPr>
          <w:b/>
        </w:rPr>
      </w:pPr>
      <w:r>
        <w:rPr>
          <w:b/>
        </w:rPr>
        <w:t>Appointments/Resignations:</w:t>
      </w:r>
    </w:p>
    <w:p w:rsidR="00F270DC" w:rsidRPr="00F270DC" w:rsidRDefault="00F270DC" w:rsidP="00F270DC">
      <w:pPr>
        <w:pStyle w:val="NoSpacing"/>
        <w:numPr>
          <w:ilvl w:val="0"/>
          <w:numId w:val="1"/>
        </w:numPr>
        <w:rPr>
          <w:b/>
        </w:rPr>
      </w:pPr>
      <w:r>
        <w:rPr>
          <w:b/>
        </w:rPr>
        <w:t xml:space="preserve">Appointment of Tammy Rill as an alternate on the Planning Commission:  Motion:  </w:t>
      </w:r>
      <w:r>
        <w:t>To appoint Tammy Rill as an alternate to the Planning Commission until 12/31/2019.  By Mark Lyon, seconded by Jay Hubelbank.  Discussion:  Tammy has written a letter of interest and has attended meetings of the Planning Commission.  Chairman Wayne Hileman has expressed his support of this appointment.  The motion passed unanimously.</w:t>
      </w:r>
    </w:p>
    <w:p w:rsidR="00F270DC" w:rsidRPr="008E5824" w:rsidRDefault="00F270DC" w:rsidP="00F270DC">
      <w:pPr>
        <w:pStyle w:val="NoSpacing"/>
        <w:numPr>
          <w:ilvl w:val="0"/>
          <w:numId w:val="1"/>
        </w:numPr>
        <w:rPr>
          <w:b/>
        </w:rPr>
      </w:pPr>
      <w:r>
        <w:rPr>
          <w:b/>
        </w:rPr>
        <w:t xml:space="preserve">Appointment of Anthony Bedini as a Land Use Hearing Officer:  Motion:  </w:t>
      </w:r>
      <w:r>
        <w:t>To appoint Anthony Bedini as a Land Use Hearing Officer until 12/31/2021.  By Mark Lyon, seconded by Jay Hubelbank.  Discussion:  Tony has previously served on the Inland Wetlands Commission</w:t>
      </w:r>
      <w:r w:rsidR="008E5824">
        <w:t xml:space="preserve"> and expressed his interest in serving the Town in this capacity.  The motion passed unanimously.</w:t>
      </w:r>
    </w:p>
    <w:p w:rsidR="008E5824" w:rsidRPr="008E5824" w:rsidRDefault="008E5824" w:rsidP="00F270DC">
      <w:pPr>
        <w:pStyle w:val="NoSpacing"/>
        <w:numPr>
          <w:ilvl w:val="0"/>
          <w:numId w:val="1"/>
        </w:numPr>
        <w:rPr>
          <w:b/>
        </w:rPr>
      </w:pPr>
      <w:r>
        <w:rPr>
          <w:b/>
        </w:rPr>
        <w:t xml:space="preserve">Appointment of Richelle Hodza as Land Use Citation Officer:  Motion:  </w:t>
      </w:r>
      <w:r>
        <w:t>To appoint Richelle Hodza as Land Use Citation Officer.  By Mark Lyon, seconded by Dave Werkhoven.  Discussion:  Although Richelle was hired as the Town’s Enforcement Officer, she was formally appointed as such on October 29, 2018 by First Selectman Mark Lyon.  Appointing her as Citation Officer allows her to legally issue citations should she deem necessary.  The motion passed unanimously.</w:t>
      </w:r>
    </w:p>
    <w:p w:rsidR="008E5824" w:rsidRDefault="008E5824" w:rsidP="008E5824">
      <w:pPr>
        <w:pStyle w:val="NoSpacing"/>
        <w:rPr>
          <w:b/>
        </w:rPr>
      </w:pPr>
    </w:p>
    <w:p w:rsidR="008E5824" w:rsidRDefault="008E5824" w:rsidP="008E5824">
      <w:pPr>
        <w:pStyle w:val="NoSpacing"/>
      </w:pPr>
      <w:r>
        <w:rPr>
          <w:b/>
        </w:rPr>
        <w:t xml:space="preserve">First Selectman’s Report:  </w:t>
      </w:r>
      <w:r>
        <w:t>Mark Lyon reported the following:</w:t>
      </w:r>
    </w:p>
    <w:p w:rsidR="008E5824" w:rsidRDefault="008E5824" w:rsidP="008E5824">
      <w:pPr>
        <w:pStyle w:val="NoSpacing"/>
        <w:numPr>
          <w:ilvl w:val="0"/>
          <w:numId w:val="2"/>
        </w:numPr>
      </w:pPr>
      <w:r>
        <w:rPr>
          <w:b/>
        </w:rPr>
        <w:t xml:space="preserve">Highway Department </w:t>
      </w:r>
      <w:r>
        <w:t>if gearing up for winter months with making sure all equipment is ready and ordering sand/salt.</w:t>
      </w:r>
    </w:p>
    <w:p w:rsidR="008E5824" w:rsidRDefault="008E5824" w:rsidP="008E5824">
      <w:pPr>
        <w:pStyle w:val="NoSpacing"/>
        <w:numPr>
          <w:ilvl w:val="0"/>
          <w:numId w:val="2"/>
        </w:numPr>
      </w:pPr>
      <w:r>
        <w:rPr>
          <w:b/>
        </w:rPr>
        <w:t xml:space="preserve">Grader </w:t>
      </w:r>
      <w:r>
        <w:t>is repaired and will continue work on the dirt roads following the many washouts.</w:t>
      </w:r>
    </w:p>
    <w:p w:rsidR="008E5824" w:rsidRDefault="008E5824" w:rsidP="008E5824">
      <w:pPr>
        <w:pStyle w:val="NoSpacing"/>
        <w:numPr>
          <w:ilvl w:val="0"/>
          <w:numId w:val="2"/>
        </w:numPr>
      </w:pPr>
      <w:r>
        <w:rPr>
          <w:b/>
        </w:rPr>
        <w:t xml:space="preserve">Romford Road Bridge </w:t>
      </w:r>
      <w:r>
        <w:t>has had its final inspection.  Black and Warner will return in the not-too-distant future to remove the silt fencing.</w:t>
      </w:r>
    </w:p>
    <w:p w:rsidR="008E5824" w:rsidRDefault="008E5824" w:rsidP="008E5824">
      <w:pPr>
        <w:pStyle w:val="NoSpacing"/>
        <w:numPr>
          <w:ilvl w:val="0"/>
          <w:numId w:val="2"/>
        </w:numPr>
      </w:pPr>
      <w:r>
        <w:rPr>
          <w:b/>
        </w:rPr>
        <w:t>Walker Brook Road</w:t>
      </w:r>
      <w:r w:rsidR="00CE11FA">
        <w:rPr>
          <w:b/>
        </w:rPr>
        <w:t xml:space="preserve">:  </w:t>
      </w:r>
      <w:r w:rsidR="00CE11FA">
        <w:t>WMC Engineering and LaRosa Construction are currently working with the State to have the “disadvantaged business cost share” finalized.</w:t>
      </w:r>
    </w:p>
    <w:p w:rsidR="00CE11FA" w:rsidRPr="00CE11FA" w:rsidRDefault="00CE11FA" w:rsidP="008E5824">
      <w:pPr>
        <w:pStyle w:val="NoSpacing"/>
        <w:numPr>
          <w:ilvl w:val="0"/>
          <w:numId w:val="2"/>
        </w:numPr>
        <w:rPr>
          <w:b/>
        </w:rPr>
      </w:pPr>
      <w:r w:rsidRPr="00CE11FA">
        <w:rPr>
          <w:b/>
        </w:rPr>
        <w:t>Bryan Plaza Project</w:t>
      </w:r>
      <w:r>
        <w:rPr>
          <w:b/>
        </w:rPr>
        <w:t xml:space="preserve"> </w:t>
      </w:r>
      <w:r>
        <w:t>paperwork is being finalized with the State.</w:t>
      </w:r>
    </w:p>
    <w:p w:rsidR="00CE11FA" w:rsidRDefault="00CE11FA" w:rsidP="00CE11FA">
      <w:pPr>
        <w:pStyle w:val="NoSpacing"/>
        <w:numPr>
          <w:ilvl w:val="0"/>
          <w:numId w:val="2"/>
        </w:numPr>
        <w:rPr>
          <w:b/>
        </w:rPr>
      </w:pPr>
      <w:r>
        <w:rPr>
          <w:b/>
        </w:rPr>
        <w:t xml:space="preserve">Tunnel Road and Whittlesey Road Bridges:  </w:t>
      </w:r>
      <w:r>
        <w:t>Five companies have been interviewed for engineering of these two projects.  Two companies were selected and the information has been sent to the State for their approval and to negotiate costs.  The projects will most likely go out to bid in the winter of 2019 with work being performed in 2020.</w:t>
      </w:r>
    </w:p>
    <w:p w:rsidR="00CE11FA" w:rsidRDefault="00CE11FA" w:rsidP="00CE11FA">
      <w:pPr>
        <w:pStyle w:val="NoSpacing"/>
        <w:ind w:left="360"/>
        <w:rPr>
          <w:b/>
        </w:rPr>
      </w:pPr>
      <w:r>
        <w:rPr>
          <w:b/>
        </w:rPr>
        <w:lastRenderedPageBreak/>
        <w:t>OLD BUSINESS:</w:t>
      </w:r>
    </w:p>
    <w:p w:rsidR="00CE11FA" w:rsidRPr="00297923" w:rsidRDefault="00CE11FA" w:rsidP="00CE11FA">
      <w:pPr>
        <w:pStyle w:val="NoSpacing"/>
        <w:numPr>
          <w:ilvl w:val="0"/>
          <w:numId w:val="3"/>
        </w:numPr>
        <w:rPr>
          <w:b/>
        </w:rPr>
      </w:pPr>
      <w:r>
        <w:rPr>
          <w:b/>
        </w:rPr>
        <w:t xml:space="preserve">Region #12 Building Committee:  </w:t>
      </w:r>
      <w:r>
        <w:t>Jay Hubelbank reported that four phased of the AGSTEM project have been re-bid</w:t>
      </w:r>
      <w:r w:rsidR="00297923">
        <w:t xml:space="preserve"> and should be finalized next week.  Costs appear to be close to what has been budgeted.</w:t>
      </w:r>
    </w:p>
    <w:p w:rsidR="00297923" w:rsidRPr="00297923" w:rsidRDefault="00297923" w:rsidP="00CE11FA">
      <w:pPr>
        <w:pStyle w:val="NoSpacing"/>
        <w:numPr>
          <w:ilvl w:val="0"/>
          <w:numId w:val="3"/>
        </w:numPr>
        <w:rPr>
          <w:b/>
        </w:rPr>
      </w:pPr>
      <w:r>
        <w:rPr>
          <w:b/>
        </w:rPr>
        <w:t xml:space="preserve">WiFi in the Depot:  </w:t>
      </w:r>
      <w:r>
        <w:t>Jay Hubelbank will attend the next Economic Development Committee meeting to present costs associated with this project.</w:t>
      </w:r>
    </w:p>
    <w:p w:rsidR="00297923" w:rsidRPr="00297923" w:rsidRDefault="00297923" w:rsidP="00CE11FA">
      <w:pPr>
        <w:pStyle w:val="NoSpacing"/>
        <w:numPr>
          <w:ilvl w:val="0"/>
          <w:numId w:val="3"/>
        </w:numPr>
        <w:rPr>
          <w:b/>
        </w:rPr>
      </w:pPr>
      <w:r>
        <w:rPr>
          <w:b/>
        </w:rPr>
        <w:t xml:space="preserve">Transfer Station Improvements:  </w:t>
      </w:r>
      <w:r>
        <w:t xml:space="preserve">Mark Lyon has been in touch with </w:t>
      </w:r>
      <w:r w:rsidR="00B00DED">
        <w:t>compactor vendors</w:t>
      </w:r>
      <w:r>
        <w:t xml:space="preserve"> regarding the necessary s</w:t>
      </w:r>
      <w:r w:rsidR="00B00DED">
        <w:t>teps and equipment needed to supply 3-phase electricity at</w:t>
      </w:r>
      <w:r>
        <w:t xml:space="preserve"> the Transfer Station from the single </w:t>
      </w:r>
      <w:r w:rsidR="00B00DED">
        <w:t xml:space="preserve">phase </w:t>
      </w:r>
      <w:bookmarkStart w:id="0" w:name="_GoBack"/>
      <w:bookmarkEnd w:id="0"/>
      <w:r>
        <w:t xml:space="preserve">feed to handle the inverters for the proposed compactors.  Jay Hubelbank reported that the staff at the Transfer Station has been provided with the necessary equipment of clean up and maintain the area.  </w:t>
      </w:r>
    </w:p>
    <w:p w:rsidR="00297923" w:rsidRDefault="00297923" w:rsidP="00297923">
      <w:pPr>
        <w:pStyle w:val="NoSpacing"/>
        <w:rPr>
          <w:b/>
        </w:rPr>
      </w:pPr>
    </w:p>
    <w:p w:rsidR="00297923" w:rsidRDefault="00297923" w:rsidP="00297923">
      <w:pPr>
        <w:pStyle w:val="NoSpacing"/>
        <w:rPr>
          <w:b/>
        </w:rPr>
      </w:pPr>
      <w:r>
        <w:rPr>
          <w:b/>
        </w:rPr>
        <w:t xml:space="preserve">NEW BUSINESS:  </w:t>
      </w:r>
    </w:p>
    <w:p w:rsidR="00297923" w:rsidRPr="00663BBD" w:rsidRDefault="00297923" w:rsidP="00297923">
      <w:pPr>
        <w:pStyle w:val="NoSpacing"/>
        <w:numPr>
          <w:ilvl w:val="0"/>
          <w:numId w:val="4"/>
        </w:numPr>
        <w:rPr>
          <w:b/>
        </w:rPr>
      </w:pPr>
      <w:r>
        <w:rPr>
          <w:b/>
        </w:rPr>
        <w:t xml:space="preserve">Halloween:  </w:t>
      </w:r>
      <w:r w:rsidRPr="00297923">
        <w:t>For the past several years</w:t>
      </w:r>
      <w:r>
        <w:t>, t</w:t>
      </w:r>
      <w:r w:rsidRPr="00297923">
        <w:t>he</w:t>
      </w:r>
      <w:r>
        <w:t xml:space="preserve"> Washington Primary PTO has held “Trunk or Treat” at the Primary School </w:t>
      </w:r>
      <w:r w:rsidR="00663BBD">
        <w:t xml:space="preserve">parking lot </w:t>
      </w:r>
      <w:r>
        <w:t xml:space="preserve">and the Lions Club continues to hold its Halloween party </w:t>
      </w:r>
      <w:r w:rsidR="00663BBD">
        <w:t>in the gym.  The suggestion has been made to Dave Werkhoven to possibly involve the Washington Business Association as well to inquire if they too would like to be involved. Dave will let the PTO know that Lisa Stein would be the WBA contact person.</w:t>
      </w:r>
    </w:p>
    <w:p w:rsidR="00663BBD" w:rsidRDefault="00663BBD" w:rsidP="00663BBD">
      <w:pPr>
        <w:pStyle w:val="NoSpacing"/>
        <w:rPr>
          <w:b/>
        </w:rPr>
      </w:pPr>
    </w:p>
    <w:p w:rsidR="00663BBD" w:rsidRDefault="00663BBD" w:rsidP="00663BBD">
      <w:pPr>
        <w:pStyle w:val="NoSpacing"/>
        <w:rPr>
          <w:b/>
        </w:rPr>
      </w:pPr>
      <w:r>
        <w:rPr>
          <w:b/>
        </w:rPr>
        <w:t>Adjournment:</w:t>
      </w:r>
    </w:p>
    <w:p w:rsidR="00663BBD" w:rsidRPr="00663BBD" w:rsidRDefault="00663BBD" w:rsidP="00663BBD">
      <w:pPr>
        <w:pStyle w:val="NoSpacing"/>
        <w:numPr>
          <w:ilvl w:val="0"/>
          <w:numId w:val="4"/>
        </w:numPr>
        <w:rPr>
          <w:b/>
        </w:rPr>
      </w:pPr>
      <w:r>
        <w:rPr>
          <w:b/>
        </w:rPr>
        <w:t xml:space="preserve">Motion:  </w:t>
      </w:r>
      <w:r>
        <w:t>To adjourn the meeting at 5:54p.m. as there was no further business for discussion.  By Dave Werkhoven, seconded by Jay Hubelbank and unanimously approved.</w:t>
      </w:r>
    </w:p>
    <w:p w:rsidR="00663BBD" w:rsidRDefault="00663BBD" w:rsidP="00663BBD">
      <w:pPr>
        <w:pStyle w:val="NoSpacing"/>
        <w:rPr>
          <w:b/>
        </w:rPr>
      </w:pPr>
    </w:p>
    <w:p w:rsidR="00663BBD" w:rsidRDefault="00663BBD" w:rsidP="00663BBD">
      <w:pPr>
        <w:pStyle w:val="NoSpacing"/>
      </w:pPr>
      <w:r>
        <w:t>Respectfully submitted,</w:t>
      </w:r>
    </w:p>
    <w:p w:rsidR="00663BBD" w:rsidRDefault="00663BBD" w:rsidP="00663BBD">
      <w:pPr>
        <w:pStyle w:val="NoSpacing"/>
      </w:pPr>
      <w:r>
        <w:t>Mary Anne Greene</w:t>
      </w:r>
    </w:p>
    <w:p w:rsidR="00663BBD" w:rsidRPr="00663BBD" w:rsidRDefault="00663BBD" w:rsidP="00663BBD">
      <w:pPr>
        <w:pStyle w:val="NoSpacing"/>
      </w:pPr>
      <w:r>
        <w:t>Selectmen’s Secretary</w:t>
      </w:r>
    </w:p>
    <w:p w:rsidR="00F270DC" w:rsidRPr="00F270DC" w:rsidRDefault="00F270DC" w:rsidP="00F270DC">
      <w:pPr>
        <w:pStyle w:val="NoSpacing"/>
        <w:rPr>
          <w:b/>
        </w:rPr>
      </w:pPr>
    </w:p>
    <w:p w:rsidR="00F270DC" w:rsidRPr="00F270DC" w:rsidRDefault="00F270DC" w:rsidP="00F270DC">
      <w:pPr>
        <w:pStyle w:val="NoSpacing"/>
      </w:pPr>
    </w:p>
    <w:sectPr w:rsidR="00F270DC" w:rsidRPr="00F27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BD" w:rsidRDefault="00663BBD" w:rsidP="00663BBD">
      <w:pPr>
        <w:spacing w:after="0" w:line="240" w:lineRule="auto"/>
      </w:pPr>
      <w:r>
        <w:separator/>
      </w:r>
    </w:p>
  </w:endnote>
  <w:endnote w:type="continuationSeparator" w:id="0">
    <w:p w:rsidR="00663BBD" w:rsidRDefault="00663BBD" w:rsidP="0066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BD" w:rsidRDefault="00663BBD">
    <w:pPr>
      <w:pStyle w:val="Footer"/>
    </w:pPr>
    <w:r>
      <w:ptab w:relativeTo="margin" w:alignment="center" w:leader="none"/>
    </w:r>
    <w:r>
      <w:t>11-1-18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BD" w:rsidRDefault="00663BBD" w:rsidP="00663BBD">
      <w:pPr>
        <w:spacing w:after="0" w:line="240" w:lineRule="auto"/>
      </w:pPr>
      <w:r>
        <w:separator/>
      </w:r>
    </w:p>
  </w:footnote>
  <w:footnote w:type="continuationSeparator" w:id="0">
    <w:p w:rsidR="00663BBD" w:rsidRDefault="00663BBD" w:rsidP="0066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7E6"/>
    <w:multiLevelType w:val="hybridMultilevel"/>
    <w:tmpl w:val="F036C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CE7876"/>
    <w:multiLevelType w:val="hybridMultilevel"/>
    <w:tmpl w:val="47A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702D"/>
    <w:multiLevelType w:val="hybridMultilevel"/>
    <w:tmpl w:val="3FF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14BC7"/>
    <w:multiLevelType w:val="hybridMultilevel"/>
    <w:tmpl w:val="105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8A"/>
    <w:rsid w:val="00297923"/>
    <w:rsid w:val="00521A8A"/>
    <w:rsid w:val="00663BBD"/>
    <w:rsid w:val="008E5824"/>
    <w:rsid w:val="00B00DED"/>
    <w:rsid w:val="00CE11FA"/>
    <w:rsid w:val="00F270DC"/>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9C76"/>
  <w15:chartTrackingRefBased/>
  <w15:docId w15:val="{CC648DB6-4987-47EF-B544-FBCB1F5E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A8A"/>
    <w:pPr>
      <w:spacing w:after="0" w:line="240" w:lineRule="auto"/>
    </w:pPr>
  </w:style>
  <w:style w:type="paragraph" w:styleId="Header">
    <w:name w:val="header"/>
    <w:basedOn w:val="Normal"/>
    <w:link w:val="HeaderChar"/>
    <w:uiPriority w:val="99"/>
    <w:unhideWhenUsed/>
    <w:rsid w:val="0066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BD"/>
  </w:style>
  <w:style w:type="paragraph" w:styleId="Footer">
    <w:name w:val="footer"/>
    <w:basedOn w:val="Normal"/>
    <w:link w:val="FooterChar"/>
    <w:uiPriority w:val="99"/>
    <w:unhideWhenUsed/>
    <w:rsid w:val="0066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2018-11-07T13:58:00Z</dcterms:created>
  <dcterms:modified xsi:type="dcterms:W3CDTF">2018-11-08T13:54:00Z</dcterms:modified>
</cp:coreProperties>
</file>