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FF5640" w:rsidP="00FF5640">
      <w:pPr>
        <w:pStyle w:val="NoSpacing"/>
        <w:jc w:val="center"/>
        <w:rPr>
          <w:b/>
        </w:rPr>
      </w:pPr>
      <w:r>
        <w:rPr>
          <w:b/>
        </w:rPr>
        <w:t>TOWN OF WASHINGTON</w:t>
      </w:r>
    </w:p>
    <w:p w:rsidR="00FF5640" w:rsidRDefault="00FF5640" w:rsidP="00FF5640">
      <w:pPr>
        <w:pStyle w:val="NoSpacing"/>
        <w:jc w:val="center"/>
        <w:rPr>
          <w:b/>
        </w:rPr>
      </w:pPr>
      <w:r>
        <w:rPr>
          <w:b/>
        </w:rPr>
        <w:t>Board of Selectmen</w:t>
      </w:r>
    </w:p>
    <w:p w:rsidR="00FF5640" w:rsidRDefault="00FF5640" w:rsidP="00FF5640">
      <w:pPr>
        <w:pStyle w:val="NoSpacing"/>
        <w:jc w:val="center"/>
        <w:rPr>
          <w:b/>
        </w:rPr>
      </w:pPr>
      <w:r>
        <w:rPr>
          <w:b/>
        </w:rPr>
        <w:t>Minutes</w:t>
      </w:r>
    </w:p>
    <w:p w:rsidR="00FF5640" w:rsidRDefault="00FF5640" w:rsidP="00FF5640">
      <w:pPr>
        <w:pStyle w:val="NoSpacing"/>
        <w:jc w:val="center"/>
        <w:rPr>
          <w:b/>
        </w:rPr>
      </w:pPr>
      <w:r>
        <w:rPr>
          <w:b/>
        </w:rPr>
        <w:t>September 7, 2017</w:t>
      </w:r>
    </w:p>
    <w:p w:rsidR="00FF5640" w:rsidRDefault="00FF5640" w:rsidP="00FF5640">
      <w:pPr>
        <w:pStyle w:val="NoSpacing"/>
        <w:jc w:val="center"/>
        <w:rPr>
          <w:b/>
        </w:rPr>
      </w:pPr>
    </w:p>
    <w:p w:rsidR="00FF5640" w:rsidRDefault="00FF5640" w:rsidP="00FF5640">
      <w:pPr>
        <w:pStyle w:val="NoSpacing"/>
        <w:jc w:val="center"/>
        <w:rPr>
          <w:b/>
          <w:i/>
          <w:u w:val="single"/>
        </w:rPr>
      </w:pPr>
      <w:r>
        <w:rPr>
          <w:b/>
          <w:i/>
          <w:u w:val="single"/>
        </w:rPr>
        <w:t>Minutes are subject to approval of the Board of Selectmen.</w:t>
      </w:r>
    </w:p>
    <w:p w:rsidR="00FF5640" w:rsidRDefault="00FF5640" w:rsidP="00FF5640">
      <w:pPr>
        <w:pStyle w:val="NoSpacing"/>
        <w:jc w:val="center"/>
        <w:rPr>
          <w:b/>
          <w:i/>
          <w:u w:val="single"/>
        </w:rPr>
      </w:pPr>
    </w:p>
    <w:p w:rsidR="00FF5640" w:rsidRDefault="00FF5640" w:rsidP="00FF5640">
      <w:pPr>
        <w:pStyle w:val="NoSpacing"/>
      </w:pPr>
      <w:r>
        <w:rPr>
          <w:b/>
        </w:rPr>
        <w:t xml:space="preserve">Present:  </w:t>
      </w:r>
      <w:r>
        <w:t>First Selectman Mark E. Lyon, Selectmen David Werkhoven and Jay Hubelbank.</w:t>
      </w:r>
    </w:p>
    <w:p w:rsidR="00FF5640" w:rsidRDefault="00FF5640" w:rsidP="00FF5640">
      <w:pPr>
        <w:pStyle w:val="NoSpacing"/>
      </w:pPr>
      <w:r>
        <w:t>Public:  Tom Osborne, Robert Weber, Kevin Comer, Ted Vanasse.</w:t>
      </w:r>
    </w:p>
    <w:p w:rsidR="00FF5640" w:rsidRDefault="00FF5640" w:rsidP="00FF5640">
      <w:pPr>
        <w:pStyle w:val="NoSpacing"/>
      </w:pPr>
    </w:p>
    <w:p w:rsidR="00FF5640" w:rsidRDefault="00FF5640" w:rsidP="00FF5640">
      <w:pPr>
        <w:pStyle w:val="NoSpacing"/>
      </w:pPr>
      <w:r>
        <w:rPr>
          <w:b/>
        </w:rPr>
        <w:t xml:space="preserve">Call to Order:  </w:t>
      </w:r>
      <w:r>
        <w:t>First Selectman Mark Lyon called the meeting to order at 5:30p.m.</w:t>
      </w:r>
    </w:p>
    <w:p w:rsidR="00FF5640" w:rsidRDefault="00FF5640" w:rsidP="00FF5640">
      <w:pPr>
        <w:pStyle w:val="NoSpacing"/>
      </w:pPr>
    </w:p>
    <w:p w:rsidR="00FF5640" w:rsidRDefault="00FF5640" w:rsidP="00FF5640">
      <w:pPr>
        <w:pStyle w:val="NoSpacing"/>
      </w:pPr>
      <w:r>
        <w:rPr>
          <w:b/>
        </w:rPr>
        <w:t>M</w:t>
      </w:r>
      <w:r w:rsidR="002D42AF">
        <w:rPr>
          <w:b/>
        </w:rPr>
        <w:t>OTION</w:t>
      </w:r>
      <w:r>
        <w:rPr>
          <w:b/>
        </w:rPr>
        <w:t xml:space="preserve">:  </w:t>
      </w:r>
      <w:r>
        <w:t>To add subsequent business not already on the Agenda.  By Mark Lyon, seconded by Dave Werkhoven.  Discussio</w:t>
      </w:r>
      <w:r w:rsidR="002D42AF">
        <w:t>n:  Recognition of Bob Gillette;</w:t>
      </w:r>
      <w:r>
        <w:t xml:space="preserve"> Advertising f</w:t>
      </w:r>
      <w:r w:rsidR="002D42AF">
        <w:t xml:space="preserve">or Highway Maintainer; Opening of Bids for two trucks; Discussion of changing Town Clerk’s term of office.  The motion passed unanimously.  </w:t>
      </w:r>
    </w:p>
    <w:p w:rsidR="002D42AF" w:rsidRDefault="002D42AF" w:rsidP="00FF5640">
      <w:pPr>
        <w:pStyle w:val="NoSpacing"/>
      </w:pPr>
    </w:p>
    <w:p w:rsidR="002D42AF" w:rsidRDefault="002D42AF" w:rsidP="00FF5640">
      <w:pPr>
        <w:pStyle w:val="NoSpacing"/>
        <w:rPr>
          <w:b/>
        </w:rPr>
      </w:pPr>
      <w:r>
        <w:rPr>
          <w:b/>
        </w:rPr>
        <w:t>Approval of Minutes:</w:t>
      </w:r>
    </w:p>
    <w:p w:rsidR="002D42AF" w:rsidRPr="002D42AF" w:rsidRDefault="002D42AF" w:rsidP="002D42AF">
      <w:pPr>
        <w:pStyle w:val="NoSpacing"/>
        <w:numPr>
          <w:ilvl w:val="0"/>
          <w:numId w:val="1"/>
        </w:numPr>
        <w:rPr>
          <w:b/>
        </w:rPr>
      </w:pPr>
      <w:r>
        <w:rPr>
          <w:b/>
        </w:rPr>
        <w:t xml:space="preserve">Motion:  </w:t>
      </w:r>
      <w:r>
        <w:t>To approve the minutes of the August 10, 2017 meeting of the Board of Selectmen.  By Mark Lyon, seconded by Dave Werkhoven and unanimously approved.</w:t>
      </w:r>
    </w:p>
    <w:p w:rsidR="002D42AF" w:rsidRPr="002D42AF" w:rsidRDefault="002D42AF" w:rsidP="002D42AF">
      <w:pPr>
        <w:pStyle w:val="NoSpacing"/>
        <w:ind w:left="720"/>
        <w:rPr>
          <w:b/>
        </w:rPr>
      </w:pPr>
    </w:p>
    <w:p w:rsidR="002D42AF" w:rsidRDefault="002D42AF" w:rsidP="002D42AF">
      <w:pPr>
        <w:pStyle w:val="NoSpacing"/>
        <w:rPr>
          <w:b/>
        </w:rPr>
      </w:pPr>
      <w:r>
        <w:rPr>
          <w:b/>
        </w:rPr>
        <w:t>Communications:</w:t>
      </w:r>
    </w:p>
    <w:p w:rsidR="002D42AF" w:rsidRPr="007A3F77" w:rsidRDefault="002D42AF" w:rsidP="002D42AF">
      <w:pPr>
        <w:pStyle w:val="NoSpacing"/>
        <w:numPr>
          <w:ilvl w:val="0"/>
          <w:numId w:val="1"/>
        </w:numPr>
        <w:rPr>
          <w:b/>
        </w:rPr>
      </w:pPr>
      <w:r>
        <w:rPr>
          <w:b/>
        </w:rPr>
        <w:t xml:space="preserve">Letter from Republican Town Committee re: Town Clerk term of office:  </w:t>
      </w:r>
      <w:r>
        <w:t>The RTC is recommending that the term of Town Clerk</w:t>
      </w:r>
      <w:r w:rsidR="00E2116E">
        <w:t xml:space="preserve"> which is up for election in November 2017, </w:t>
      </w:r>
      <w:r>
        <w:t xml:space="preserve"> be </w:t>
      </w:r>
      <w:r w:rsidR="00E2116E">
        <w:t xml:space="preserve">(for one election only) </w:t>
      </w:r>
      <w:r>
        <w:t>a two year term</w:t>
      </w:r>
      <w:r w:rsidR="00E2116E">
        <w:t xml:space="preserve">.  </w:t>
      </w:r>
      <w:r>
        <w:t xml:space="preserve">This would put that </w:t>
      </w:r>
      <w:r w:rsidR="00E2116E">
        <w:t>position</w:t>
      </w:r>
      <w:r>
        <w:t xml:space="preserve"> in sync with the other elected officials</w:t>
      </w:r>
      <w:r w:rsidR="00E2116E">
        <w:t xml:space="preserve"> who are up for election or re-election for a four-year term in November 2019.  In November 2019, election of a Town Clerk would revert back to a four-year term.  Town Clerk, Sheila Anson, will be contacting the Secretary of State’s office to determine if this can be done in a timely matter for the November 2017 election</w:t>
      </w:r>
      <w:r w:rsidR="007A3F77">
        <w:t xml:space="preserve">.  The change of term would also need to be approved at a Town Meeting.  </w:t>
      </w:r>
      <w:r w:rsidR="007A3F77">
        <w:rPr>
          <w:b/>
        </w:rPr>
        <w:t xml:space="preserve">Motion:  </w:t>
      </w:r>
      <w:r w:rsidR="007A3F77">
        <w:t xml:space="preserve">To move ahead with changing the term of Town Clerk to a two-year term (for one election cycle only) pending </w:t>
      </w:r>
      <w:r w:rsidR="006960F9">
        <w:t xml:space="preserve">research with the Town Attorney and </w:t>
      </w:r>
      <w:r w:rsidR="007A3F77">
        <w:t xml:space="preserve">approval by the Secretary of State.  By Dave Werkhoven, seconded by Mark Lyon and unanimously approved.  </w:t>
      </w:r>
    </w:p>
    <w:p w:rsidR="007A3F77" w:rsidRDefault="007A3F77" w:rsidP="007A3F77">
      <w:pPr>
        <w:pStyle w:val="NoSpacing"/>
      </w:pPr>
    </w:p>
    <w:p w:rsidR="007A3F77" w:rsidRDefault="007A3F77" w:rsidP="007A3F77">
      <w:pPr>
        <w:pStyle w:val="NoSpacing"/>
        <w:rPr>
          <w:b/>
        </w:rPr>
      </w:pPr>
      <w:r>
        <w:rPr>
          <w:b/>
        </w:rPr>
        <w:t>Appointments/Resignations:</w:t>
      </w:r>
    </w:p>
    <w:p w:rsidR="007A3F77" w:rsidRPr="006960F9" w:rsidRDefault="007A3F77" w:rsidP="007A3F77">
      <w:pPr>
        <w:pStyle w:val="NoSpacing"/>
        <w:numPr>
          <w:ilvl w:val="0"/>
          <w:numId w:val="1"/>
        </w:numPr>
        <w:rPr>
          <w:b/>
        </w:rPr>
      </w:pPr>
      <w:r>
        <w:rPr>
          <w:b/>
        </w:rPr>
        <w:t xml:space="preserve">Resignation of Tony Bedini from Inland Wetlands Commission:  </w:t>
      </w:r>
      <w:r>
        <w:t xml:space="preserve">Due to health issues, Tony Bedini has submitted his resignation from the IW Commission, effective September 1, 2017.  Tony began his service to the Commission in 2003 as an alternate member.  He became a full member in 2005, and Chairman in 2008. </w:t>
      </w:r>
      <w:r>
        <w:rPr>
          <w:b/>
        </w:rPr>
        <w:t xml:space="preserve">Motion:  </w:t>
      </w:r>
      <w:r>
        <w:t xml:space="preserve">To accept with regret, and deep appreciation for his years of service, the resignation of Tony Bedini from Inland Wetlands Commission.  By Jay Hubelbank, seconded by Mark Lyon and unanimously approved.  </w:t>
      </w:r>
    </w:p>
    <w:p w:rsidR="00A2483A" w:rsidRPr="00A2483A" w:rsidRDefault="006960F9" w:rsidP="00A2483A">
      <w:pPr>
        <w:pStyle w:val="NoSpacing"/>
        <w:numPr>
          <w:ilvl w:val="0"/>
          <w:numId w:val="1"/>
        </w:numPr>
        <w:rPr>
          <w:b/>
        </w:rPr>
      </w:pPr>
      <w:r w:rsidRPr="006960F9">
        <w:rPr>
          <w:b/>
        </w:rPr>
        <w:t xml:space="preserve">Endorsement of Liddy Adams appointment to the Northwest CT Regional Housing Council:  </w:t>
      </w:r>
      <w:r w:rsidR="00A2483A">
        <w:rPr>
          <w:b/>
        </w:rPr>
        <w:t xml:space="preserve">Motion:  </w:t>
      </w:r>
      <w:r w:rsidR="00A2483A">
        <w:t xml:space="preserve">To endorse the appointment of Liddy Adams to the NW CT Regional housing Council.  By Mark Lyon, seconded by Jay Hubelbank.  Discussion:  The Council makes the actual appointment with the endorsement of the Selectmen.  Liddy has served, and is Chairman of the Town’s Housing Commission.  The motion passed unanimously.  </w:t>
      </w:r>
    </w:p>
    <w:p w:rsidR="00A2483A" w:rsidRPr="00A2483A" w:rsidRDefault="00A2483A" w:rsidP="00A2483A">
      <w:pPr>
        <w:pStyle w:val="NoSpacing"/>
        <w:ind w:left="720"/>
        <w:rPr>
          <w:b/>
        </w:rPr>
      </w:pPr>
    </w:p>
    <w:p w:rsidR="00A2483A" w:rsidRDefault="00A2483A" w:rsidP="00A2483A">
      <w:pPr>
        <w:pStyle w:val="NoSpacing"/>
        <w:ind w:left="720"/>
        <w:rPr>
          <w:b/>
        </w:rPr>
      </w:pPr>
    </w:p>
    <w:p w:rsidR="00A2483A" w:rsidRDefault="00A2483A" w:rsidP="00A2483A">
      <w:pPr>
        <w:pStyle w:val="NoSpacing"/>
      </w:pPr>
      <w:r>
        <w:lastRenderedPageBreak/>
        <w:t xml:space="preserve"> </w:t>
      </w:r>
      <w:r>
        <w:rPr>
          <w:b/>
        </w:rPr>
        <w:t>First Selectman’s Report:</w:t>
      </w:r>
      <w:r>
        <w:t xml:space="preserve">  Mark Lyon reported the following:</w:t>
      </w:r>
    </w:p>
    <w:p w:rsidR="00A2483A" w:rsidRDefault="00A2483A" w:rsidP="00A2483A">
      <w:pPr>
        <w:pStyle w:val="NoSpacing"/>
        <w:numPr>
          <w:ilvl w:val="0"/>
          <w:numId w:val="2"/>
        </w:numPr>
      </w:pPr>
      <w:r>
        <w:rPr>
          <w:b/>
        </w:rPr>
        <w:t xml:space="preserve">Aquarion Water Company </w:t>
      </w:r>
      <w:r>
        <w:t>is continuing work in the Green area.  Currently work is being done on Parsonage Lane.  Crews will be back on Old North Road completing individual hook ups and then do the same on Parsonage.  The final step will be hooking up the system near the intersection of Wykeham and Route 47.</w:t>
      </w:r>
    </w:p>
    <w:p w:rsidR="00A2483A" w:rsidRDefault="00A2483A" w:rsidP="00A2483A">
      <w:pPr>
        <w:pStyle w:val="NoSpacing"/>
        <w:numPr>
          <w:ilvl w:val="0"/>
          <w:numId w:val="2"/>
        </w:numPr>
      </w:pPr>
      <w:r>
        <w:rPr>
          <w:b/>
        </w:rPr>
        <w:t>Household Hazardous Waste Day-September 23</w:t>
      </w:r>
      <w:r w:rsidRPr="00A2483A">
        <w:rPr>
          <w:b/>
          <w:vertAlign w:val="superscript"/>
        </w:rPr>
        <w:t>rd</w:t>
      </w:r>
      <w:r>
        <w:rPr>
          <w:b/>
        </w:rPr>
        <w:t xml:space="preserve">:  </w:t>
      </w:r>
      <w:r>
        <w:t>John Pettibone School, New Milford from 9:00a.m.-3:00p.m. Information will be posted on the Town’s website.</w:t>
      </w:r>
    </w:p>
    <w:p w:rsidR="00A2483A" w:rsidRDefault="00A2483A" w:rsidP="00A2483A">
      <w:pPr>
        <w:pStyle w:val="NoSpacing"/>
        <w:numPr>
          <w:ilvl w:val="0"/>
          <w:numId w:val="2"/>
        </w:numPr>
      </w:pPr>
      <w:r>
        <w:rPr>
          <w:b/>
        </w:rPr>
        <w:t>Next Selectman’s Meeting:</w:t>
      </w:r>
      <w:r>
        <w:t xml:space="preserve">  </w:t>
      </w:r>
      <w:r>
        <w:rPr>
          <w:b/>
        </w:rPr>
        <w:t xml:space="preserve">Motion:  </w:t>
      </w:r>
      <w:r w:rsidR="00D10AB9">
        <w:t>T</w:t>
      </w:r>
      <w:r>
        <w:t xml:space="preserve">o change the September 21, 2017 meeting of the Board of Selectmen to September 20, 2017 at 5:30p.m. in observance of Rosh Hashanah.  By Mark Lyon, seconded by Jay Hubelbank and unanimously approved.  </w:t>
      </w:r>
    </w:p>
    <w:p w:rsidR="00713CCF" w:rsidRDefault="00713CCF" w:rsidP="00A2483A">
      <w:pPr>
        <w:pStyle w:val="NoSpacing"/>
        <w:numPr>
          <w:ilvl w:val="0"/>
          <w:numId w:val="2"/>
        </w:numPr>
      </w:pPr>
      <w:r>
        <w:rPr>
          <w:b/>
        </w:rPr>
        <w:t>Transfer Station improvements:</w:t>
      </w:r>
      <w:r>
        <w:t xml:space="preserve">  Mark Lyon and WMC engineers are have scheduled a site visit at the Morris Transfer Station.  WMC submitted a proposal for evaluating and improving Washington’s Transfer Station.</w:t>
      </w:r>
    </w:p>
    <w:p w:rsidR="00713CCF" w:rsidRDefault="00713CCF" w:rsidP="00A2483A">
      <w:pPr>
        <w:pStyle w:val="NoSpacing"/>
        <w:numPr>
          <w:ilvl w:val="0"/>
          <w:numId w:val="2"/>
        </w:numPr>
      </w:pPr>
      <w:r>
        <w:rPr>
          <w:b/>
        </w:rPr>
        <w:t>Plaza Project:</w:t>
      </w:r>
      <w:r>
        <w:t xml:space="preserve">  Work will begin next week with a target completion of early December.  </w:t>
      </w:r>
    </w:p>
    <w:p w:rsidR="00713CCF" w:rsidRDefault="00713CCF" w:rsidP="00A2483A">
      <w:pPr>
        <w:pStyle w:val="NoSpacing"/>
        <w:numPr>
          <w:ilvl w:val="0"/>
          <w:numId w:val="2"/>
        </w:numPr>
      </w:pPr>
      <w:r>
        <w:rPr>
          <w:b/>
        </w:rPr>
        <w:t>Route 109 (Blackville Road):</w:t>
      </w:r>
      <w:r>
        <w:t xml:space="preserve">  is open for through traffic.</w:t>
      </w:r>
    </w:p>
    <w:p w:rsidR="00713CCF" w:rsidRDefault="00713CCF" w:rsidP="00A2483A">
      <w:pPr>
        <w:pStyle w:val="NoSpacing"/>
        <w:numPr>
          <w:ilvl w:val="0"/>
          <w:numId w:val="2"/>
        </w:numPr>
      </w:pPr>
      <w:r>
        <w:rPr>
          <w:b/>
        </w:rPr>
        <w:t>Barnes Road:</w:t>
      </w:r>
      <w:r>
        <w:t xml:space="preserve">  paving to be completed following drainage work. </w:t>
      </w:r>
    </w:p>
    <w:p w:rsidR="00D10AB9" w:rsidRDefault="00D10AB9" w:rsidP="00D10AB9">
      <w:pPr>
        <w:pStyle w:val="NoSpacing"/>
      </w:pPr>
    </w:p>
    <w:p w:rsidR="00D10AB9" w:rsidRDefault="00D10AB9" w:rsidP="00D10AB9">
      <w:pPr>
        <w:pStyle w:val="NoSpacing"/>
        <w:rPr>
          <w:b/>
        </w:rPr>
      </w:pPr>
      <w:r>
        <w:rPr>
          <w:b/>
        </w:rPr>
        <w:t>OLD BUSINESS:</w:t>
      </w:r>
    </w:p>
    <w:p w:rsidR="00D10AB9" w:rsidRPr="00D10AB9" w:rsidRDefault="00D10AB9" w:rsidP="00D10AB9">
      <w:pPr>
        <w:pStyle w:val="NoSpacing"/>
        <w:numPr>
          <w:ilvl w:val="0"/>
          <w:numId w:val="3"/>
        </w:numPr>
        <w:rPr>
          <w:b/>
        </w:rPr>
      </w:pPr>
      <w:r>
        <w:rPr>
          <w:b/>
        </w:rPr>
        <w:t xml:space="preserve">Opening of Truck Bids:  </w:t>
      </w:r>
      <w:r>
        <w:t>The following bids were received</w:t>
      </w:r>
      <w:r w:rsidR="00950684">
        <w:t xml:space="preserve"> (amounts reflect trade-in)</w:t>
      </w:r>
      <w:r>
        <w:t>:</w:t>
      </w:r>
    </w:p>
    <w:p w:rsidR="00D10AB9" w:rsidRDefault="00825537" w:rsidP="00825537">
      <w:pPr>
        <w:pStyle w:val="NoSpacing"/>
        <w:rPr>
          <w:b/>
        </w:rPr>
      </w:pPr>
      <w:r>
        <w:rPr>
          <w:b/>
        </w:rPr>
        <w:t xml:space="preserve">       </w:t>
      </w:r>
      <w:r w:rsidR="00D10AB9">
        <w:rPr>
          <w:b/>
        </w:rPr>
        <w:t>Ford F250 Pickup Truck:</w:t>
      </w:r>
    </w:p>
    <w:p w:rsidR="00D10AB9" w:rsidRDefault="00825537" w:rsidP="00825537">
      <w:pPr>
        <w:pStyle w:val="NoSpacing"/>
        <w:numPr>
          <w:ilvl w:val="0"/>
          <w:numId w:val="6"/>
        </w:numPr>
      </w:pPr>
      <w:r>
        <w:rPr>
          <w:b/>
        </w:rPr>
        <w:t>S</w:t>
      </w:r>
      <w:r w:rsidR="00D10AB9">
        <w:rPr>
          <w:b/>
        </w:rPr>
        <w:t>haker Family Ford</w:t>
      </w:r>
      <w:r>
        <w:t>, Watertown CT</w:t>
      </w:r>
      <w:r>
        <w:tab/>
        <w:t>$31,991</w:t>
      </w:r>
      <w:r>
        <w:tab/>
        <w:t>W.H. Rose Body</w:t>
      </w:r>
    </w:p>
    <w:p w:rsidR="00825537" w:rsidRDefault="00825537" w:rsidP="00D10AB9">
      <w:pPr>
        <w:pStyle w:val="NoSpacing"/>
        <w:ind w:left="1080"/>
      </w:pPr>
      <w:r>
        <w:rPr>
          <w:b/>
        </w:rPr>
        <w:tab/>
      </w:r>
      <w:r>
        <w:rPr>
          <w:b/>
        </w:rPr>
        <w:tab/>
      </w:r>
      <w:r>
        <w:rPr>
          <w:b/>
        </w:rPr>
        <w:tab/>
      </w:r>
      <w:r>
        <w:rPr>
          <w:b/>
        </w:rPr>
        <w:tab/>
      </w:r>
      <w:r>
        <w:rPr>
          <w:b/>
        </w:rPr>
        <w:tab/>
      </w:r>
      <w:r>
        <w:rPr>
          <w:b/>
        </w:rPr>
        <w:tab/>
      </w:r>
      <w:r w:rsidRPr="00825537">
        <w:t>$31,583</w:t>
      </w:r>
      <w:r>
        <w:tab/>
        <w:t>Universal Body</w:t>
      </w:r>
    </w:p>
    <w:p w:rsidR="00825537" w:rsidRDefault="00825537" w:rsidP="00825537">
      <w:pPr>
        <w:pStyle w:val="NoSpacing"/>
        <w:numPr>
          <w:ilvl w:val="0"/>
          <w:numId w:val="6"/>
        </w:numPr>
      </w:pPr>
      <w:r>
        <w:rPr>
          <w:b/>
        </w:rPr>
        <w:t xml:space="preserve"> Litchfield Ford, </w:t>
      </w:r>
      <w:r>
        <w:t>Litchfield, CT</w:t>
      </w:r>
      <w:r>
        <w:tab/>
      </w:r>
      <w:r>
        <w:tab/>
        <w:t>$30,590</w:t>
      </w:r>
    </w:p>
    <w:p w:rsidR="00825537" w:rsidRDefault="00825537" w:rsidP="00825537">
      <w:pPr>
        <w:pStyle w:val="NoSpacing"/>
        <w:rPr>
          <w:b/>
        </w:rPr>
      </w:pPr>
      <w:r>
        <w:rPr>
          <w:b/>
        </w:rPr>
        <w:t xml:space="preserve">     </w:t>
      </w:r>
      <w:r w:rsidRPr="00825537">
        <w:rPr>
          <w:b/>
        </w:rPr>
        <w:t xml:space="preserve"> Ford F550 Dump Truck:</w:t>
      </w:r>
    </w:p>
    <w:p w:rsidR="00825537" w:rsidRDefault="00825537" w:rsidP="00825537">
      <w:pPr>
        <w:pStyle w:val="NoSpacing"/>
        <w:numPr>
          <w:ilvl w:val="0"/>
          <w:numId w:val="7"/>
        </w:numPr>
      </w:pPr>
      <w:r>
        <w:rPr>
          <w:b/>
        </w:rPr>
        <w:t xml:space="preserve">Shaker Family Ford, </w:t>
      </w:r>
      <w:r>
        <w:t>Watertown, CT</w:t>
      </w:r>
      <w:r>
        <w:tab/>
      </w:r>
      <w:r w:rsidR="00950684">
        <w:t>$65,410</w:t>
      </w:r>
      <w:r w:rsidR="00950684">
        <w:tab/>
        <w:t>W.H. Rose Body</w:t>
      </w:r>
    </w:p>
    <w:p w:rsidR="00950684" w:rsidRDefault="00950684" w:rsidP="00950684">
      <w:pPr>
        <w:pStyle w:val="NoSpacing"/>
        <w:ind w:left="1425"/>
      </w:pPr>
      <w:r w:rsidRPr="00950684">
        <w:t xml:space="preserve">                                                                         $66,536</w:t>
      </w:r>
      <w:r>
        <w:tab/>
        <w:t>Universal Body</w:t>
      </w:r>
    </w:p>
    <w:p w:rsidR="00950684" w:rsidRPr="00950684" w:rsidRDefault="00950684" w:rsidP="00950684">
      <w:pPr>
        <w:pStyle w:val="NoSpacing"/>
        <w:numPr>
          <w:ilvl w:val="0"/>
          <w:numId w:val="7"/>
        </w:numPr>
        <w:rPr>
          <w:b/>
        </w:rPr>
      </w:pPr>
      <w:r>
        <w:rPr>
          <w:b/>
        </w:rPr>
        <w:t xml:space="preserve"> Litchfield Ford, </w:t>
      </w:r>
      <w:r>
        <w:t>Litchfield, CT</w:t>
      </w:r>
      <w:r>
        <w:tab/>
      </w:r>
      <w:r>
        <w:tab/>
        <w:t>$60,943</w:t>
      </w:r>
    </w:p>
    <w:p w:rsidR="00950684" w:rsidRDefault="00950684" w:rsidP="00950684">
      <w:pPr>
        <w:pStyle w:val="NoSpacing"/>
        <w:ind w:left="720"/>
      </w:pPr>
      <w:r>
        <w:t>Bids will be reviewed with Highway Director, Kevin Smith, and awarded at the next meeting of the Board of Selectmen.</w:t>
      </w:r>
    </w:p>
    <w:p w:rsidR="00950684" w:rsidRDefault="00950684" w:rsidP="00950684">
      <w:pPr>
        <w:pStyle w:val="NoSpacing"/>
        <w:numPr>
          <w:ilvl w:val="0"/>
          <w:numId w:val="3"/>
        </w:numPr>
      </w:pPr>
      <w:r>
        <w:rPr>
          <w:b/>
        </w:rPr>
        <w:t xml:space="preserve">Discussion of State laws and regulations regarding immigrant matters:  </w:t>
      </w:r>
      <w:r>
        <w:t xml:space="preserve">Town residents Bob Weber and Kevin Comer met with First Selectman Mark Lyon several weeks ago to discuss policies and rules regarding immigrants living in Washington.  Governor Malloy and the State Police have procedures and guidelines in place.  Mr. Weber and Mr. Comer are hopeful the Town will adopt </w:t>
      </w:r>
      <w:r w:rsidR="009D25B2">
        <w:t xml:space="preserve">similar regulations.  The Selectmen have reviewed the materials from the Governor and Police and agree that immigrants should not be afraid to report problems, contact the police or interact with local guidelines in matters concerning public safety.  </w:t>
      </w:r>
      <w:r w:rsidR="009D25B2">
        <w:rPr>
          <w:b/>
        </w:rPr>
        <w:t xml:space="preserve">Motion:  </w:t>
      </w:r>
      <w:r w:rsidR="009D25B2">
        <w:t>To support the memo of Governor Malloy and procedures of the CT State Police and to instruct our local police and Town officials to adhere to both.  By Jay Hubelbank, seconded by Mark Lyon and unanimously approved.</w:t>
      </w:r>
    </w:p>
    <w:p w:rsidR="009D25B2" w:rsidRDefault="009D25B2" w:rsidP="00950684">
      <w:pPr>
        <w:pStyle w:val="NoSpacing"/>
        <w:numPr>
          <w:ilvl w:val="0"/>
          <w:numId w:val="3"/>
        </w:numPr>
      </w:pPr>
      <w:r>
        <w:rPr>
          <w:b/>
        </w:rPr>
        <w:t>New Preston Pavilion Hall:</w:t>
      </w:r>
      <w:r>
        <w:t xml:space="preserve">  Selectman Jay Hubelbank reported that there</w:t>
      </w:r>
      <w:r w:rsidR="001B1FB1">
        <w:t xml:space="preserve"> have been several inquiries regarding usage and/or purchase of Pavilion Hall.  An appraisal has been done to determine a price the Town would accept for the property.  In preparation for a possible sale, Tom Hollinger, Historic District Commission Chairman, has done the research to establish a preservation easement to protect the exterior look.  Once the appraisal is received and reviewed, planning will move ahead.  </w:t>
      </w:r>
    </w:p>
    <w:p w:rsidR="00713CCF" w:rsidRDefault="00713CCF" w:rsidP="00950684">
      <w:pPr>
        <w:pStyle w:val="NoSpacing"/>
        <w:numPr>
          <w:ilvl w:val="0"/>
          <w:numId w:val="3"/>
        </w:numPr>
      </w:pPr>
      <w:r>
        <w:rPr>
          <w:b/>
        </w:rPr>
        <w:lastRenderedPageBreak/>
        <w:t>Highway Director Report:</w:t>
      </w:r>
      <w:r>
        <w:t xml:space="preserve">  </w:t>
      </w:r>
      <w:r w:rsidR="007D266F">
        <w:t xml:space="preserve">As it has been a busy season for the Highway Department with paving, drainage work, etc. </w:t>
      </w:r>
      <w:r>
        <w:t xml:space="preserve">Selectman Jay Hubelbank requested a report of the projects </w:t>
      </w:r>
      <w:r w:rsidR="007D266F">
        <w:t xml:space="preserve">that have been completed and/or in the process of being completed.  </w:t>
      </w:r>
    </w:p>
    <w:p w:rsidR="00546978" w:rsidRDefault="00546978" w:rsidP="00546978">
      <w:pPr>
        <w:pStyle w:val="NoSpacing"/>
      </w:pPr>
    </w:p>
    <w:p w:rsidR="00546978" w:rsidRDefault="00546978" w:rsidP="00546978">
      <w:pPr>
        <w:pStyle w:val="NoSpacing"/>
      </w:pPr>
    </w:p>
    <w:p w:rsidR="00546978" w:rsidRDefault="00546978" w:rsidP="00546978">
      <w:pPr>
        <w:pStyle w:val="NoSpacing"/>
        <w:rPr>
          <w:b/>
        </w:rPr>
      </w:pPr>
      <w:r>
        <w:rPr>
          <w:b/>
        </w:rPr>
        <w:t>NEW BUSINESS:</w:t>
      </w:r>
    </w:p>
    <w:p w:rsidR="00713CCF" w:rsidRDefault="00713CCF" w:rsidP="00713CCF">
      <w:pPr>
        <w:pStyle w:val="NoSpacing"/>
        <w:numPr>
          <w:ilvl w:val="0"/>
          <w:numId w:val="3"/>
        </w:numPr>
      </w:pPr>
      <w:r>
        <w:rPr>
          <w:b/>
        </w:rPr>
        <w:t>Recognition of Robert Gillette:</w:t>
      </w:r>
      <w:r>
        <w:t xml:space="preserve">  The Selectmen wish to publically recognize and thank Bob Gillette for his 48 years of service with the Town of Washington Highway Department.  A Proclamation in his honor was accepted by the Board.</w:t>
      </w:r>
    </w:p>
    <w:p w:rsidR="00713CCF" w:rsidRPr="00713CCF" w:rsidRDefault="00713CCF" w:rsidP="00546978">
      <w:pPr>
        <w:pStyle w:val="NoSpacing"/>
        <w:numPr>
          <w:ilvl w:val="0"/>
          <w:numId w:val="3"/>
        </w:numPr>
        <w:rPr>
          <w:b/>
        </w:rPr>
      </w:pPr>
      <w:r w:rsidRPr="00713CCF">
        <w:rPr>
          <w:b/>
        </w:rPr>
        <w:t>Advertise for Highway Department Maintenance Worker:</w:t>
      </w:r>
      <w:r>
        <w:t xml:space="preserve">  </w:t>
      </w:r>
      <w:r w:rsidRPr="00713CCF">
        <w:rPr>
          <w:b/>
        </w:rPr>
        <w:t>Motion:</w:t>
      </w:r>
      <w:r>
        <w:t xml:space="preserve">  To advertise for a new full-time hire for the Highway Department.  By Mark Lyon, seconded by Dave Werkhoven and unanimously approved.</w:t>
      </w:r>
    </w:p>
    <w:p w:rsidR="00546978" w:rsidRPr="008E1C6A" w:rsidRDefault="00546978" w:rsidP="00546978">
      <w:pPr>
        <w:pStyle w:val="NoSpacing"/>
        <w:numPr>
          <w:ilvl w:val="0"/>
          <w:numId w:val="8"/>
        </w:numPr>
        <w:rPr>
          <w:b/>
        </w:rPr>
      </w:pPr>
      <w:r>
        <w:rPr>
          <w:b/>
        </w:rPr>
        <w:t xml:space="preserve">Discussion of Region #12 Transition Program:  </w:t>
      </w:r>
      <w:r>
        <w:t>Selectman Dave Werkhoven met with Region #12’s Allyson O’Hare</w:t>
      </w:r>
      <w:r w:rsidR="00011ADB">
        <w:t xml:space="preserve"> from Pupil Personnel Services.  The region is responsible for special need students until the age of 21.  The Transition Program would offer life skill training by placing students in job opportunities.  Presently there are 2 students that go to New Milford.  Within the next couple of years, Region #12 will have 4-5 students falling into this category and would like to offer this Transition Program locally.  Allyson is</w:t>
      </w:r>
      <w:r w:rsidR="008E1C6A">
        <w:t xml:space="preserve"> looking for a “hub” where the students and teachers could meet prior to their going to their “job” and again at the end of the day.  As the Selectmen do not feel there is an appropriate space in Town Hall, it has also been recommended that The Washington Business Association and the First Congregational Church be contacted.  </w:t>
      </w:r>
    </w:p>
    <w:p w:rsidR="008E1C6A" w:rsidRPr="008E1C6A" w:rsidRDefault="008E1C6A" w:rsidP="00546978">
      <w:pPr>
        <w:pStyle w:val="NoSpacing"/>
        <w:numPr>
          <w:ilvl w:val="0"/>
          <w:numId w:val="8"/>
        </w:numPr>
        <w:rPr>
          <w:b/>
        </w:rPr>
      </w:pPr>
      <w:r>
        <w:rPr>
          <w:b/>
        </w:rPr>
        <w:t xml:space="preserve">Discussion of implementation of the Plan of Conservation and Development:  </w:t>
      </w:r>
      <w:r>
        <w:t xml:space="preserve">Selectman Jay Hubelbank and reviewed the POCD and feels that are many worthwhile suggestions that should be implements – particularly in light of the Town’s work on economic development.  Jay has suggested that there by follow-up with the various Town Commissions.  </w:t>
      </w:r>
      <w:r>
        <w:rPr>
          <w:b/>
        </w:rPr>
        <w:t xml:space="preserve">Motion:  </w:t>
      </w:r>
      <w:r>
        <w:t>To authorize First Selectman Mark Lyon to contact the Planning Commission and ask for an update from the Town Commissions on implementation of the POCD.  By Jay Hubelbank, seconded by Mark Lyon.  Selectman Dave Werkhoven abstained/.</w:t>
      </w:r>
    </w:p>
    <w:p w:rsidR="008E1C6A" w:rsidRPr="007D266F" w:rsidRDefault="00BF32DE" w:rsidP="00546978">
      <w:pPr>
        <w:pStyle w:val="NoSpacing"/>
        <w:numPr>
          <w:ilvl w:val="0"/>
          <w:numId w:val="8"/>
        </w:numPr>
        <w:rPr>
          <w:b/>
        </w:rPr>
      </w:pPr>
      <w:r>
        <w:rPr>
          <w:b/>
        </w:rPr>
        <w:t xml:space="preserve">River Road Easement:  </w:t>
      </w:r>
      <w:r>
        <w:t>The building that houses Washington Pizza is currently for sale.  The septic system is under the parking lot which is Town property.  A potential buyer would like the Town to create an easement that would allow work to be done on the septic system, if necessary.  Town Attorney, David Miles, is currently working on creating this easement</w:t>
      </w:r>
      <w:r w:rsidR="00713CCF">
        <w:t xml:space="preserve">.  Final approval, since it involves Town property, would need to be voted on at a Town Meeting.  </w:t>
      </w:r>
      <w:r w:rsidR="00713CCF" w:rsidRPr="00713CCF">
        <w:rPr>
          <w:b/>
        </w:rPr>
        <w:t>Motion:</w:t>
      </w:r>
      <w:r w:rsidR="00713CCF">
        <w:t xml:space="preserve">  To authorize First Selectman Mark Lyon to work with the Town Attorney to develop an easement pertaining to the septic system that serves the property at 13 River Road.  By Jay Hubelbank, seconded by Dave Werkhoven and unanimously approved.</w:t>
      </w:r>
    </w:p>
    <w:p w:rsidR="007D266F" w:rsidRPr="007D266F" w:rsidRDefault="007D266F" w:rsidP="00546978">
      <w:pPr>
        <w:pStyle w:val="NoSpacing"/>
        <w:numPr>
          <w:ilvl w:val="0"/>
          <w:numId w:val="8"/>
        </w:numPr>
        <w:rPr>
          <w:b/>
        </w:rPr>
      </w:pPr>
      <w:r>
        <w:rPr>
          <w:b/>
        </w:rPr>
        <w:t xml:space="preserve">9-11 Proclamation:  Motion:  </w:t>
      </w:r>
      <w:r>
        <w:t>To approve the following:  By Mark Lyon, seconded by Dave Werkhoven and unanimously approved.</w:t>
      </w:r>
    </w:p>
    <w:p w:rsidR="007D266F" w:rsidRDefault="007D266F" w:rsidP="007D266F">
      <w:pPr>
        <w:pStyle w:val="Title"/>
        <w:ind w:left="720"/>
        <w:rPr>
          <w:rFonts w:ascii="Monotype Corsiva" w:hAnsi="Monotype Corsiva"/>
          <w:b/>
          <w:bCs/>
          <w:sz w:val="36"/>
        </w:rPr>
      </w:pPr>
      <w:r>
        <w:rPr>
          <w:rFonts w:ascii="Monotype Corsiva" w:hAnsi="Monotype Corsiva"/>
          <w:b/>
          <w:bCs/>
          <w:sz w:val="36"/>
        </w:rPr>
        <w:t>PROCLAMATION</w:t>
      </w:r>
    </w:p>
    <w:p w:rsidR="007D266F" w:rsidRPr="007D266F" w:rsidRDefault="007D266F" w:rsidP="007D266F">
      <w:pPr>
        <w:pStyle w:val="ListParagraph"/>
        <w:jc w:val="center"/>
        <w:rPr>
          <w:rFonts w:ascii="Monotype Corsiva" w:hAnsi="Monotype Corsiva"/>
          <w:sz w:val="28"/>
        </w:rPr>
      </w:pPr>
      <w:r w:rsidRPr="007D266F">
        <w:rPr>
          <w:rFonts w:ascii="Bookman Old Style" w:hAnsi="Bookman Old Style"/>
        </w:rPr>
        <w:t>WHEREAS, the terrorist actions in New York City, Washington, D.C. and</w:t>
      </w:r>
      <w:r w:rsidRPr="007D266F">
        <w:rPr>
          <w:rFonts w:ascii="Bookman Old Style" w:hAnsi="Bookman Old Style"/>
        </w:rPr>
        <w:br/>
      </w:r>
      <w:bookmarkStart w:id="0" w:name="_GoBack"/>
      <w:bookmarkEnd w:id="0"/>
      <w:r w:rsidRPr="007D266F">
        <w:rPr>
          <w:rFonts w:ascii="Bookman Old Style" w:hAnsi="Bookman Old Style"/>
        </w:rPr>
        <w:t>Pennsylvania of September 11, 2001, will never be forgotten by the citizens</w:t>
      </w:r>
      <w:r w:rsidRPr="007D266F">
        <w:rPr>
          <w:rFonts w:ascii="Bookman Old Style" w:hAnsi="Bookman Old Style"/>
        </w:rPr>
        <w:br/>
        <w:t>of the United States of America; and</w:t>
      </w:r>
      <w:r w:rsidRPr="007D266F">
        <w:rPr>
          <w:rFonts w:ascii="Bookman Old Style" w:hAnsi="Bookman Old Style"/>
        </w:rPr>
        <w:br/>
      </w:r>
      <w:r w:rsidRPr="007D266F">
        <w:rPr>
          <w:rFonts w:ascii="Bookman Old Style" w:hAnsi="Bookman Old Style"/>
        </w:rPr>
        <w:br/>
        <w:t>WHEREAS, the Town of Washington supports the honoring of all lives lost as a</w:t>
      </w:r>
      <w:r w:rsidRPr="007D266F">
        <w:rPr>
          <w:rFonts w:ascii="Bookman Old Style" w:hAnsi="Bookman Old Style"/>
        </w:rPr>
        <w:br/>
        <w:t>result of that tragedy, particularly the members of all emergency services;</w:t>
      </w:r>
      <w:r w:rsidRPr="007D266F">
        <w:rPr>
          <w:rFonts w:ascii="Bookman Old Style" w:hAnsi="Bookman Old Style"/>
        </w:rPr>
        <w:br/>
        <w:t>and</w:t>
      </w:r>
      <w:r w:rsidRPr="007D266F">
        <w:rPr>
          <w:rFonts w:ascii="Bookman Old Style" w:hAnsi="Bookman Old Style"/>
        </w:rPr>
        <w:br/>
      </w:r>
      <w:r w:rsidRPr="007D266F">
        <w:rPr>
          <w:rFonts w:ascii="Bookman Old Style" w:hAnsi="Bookman Old Style"/>
        </w:rPr>
        <w:br/>
        <w:t>WHEREAS, the Town of Washington recognizes that a free and open society</w:t>
      </w:r>
      <w:r w:rsidRPr="007D266F">
        <w:rPr>
          <w:rFonts w:ascii="Bookman Old Style" w:hAnsi="Bookman Old Style"/>
        </w:rPr>
        <w:br/>
        <w:t>depends upon citizen involvement in caring for the common good; and</w:t>
      </w:r>
      <w:r w:rsidRPr="007D266F">
        <w:rPr>
          <w:rFonts w:ascii="Bookman Old Style" w:hAnsi="Bookman Old Style"/>
        </w:rPr>
        <w:br/>
      </w:r>
      <w:r w:rsidRPr="007D266F">
        <w:rPr>
          <w:rFonts w:ascii="Bookman Old Style" w:hAnsi="Bookman Old Style"/>
        </w:rPr>
        <w:br/>
        <w:t>WHEREAS, the highest form of citizenship is when individuals place the</w:t>
      </w:r>
      <w:r w:rsidRPr="007D266F">
        <w:rPr>
          <w:rFonts w:ascii="Bookman Old Style" w:hAnsi="Bookman Old Style"/>
        </w:rPr>
        <w:br/>
        <w:t>safety and well-being of others above themselves; and</w:t>
      </w:r>
      <w:r w:rsidRPr="007D266F">
        <w:rPr>
          <w:rFonts w:ascii="Bookman Old Style" w:hAnsi="Bookman Old Style"/>
        </w:rPr>
        <w:br/>
      </w:r>
      <w:r w:rsidRPr="007D266F">
        <w:rPr>
          <w:rFonts w:ascii="Bookman Old Style" w:hAnsi="Bookman Old Style"/>
        </w:rPr>
        <w:br/>
        <w:t>WHEREAS, the Town of Washington deeply appreciates those who so unselfishly</w:t>
      </w:r>
      <w:r w:rsidRPr="007D266F">
        <w:rPr>
          <w:rFonts w:ascii="Bookman Old Style" w:hAnsi="Bookman Old Style"/>
        </w:rPr>
        <w:br/>
        <w:t>serve-the members of our Town Emergency Services;</w:t>
      </w:r>
      <w:r w:rsidRPr="007D266F">
        <w:rPr>
          <w:rFonts w:ascii="Bookman Old Style" w:hAnsi="Bookman Old Style"/>
        </w:rPr>
        <w:br/>
      </w:r>
      <w:r w:rsidRPr="007D266F">
        <w:rPr>
          <w:rFonts w:ascii="Bookman Old Style" w:hAnsi="Bookman Old Style"/>
        </w:rPr>
        <w:br/>
        <w:t>NOW THEREFORE, be it proclaimed, that we, the Board of Selectmen of the Town</w:t>
      </w:r>
      <w:r w:rsidRPr="007D266F">
        <w:rPr>
          <w:rFonts w:ascii="Bookman Old Style" w:hAnsi="Bookman Old Style"/>
        </w:rPr>
        <w:br/>
        <w:t>of Washington, Connecticut, does hereby declare that Washington will observe</w:t>
      </w:r>
      <w:r w:rsidRPr="007D266F">
        <w:rPr>
          <w:rFonts w:ascii="Bookman Old Style" w:hAnsi="Bookman Old Style"/>
        </w:rPr>
        <w:br/>
        <w:t>September 11, 2017 as Emergency Services Day.</w:t>
      </w:r>
      <w:r w:rsidRPr="007D266F">
        <w:rPr>
          <w:rFonts w:ascii="Bookman Old Style" w:hAnsi="Bookman Old Style"/>
        </w:rPr>
        <w:br/>
      </w:r>
      <w:r w:rsidRPr="007D266F">
        <w:rPr>
          <w:rFonts w:ascii="Bookman Old Style" w:hAnsi="Bookman Old Style"/>
        </w:rPr>
        <w:br/>
        <w:t>AND FURTHERMORE, be it proclaimed, that the Board of Selectmen of the Town</w:t>
      </w:r>
      <w:r w:rsidRPr="007D266F">
        <w:rPr>
          <w:rFonts w:ascii="Bookman Old Style" w:hAnsi="Bookman Old Style"/>
        </w:rPr>
        <w:br/>
        <w:t>of Washington, Connecticut, invites all citizens to give thanks for and</w:t>
      </w:r>
      <w:r w:rsidRPr="007D266F">
        <w:rPr>
          <w:rFonts w:ascii="Bookman Old Style" w:hAnsi="Bookman Old Style"/>
        </w:rPr>
        <w:br/>
        <w:t>honor all members of our Town Emergency Services.</w:t>
      </w:r>
      <w:r w:rsidRPr="007D266F">
        <w:rPr>
          <w:rFonts w:ascii="Bookman Old Style" w:hAnsi="Bookman Old Style"/>
        </w:rPr>
        <w:br/>
      </w:r>
      <w:r w:rsidRPr="007D266F">
        <w:rPr>
          <w:rFonts w:ascii="Bookman Old Style" w:hAnsi="Bookman Old Style"/>
        </w:rPr>
        <w:br/>
        <w:t>Signed, this seventh day of September, 2017 by:</w:t>
      </w:r>
      <w:r w:rsidRPr="007D266F">
        <w:rPr>
          <w:rFonts w:ascii="Bookman Old Style" w:hAnsi="Bookman Old Style"/>
        </w:rPr>
        <w:br/>
      </w:r>
      <w:r w:rsidRPr="007D266F">
        <w:rPr>
          <w:rFonts w:ascii="Bookman Old Style" w:hAnsi="Bookman Old Style"/>
        </w:rPr>
        <w:br/>
      </w:r>
      <w:r w:rsidRPr="007D266F">
        <w:rPr>
          <w:rFonts w:ascii="Bookman Old Style" w:hAnsi="Bookman Old Style"/>
        </w:rPr>
        <w:br/>
      </w:r>
      <w:r w:rsidRPr="007D266F">
        <w:rPr>
          <w:rFonts w:ascii="Monotype Corsiva" w:hAnsi="Monotype Corsiva"/>
          <w:sz w:val="28"/>
        </w:rPr>
        <w:t>Mark E Lyon, First Selectman</w:t>
      </w:r>
      <w:r w:rsidRPr="007D266F">
        <w:rPr>
          <w:rFonts w:ascii="Monotype Corsiva" w:hAnsi="Monotype Corsiva"/>
          <w:sz w:val="28"/>
        </w:rPr>
        <w:br/>
      </w:r>
      <w:r w:rsidRPr="007D266F">
        <w:rPr>
          <w:rFonts w:ascii="Monotype Corsiva" w:hAnsi="Monotype Corsiva"/>
          <w:sz w:val="28"/>
        </w:rPr>
        <w:t>David A</w:t>
      </w:r>
      <w:r w:rsidRPr="007D266F">
        <w:rPr>
          <w:rFonts w:ascii="Monotype Corsiva" w:hAnsi="Monotype Corsiva"/>
          <w:sz w:val="28"/>
        </w:rPr>
        <w:t xml:space="preserve"> Werkhoven, Selectman</w:t>
      </w:r>
    </w:p>
    <w:p w:rsidR="007D266F" w:rsidRDefault="007D266F" w:rsidP="007D266F">
      <w:pPr>
        <w:pStyle w:val="ListParagraph"/>
        <w:jc w:val="center"/>
        <w:rPr>
          <w:rFonts w:ascii="Monotype Corsiva" w:hAnsi="Monotype Corsiva"/>
          <w:sz w:val="28"/>
        </w:rPr>
      </w:pPr>
      <w:r w:rsidRPr="007D266F">
        <w:rPr>
          <w:rFonts w:ascii="Monotype Corsiva" w:hAnsi="Monotype Corsiva"/>
          <w:sz w:val="28"/>
        </w:rPr>
        <w:t>Jay Hubelbank, Selectman</w:t>
      </w:r>
    </w:p>
    <w:p w:rsidR="007D266F" w:rsidRDefault="007D266F" w:rsidP="007D266F">
      <w:pPr>
        <w:pStyle w:val="ListParagraph"/>
        <w:jc w:val="center"/>
        <w:rPr>
          <w:rFonts w:ascii="Monotype Corsiva" w:hAnsi="Monotype Corsiva"/>
          <w:sz w:val="28"/>
        </w:rPr>
      </w:pPr>
    </w:p>
    <w:p w:rsidR="007D266F" w:rsidRDefault="007D266F" w:rsidP="007D266F">
      <w:pPr>
        <w:pStyle w:val="NoSpacing"/>
        <w:rPr>
          <w:b/>
        </w:rPr>
      </w:pPr>
      <w:r w:rsidRPr="007D266F">
        <w:rPr>
          <w:b/>
        </w:rPr>
        <w:t>Visitors:</w:t>
      </w:r>
    </w:p>
    <w:p w:rsidR="007D266F" w:rsidRPr="007D266F" w:rsidRDefault="007D266F" w:rsidP="007D266F">
      <w:pPr>
        <w:pStyle w:val="NoSpacing"/>
        <w:numPr>
          <w:ilvl w:val="0"/>
          <w:numId w:val="9"/>
        </w:numPr>
        <w:rPr>
          <w:b/>
        </w:rPr>
      </w:pPr>
      <w:r>
        <w:rPr>
          <w:b/>
        </w:rPr>
        <w:t xml:space="preserve">Tom Osborne:  </w:t>
      </w:r>
      <w:r>
        <w:t>The annual 9-11 ceremony will take place at the Washington Depot Firehouse on Monday, September 11, 2017 at 9:30a.m.  The public is invited.</w:t>
      </w:r>
    </w:p>
    <w:p w:rsidR="007D266F" w:rsidRDefault="007D266F" w:rsidP="007D266F">
      <w:pPr>
        <w:pStyle w:val="NoSpacing"/>
        <w:rPr>
          <w:b/>
        </w:rPr>
      </w:pPr>
    </w:p>
    <w:p w:rsidR="007D266F" w:rsidRDefault="007D266F" w:rsidP="007D266F">
      <w:pPr>
        <w:pStyle w:val="NoSpacing"/>
        <w:rPr>
          <w:b/>
        </w:rPr>
      </w:pPr>
      <w:r>
        <w:rPr>
          <w:b/>
        </w:rPr>
        <w:t>Adjournment:</w:t>
      </w:r>
    </w:p>
    <w:p w:rsidR="007D266F" w:rsidRPr="007D266F" w:rsidRDefault="007D266F" w:rsidP="007D266F">
      <w:pPr>
        <w:pStyle w:val="NoSpacing"/>
        <w:numPr>
          <w:ilvl w:val="0"/>
          <w:numId w:val="9"/>
        </w:numPr>
        <w:rPr>
          <w:b/>
        </w:rPr>
      </w:pPr>
      <w:r>
        <w:rPr>
          <w:b/>
        </w:rPr>
        <w:t xml:space="preserve">Motion:  </w:t>
      </w:r>
      <w:r>
        <w:t xml:space="preserve">To adjourn the meeting at 6:33p.m. as there was no further business for discussion.  By Dave Werkhoven, seconded by Mark Lyon and unanimously approved.  </w:t>
      </w:r>
    </w:p>
    <w:p w:rsidR="007D266F" w:rsidRDefault="007D266F" w:rsidP="007D266F">
      <w:pPr>
        <w:pStyle w:val="NoSpacing"/>
        <w:rPr>
          <w:b/>
        </w:rPr>
      </w:pPr>
    </w:p>
    <w:p w:rsidR="007D266F" w:rsidRDefault="007D266F" w:rsidP="007D266F">
      <w:pPr>
        <w:pStyle w:val="NoSpacing"/>
      </w:pPr>
      <w:r w:rsidRPr="007D266F">
        <w:t xml:space="preserve">Respectfully submitted, </w:t>
      </w:r>
      <w:r>
        <w:br/>
        <w:t>Mary Anne Greene</w:t>
      </w:r>
    </w:p>
    <w:p w:rsidR="007D266F" w:rsidRDefault="007D266F" w:rsidP="007D266F">
      <w:pPr>
        <w:pStyle w:val="NoSpacing"/>
      </w:pPr>
      <w:r>
        <w:t>Selectmen’s Secretary</w:t>
      </w:r>
    </w:p>
    <w:p w:rsidR="007D266F" w:rsidRDefault="007D266F" w:rsidP="007D266F">
      <w:pPr>
        <w:pStyle w:val="NoSpacing"/>
      </w:pPr>
    </w:p>
    <w:p w:rsidR="007D266F" w:rsidRPr="007D266F" w:rsidRDefault="007D266F" w:rsidP="007D266F">
      <w:pPr>
        <w:pStyle w:val="NoSpacing"/>
      </w:pPr>
    </w:p>
    <w:p w:rsidR="007D266F" w:rsidRPr="007D266F" w:rsidRDefault="007D266F" w:rsidP="007D266F">
      <w:pPr>
        <w:rPr>
          <w:b/>
        </w:rPr>
      </w:pPr>
      <w:r w:rsidRPr="007D266F">
        <w:rPr>
          <w:b/>
        </w:rPr>
        <w:t xml:space="preserve"> </w:t>
      </w:r>
    </w:p>
    <w:p w:rsidR="007D266F" w:rsidRDefault="007D266F" w:rsidP="007D266F">
      <w:pPr>
        <w:pStyle w:val="NoSpacing"/>
        <w:ind w:left="720"/>
        <w:rPr>
          <w:b/>
        </w:rPr>
      </w:pPr>
    </w:p>
    <w:p w:rsidR="00546978" w:rsidRPr="00546978" w:rsidRDefault="00546978" w:rsidP="00546978">
      <w:pPr>
        <w:pStyle w:val="NoSpacing"/>
        <w:rPr>
          <w:b/>
        </w:rPr>
      </w:pPr>
    </w:p>
    <w:p w:rsidR="00825537" w:rsidRPr="00825537" w:rsidRDefault="00825537" w:rsidP="00D10AB9">
      <w:pPr>
        <w:pStyle w:val="NoSpacing"/>
        <w:ind w:left="1080"/>
      </w:pPr>
    </w:p>
    <w:p w:rsidR="00A2483A" w:rsidRPr="00A2483A" w:rsidRDefault="00A2483A" w:rsidP="00A2483A">
      <w:pPr>
        <w:pStyle w:val="NoSpacing"/>
      </w:pPr>
    </w:p>
    <w:sectPr w:rsidR="00A2483A" w:rsidRPr="00A248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6F" w:rsidRDefault="007D266F" w:rsidP="007D266F">
      <w:pPr>
        <w:spacing w:after="0" w:line="240" w:lineRule="auto"/>
      </w:pPr>
      <w:r>
        <w:separator/>
      </w:r>
    </w:p>
  </w:endnote>
  <w:endnote w:type="continuationSeparator" w:id="0">
    <w:p w:rsidR="007D266F" w:rsidRDefault="007D266F" w:rsidP="007D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6F" w:rsidRDefault="007D266F">
    <w:pPr>
      <w:pStyle w:val="Footer"/>
    </w:pPr>
    <w:r>
      <w:ptab w:relativeTo="margin" w:alignment="center" w:leader="none"/>
    </w:r>
    <w:r>
      <w:t>9-7-17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6F" w:rsidRDefault="007D266F" w:rsidP="007D266F">
      <w:pPr>
        <w:spacing w:after="0" w:line="240" w:lineRule="auto"/>
      </w:pPr>
      <w:r>
        <w:separator/>
      </w:r>
    </w:p>
  </w:footnote>
  <w:footnote w:type="continuationSeparator" w:id="0">
    <w:p w:rsidR="007D266F" w:rsidRDefault="007D266F" w:rsidP="007D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2464"/>
    <w:multiLevelType w:val="hybridMultilevel"/>
    <w:tmpl w:val="E7E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54B7"/>
    <w:multiLevelType w:val="hybridMultilevel"/>
    <w:tmpl w:val="35B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63961"/>
    <w:multiLevelType w:val="hybridMultilevel"/>
    <w:tmpl w:val="FA705DD8"/>
    <w:lvl w:ilvl="0" w:tplc="274AC79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C210A9"/>
    <w:multiLevelType w:val="hybridMultilevel"/>
    <w:tmpl w:val="CE4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F3AB8"/>
    <w:multiLevelType w:val="hybridMultilevel"/>
    <w:tmpl w:val="97C00FC4"/>
    <w:lvl w:ilvl="0" w:tplc="4C6055B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DB5654"/>
    <w:multiLevelType w:val="hybridMultilevel"/>
    <w:tmpl w:val="69D2122C"/>
    <w:lvl w:ilvl="0" w:tplc="C2CCB1CC">
      <w:start w:val="1"/>
      <w:numFmt w:val="lowerLetter"/>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5DAD70B0"/>
    <w:multiLevelType w:val="hybridMultilevel"/>
    <w:tmpl w:val="616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03FB2"/>
    <w:multiLevelType w:val="hybridMultilevel"/>
    <w:tmpl w:val="AC08298E"/>
    <w:lvl w:ilvl="0" w:tplc="45BA6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04447B"/>
    <w:multiLevelType w:val="hybridMultilevel"/>
    <w:tmpl w:val="BD9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40"/>
    <w:rsid w:val="00011ADB"/>
    <w:rsid w:val="001B1FB1"/>
    <w:rsid w:val="002D42AF"/>
    <w:rsid w:val="00546978"/>
    <w:rsid w:val="006960F9"/>
    <w:rsid w:val="00713CCF"/>
    <w:rsid w:val="007A3F77"/>
    <w:rsid w:val="007D266F"/>
    <w:rsid w:val="00815B4B"/>
    <w:rsid w:val="00825537"/>
    <w:rsid w:val="008E1C6A"/>
    <w:rsid w:val="00950684"/>
    <w:rsid w:val="009D25B2"/>
    <w:rsid w:val="00A2483A"/>
    <w:rsid w:val="00AD000B"/>
    <w:rsid w:val="00BF32DE"/>
    <w:rsid w:val="00D10AB9"/>
    <w:rsid w:val="00E1488D"/>
    <w:rsid w:val="00E2116E"/>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3959-98F7-45F7-996B-2D71C854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640"/>
    <w:pPr>
      <w:spacing w:after="0" w:line="240" w:lineRule="auto"/>
    </w:pPr>
  </w:style>
  <w:style w:type="paragraph" w:styleId="Title">
    <w:name w:val="Title"/>
    <w:basedOn w:val="Normal"/>
    <w:link w:val="TitleChar"/>
    <w:qFormat/>
    <w:rsid w:val="007D266F"/>
    <w:pPr>
      <w:spacing w:after="0" w:line="240" w:lineRule="auto"/>
      <w:jc w:val="center"/>
    </w:pPr>
    <w:rPr>
      <w:rFonts w:ascii="Bookman Old Style" w:eastAsia="Times New Roman" w:hAnsi="Bookman Old Style" w:cs="Times New Roman"/>
      <w:sz w:val="32"/>
      <w:szCs w:val="24"/>
    </w:rPr>
  </w:style>
  <w:style w:type="character" w:customStyle="1" w:styleId="TitleChar">
    <w:name w:val="Title Char"/>
    <w:basedOn w:val="DefaultParagraphFont"/>
    <w:link w:val="Title"/>
    <w:rsid w:val="007D266F"/>
    <w:rPr>
      <w:rFonts w:ascii="Bookman Old Style" w:eastAsia="Times New Roman" w:hAnsi="Bookman Old Style" w:cs="Times New Roman"/>
      <w:sz w:val="32"/>
      <w:szCs w:val="24"/>
    </w:rPr>
  </w:style>
  <w:style w:type="paragraph" w:styleId="ListParagraph">
    <w:name w:val="List Paragraph"/>
    <w:basedOn w:val="Normal"/>
    <w:uiPriority w:val="34"/>
    <w:qFormat/>
    <w:rsid w:val="007D266F"/>
    <w:pPr>
      <w:ind w:left="720"/>
      <w:contextualSpacing/>
    </w:pPr>
  </w:style>
  <w:style w:type="paragraph" w:styleId="Header">
    <w:name w:val="header"/>
    <w:basedOn w:val="Normal"/>
    <w:link w:val="HeaderChar"/>
    <w:uiPriority w:val="99"/>
    <w:unhideWhenUsed/>
    <w:rsid w:val="007D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6F"/>
  </w:style>
  <w:style w:type="paragraph" w:styleId="Footer">
    <w:name w:val="footer"/>
    <w:basedOn w:val="Normal"/>
    <w:link w:val="FooterChar"/>
    <w:uiPriority w:val="99"/>
    <w:unhideWhenUsed/>
    <w:rsid w:val="007D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6F"/>
  </w:style>
  <w:style w:type="paragraph" w:styleId="BalloonText">
    <w:name w:val="Balloon Text"/>
    <w:basedOn w:val="Normal"/>
    <w:link w:val="BalloonTextChar"/>
    <w:uiPriority w:val="99"/>
    <w:semiHidden/>
    <w:unhideWhenUsed/>
    <w:rsid w:val="00815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2017-09-12T16:07:00Z</cp:lastPrinted>
  <dcterms:created xsi:type="dcterms:W3CDTF">2017-09-08T15:48:00Z</dcterms:created>
  <dcterms:modified xsi:type="dcterms:W3CDTF">2017-09-12T16:32:00Z</dcterms:modified>
</cp:coreProperties>
</file>