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13" w:rsidRDefault="00235BF5" w:rsidP="00235BF5">
      <w:pPr>
        <w:pStyle w:val="NoSpacing"/>
        <w:jc w:val="center"/>
        <w:rPr>
          <w:b/>
        </w:rPr>
      </w:pPr>
      <w:r>
        <w:rPr>
          <w:b/>
        </w:rPr>
        <w:t>TOWN OF WASHINGTON</w:t>
      </w:r>
    </w:p>
    <w:p w:rsidR="00235BF5" w:rsidRDefault="00235BF5" w:rsidP="00235BF5">
      <w:pPr>
        <w:pStyle w:val="NoSpacing"/>
        <w:jc w:val="center"/>
        <w:rPr>
          <w:b/>
        </w:rPr>
      </w:pPr>
      <w:r>
        <w:rPr>
          <w:b/>
        </w:rPr>
        <w:t>Board of Selectmen</w:t>
      </w:r>
    </w:p>
    <w:p w:rsidR="00235BF5" w:rsidRDefault="00235BF5" w:rsidP="00235BF5">
      <w:pPr>
        <w:pStyle w:val="NoSpacing"/>
        <w:jc w:val="center"/>
        <w:rPr>
          <w:b/>
        </w:rPr>
      </w:pPr>
      <w:r>
        <w:rPr>
          <w:b/>
        </w:rPr>
        <w:t>Minutes</w:t>
      </w:r>
    </w:p>
    <w:p w:rsidR="00235BF5" w:rsidRDefault="00235BF5" w:rsidP="00235BF5">
      <w:pPr>
        <w:pStyle w:val="NoSpacing"/>
        <w:jc w:val="center"/>
        <w:rPr>
          <w:b/>
        </w:rPr>
      </w:pPr>
      <w:r>
        <w:rPr>
          <w:b/>
        </w:rPr>
        <w:t>August 28, 2014</w:t>
      </w:r>
    </w:p>
    <w:p w:rsidR="00235BF5" w:rsidRDefault="00235BF5" w:rsidP="00235BF5">
      <w:pPr>
        <w:pStyle w:val="NoSpacing"/>
        <w:jc w:val="center"/>
        <w:rPr>
          <w:b/>
        </w:rPr>
      </w:pPr>
    </w:p>
    <w:p w:rsidR="00235BF5" w:rsidRDefault="00235BF5" w:rsidP="00235BF5">
      <w:pPr>
        <w:pStyle w:val="NoSpacing"/>
        <w:jc w:val="center"/>
        <w:rPr>
          <w:b/>
          <w:i/>
          <w:u w:val="single"/>
        </w:rPr>
      </w:pPr>
      <w:r>
        <w:rPr>
          <w:b/>
          <w:i/>
          <w:u w:val="single"/>
        </w:rPr>
        <w:t>Minutes are subject to the approval of the Board of Selectmen.</w:t>
      </w:r>
    </w:p>
    <w:p w:rsidR="00235BF5" w:rsidRDefault="00235BF5" w:rsidP="00235BF5">
      <w:pPr>
        <w:pStyle w:val="NoSpacing"/>
        <w:jc w:val="center"/>
        <w:rPr>
          <w:b/>
          <w:i/>
          <w:u w:val="single"/>
        </w:rPr>
      </w:pPr>
    </w:p>
    <w:p w:rsidR="00235BF5" w:rsidRDefault="00235BF5" w:rsidP="00235BF5">
      <w:pPr>
        <w:pStyle w:val="NoSpacing"/>
      </w:pPr>
      <w:r>
        <w:rPr>
          <w:b/>
        </w:rPr>
        <w:t xml:space="preserve">Present:  </w:t>
      </w:r>
      <w:r>
        <w:t>First Selectman Mark E. Lyon, Selectman Richard O. Carey.</w:t>
      </w:r>
    </w:p>
    <w:p w:rsidR="00235BF5" w:rsidRDefault="00235BF5" w:rsidP="00235BF5">
      <w:pPr>
        <w:pStyle w:val="NoSpacing"/>
      </w:pPr>
      <w:r>
        <w:t>Guests:  Michelle James and Lacey Byrne.</w:t>
      </w:r>
    </w:p>
    <w:p w:rsidR="00235BF5" w:rsidRDefault="00235BF5" w:rsidP="00235BF5">
      <w:pPr>
        <w:pStyle w:val="NoSpacing"/>
      </w:pPr>
      <w:r>
        <w:t>Public:  Tony Bedini, Nick Solley, Chuck LaBella.</w:t>
      </w:r>
    </w:p>
    <w:p w:rsidR="00235BF5" w:rsidRDefault="00235BF5" w:rsidP="00235BF5">
      <w:pPr>
        <w:pStyle w:val="NoSpacing"/>
      </w:pPr>
    </w:p>
    <w:p w:rsidR="00235BF5" w:rsidRDefault="00235BF5" w:rsidP="00235BF5">
      <w:pPr>
        <w:pStyle w:val="NoSpacing"/>
      </w:pPr>
      <w:r>
        <w:rPr>
          <w:b/>
        </w:rPr>
        <w:t xml:space="preserve">Call to Order:  </w:t>
      </w:r>
      <w:r>
        <w:t xml:space="preserve">First Selectman Mark Lyon called the meeting to order at 5:30 p.m. </w:t>
      </w:r>
    </w:p>
    <w:p w:rsidR="00235BF5" w:rsidRDefault="00235BF5" w:rsidP="00235BF5">
      <w:pPr>
        <w:pStyle w:val="NoSpacing"/>
      </w:pPr>
    </w:p>
    <w:p w:rsidR="00235BF5" w:rsidRDefault="00235BF5" w:rsidP="00235BF5">
      <w:pPr>
        <w:pStyle w:val="NoSpacing"/>
        <w:rPr>
          <w:b/>
        </w:rPr>
      </w:pPr>
      <w:r>
        <w:rPr>
          <w:b/>
        </w:rPr>
        <w:t>Approval of Minutes:</w:t>
      </w:r>
    </w:p>
    <w:p w:rsidR="00235BF5" w:rsidRPr="00235BF5" w:rsidRDefault="00235BF5" w:rsidP="00235BF5">
      <w:pPr>
        <w:pStyle w:val="NoSpacing"/>
        <w:numPr>
          <w:ilvl w:val="0"/>
          <w:numId w:val="1"/>
        </w:numPr>
        <w:rPr>
          <w:b/>
        </w:rPr>
      </w:pPr>
      <w:r>
        <w:rPr>
          <w:b/>
        </w:rPr>
        <w:t xml:space="preserve">Motion:  </w:t>
      </w:r>
      <w:r>
        <w:t xml:space="preserve">To approve the minutes of the August 14, 2014 meeting of the Board of Selectmen.  By Dick Carey, seconded by Mark Lyon and unanimously approved.  </w:t>
      </w:r>
    </w:p>
    <w:p w:rsidR="00235BF5" w:rsidRDefault="00235BF5" w:rsidP="00235BF5">
      <w:pPr>
        <w:pStyle w:val="NoSpacing"/>
        <w:rPr>
          <w:b/>
        </w:rPr>
      </w:pPr>
    </w:p>
    <w:p w:rsidR="00235BF5" w:rsidRDefault="00235BF5" w:rsidP="00235BF5">
      <w:pPr>
        <w:pStyle w:val="NoSpacing"/>
        <w:rPr>
          <w:b/>
        </w:rPr>
      </w:pPr>
      <w:r>
        <w:rPr>
          <w:b/>
        </w:rPr>
        <w:t>Communications:</w:t>
      </w:r>
    </w:p>
    <w:p w:rsidR="00235BF5" w:rsidRPr="00235BF5" w:rsidRDefault="00235BF5" w:rsidP="00235BF5">
      <w:pPr>
        <w:pStyle w:val="NoSpacing"/>
        <w:numPr>
          <w:ilvl w:val="0"/>
          <w:numId w:val="1"/>
        </w:numPr>
        <w:rPr>
          <w:b/>
        </w:rPr>
      </w:pPr>
      <w:r>
        <w:rPr>
          <w:b/>
        </w:rPr>
        <w:t xml:space="preserve">ASAP </w:t>
      </w:r>
      <w:r>
        <w:t>has sent a letter of appreciation for the Town’s annual contribution.</w:t>
      </w:r>
    </w:p>
    <w:p w:rsidR="00235BF5" w:rsidRPr="00066959" w:rsidRDefault="00235BF5" w:rsidP="00235BF5">
      <w:pPr>
        <w:pStyle w:val="NoSpacing"/>
        <w:numPr>
          <w:ilvl w:val="0"/>
          <w:numId w:val="1"/>
        </w:numPr>
        <w:rPr>
          <w:b/>
        </w:rPr>
      </w:pPr>
      <w:r>
        <w:rPr>
          <w:b/>
        </w:rPr>
        <w:t xml:space="preserve">Connecticut Siting Council </w:t>
      </w:r>
      <w:r>
        <w:t xml:space="preserve">has approved the Development and Management plan submitted by Homeland Towers for the cell tower on the Town’s Highway Department property.  Homeland Towers can now begin applying for the necessary permits.  </w:t>
      </w:r>
    </w:p>
    <w:p w:rsidR="00235BF5" w:rsidRDefault="00066959" w:rsidP="004A5FB7">
      <w:pPr>
        <w:pStyle w:val="NoSpacing"/>
        <w:numPr>
          <w:ilvl w:val="0"/>
          <w:numId w:val="1"/>
        </w:numPr>
      </w:pPr>
      <w:proofErr w:type="spellStart"/>
      <w:r w:rsidRPr="00066959">
        <w:rPr>
          <w:b/>
        </w:rPr>
        <w:t>Cuddy</w:t>
      </w:r>
      <w:proofErr w:type="spellEnd"/>
      <w:r w:rsidRPr="00066959">
        <w:rPr>
          <w:b/>
        </w:rPr>
        <w:t xml:space="preserve"> &amp; Federer </w:t>
      </w:r>
      <w:r>
        <w:t xml:space="preserve">has notified the Town of Washington </w:t>
      </w:r>
      <w:r w:rsidR="004336CC">
        <w:t>that C</w:t>
      </w:r>
      <w:r>
        <w:t>ingular Wireless will not be moving forward with their proposals for two cell towers</w:t>
      </w:r>
      <w:r w:rsidR="004336CC">
        <w:t xml:space="preserve"> – one on Route 47 </w:t>
      </w:r>
      <w:r>
        <w:t xml:space="preserve">in Roxbury that </w:t>
      </w:r>
      <w:r w:rsidR="004336CC">
        <w:t>abuts property</w:t>
      </w:r>
      <w:r>
        <w:t xml:space="preserve"> in the Town</w:t>
      </w:r>
      <w:r w:rsidR="00872729">
        <w:t xml:space="preserve"> of Washington</w:t>
      </w:r>
      <w:r w:rsidR="004336CC">
        <w:t xml:space="preserve"> and one on Route 199 in Washington that abuts property in Roxbury</w:t>
      </w:r>
      <w:r>
        <w:t xml:space="preserve">.  </w:t>
      </w:r>
    </w:p>
    <w:p w:rsidR="00066959" w:rsidRDefault="00066959" w:rsidP="00066959">
      <w:pPr>
        <w:pStyle w:val="NoSpacing"/>
      </w:pPr>
    </w:p>
    <w:p w:rsidR="00066959" w:rsidRDefault="00066959" w:rsidP="00066959">
      <w:pPr>
        <w:pStyle w:val="NoSpacing"/>
      </w:pPr>
      <w:r>
        <w:rPr>
          <w:b/>
        </w:rPr>
        <w:t xml:space="preserve">Appointments/Resignations:  </w:t>
      </w:r>
      <w:r>
        <w:t>None.</w:t>
      </w:r>
    </w:p>
    <w:p w:rsidR="00066959" w:rsidRDefault="00066959" w:rsidP="00066959">
      <w:pPr>
        <w:pStyle w:val="NoSpacing"/>
      </w:pPr>
    </w:p>
    <w:p w:rsidR="00066959" w:rsidRDefault="00066959" w:rsidP="00066959">
      <w:pPr>
        <w:pStyle w:val="NoSpacing"/>
      </w:pPr>
      <w:r>
        <w:rPr>
          <w:b/>
        </w:rPr>
        <w:t xml:space="preserve">First Selectman’s Report:  </w:t>
      </w:r>
      <w:r>
        <w:t>Mark Lyon reported the following:</w:t>
      </w:r>
    </w:p>
    <w:p w:rsidR="00066959" w:rsidRDefault="00066959" w:rsidP="00066959">
      <w:pPr>
        <w:pStyle w:val="NoSpacing"/>
        <w:numPr>
          <w:ilvl w:val="0"/>
          <w:numId w:val="2"/>
        </w:numPr>
      </w:pPr>
      <w:r>
        <w:rPr>
          <w:b/>
        </w:rPr>
        <w:t xml:space="preserve">Stage/Conference Room:  </w:t>
      </w:r>
      <w:r>
        <w:t xml:space="preserve">Three firms submitted bids for the construction of a conference room in the stage area of the Main Hall – Hawley Construction, Richards Corporation and Interior Concepts.  </w:t>
      </w:r>
      <w:r w:rsidR="002F025E">
        <w:t>The Board of Selectmen and Buildings and Properties Commission will interview these three companies next week.</w:t>
      </w:r>
    </w:p>
    <w:p w:rsidR="002F025E" w:rsidRDefault="002F025E" w:rsidP="00066959">
      <w:pPr>
        <w:pStyle w:val="NoSpacing"/>
        <w:numPr>
          <w:ilvl w:val="0"/>
          <w:numId w:val="2"/>
        </w:numPr>
      </w:pPr>
      <w:r>
        <w:rPr>
          <w:b/>
        </w:rPr>
        <w:t>New Town Garage:</w:t>
      </w:r>
      <w:r w:rsidR="004336CC">
        <w:t xml:space="preserve">  A proposal for LED lighting at the garage is currently being worked on.  The Town is waiting for cost estimates.   </w:t>
      </w:r>
    </w:p>
    <w:p w:rsidR="002F025E" w:rsidRPr="002F025E" w:rsidRDefault="002F025E" w:rsidP="00066959">
      <w:pPr>
        <w:pStyle w:val="NoSpacing"/>
        <w:numPr>
          <w:ilvl w:val="0"/>
          <w:numId w:val="2"/>
        </w:numPr>
        <w:rPr>
          <w:b/>
        </w:rPr>
      </w:pPr>
      <w:r w:rsidRPr="002F025E">
        <w:rPr>
          <w:b/>
        </w:rPr>
        <w:t>Emergency Management Director</w:t>
      </w:r>
      <w:r>
        <w:rPr>
          <w:b/>
        </w:rPr>
        <w:t xml:space="preserve">, </w:t>
      </w:r>
      <w:r>
        <w:t xml:space="preserve">Rocky Tomlinson, has submitted his report on the State-wide emergency exercise that took place several weeks ago.  </w:t>
      </w:r>
    </w:p>
    <w:p w:rsidR="002F025E" w:rsidRDefault="002F025E" w:rsidP="002F025E">
      <w:pPr>
        <w:pStyle w:val="NoSpacing"/>
        <w:rPr>
          <w:b/>
        </w:rPr>
      </w:pPr>
    </w:p>
    <w:p w:rsidR="002F025E" w:rsidRDefault="002F025E" w:rsidP="002F025E">
      <w:pPr>
        <w:pStyle w:val="NoSpacing"/>
        <w:rPr>
          <w:b/>
        </w:rPr>
      </w:pPr>
      <w:r>
        <w:rPr>
          <w:b/>
        </w:rPr>
        <w:t xml:space="preserve">OLD BUSINESS: </w:t>
      </w:r>
    </w:p>
    <w:p w:rsidR="002F025E" w:rsidRPr="002F025E" w:rsidRDefault="002F025E" w:rsidP="002F025E">
      <w:pPr>
        <w:pStyle w:val="NoSpacing"/>
        <w:numPr>
          <w:ilvl w:val="0"/>
          <w:numId w:val="3"/>
        </w:numPr>
        <w:rPr>
          <w:b/>
        </w:rPr>
      </w:pPr>
      <w:r>
        <w:rPr>
          <w:b/>
        </w:rPr>
        <w:t xml:space="preserve">Opening of Bids for Re-roofing the Salt Shed Building at the Town Garage:  </w:t>
      </w:r>
      <w:r>
        <w:t>The following bids were received:</w:t>
      </w:r>
    </w:p>
    <w:p w:rsidR="002F025E" w:rsidRDefault="002F025E" w:rsidP="002F025E">
      <w:pPr>
        <w:pStyle w:val="NoSpacing"/>
        <w:ind w:left="360"/>
      </w:pPr>
      <w:r>
        <w:t xml:space="preserve">        1)  </w:t>
      </w:r>
      <w:r>
        <w:t>P.O. Roofing, LLC, Oxford, MA</w:t>
      </w:r>
      <w:bookmarkStart w:id="0" w:name="_GoBack"/>
      <w:bookmarkEnd w:id="0"/>
      <w:r>
        <w:tab/>
      </w:r>
      <w:r>
        <w:tab/>
        <w:t>$29,900</w:t>
      </w:r>
    </w:p>
    <w:p w:rsidR="002F025E" w:rsidRDefault="002F025E" w:rsidP="002F025E">
      <w:pPr>
        <w:pStyle w:val="NoSpacing"/>
        <w:ind w:left="1440"/>
      </w:pPr>
      <w:r>
        <w:t>Plywood replacement</w:t>
      </w:r>
      <w:r>
        <w:tab/>
      </w:r>
      <w:r>
        <w:tab/>
      </w:r>
      <w:r>
        <w:tab/>
        <w:t>$145/sheet</w:t>
      </w:r>
    </w:p>
    <w:p w:rsidR="002F025E" w:rsidRDefault="002F025E" w:rsidP="002F025E">
      <w:pPr>
        <w:pStyle w:val="NoSpacing"/>
        <w:ind w:left="1440"/>
      </w:pPr>
      <w:r>
        <w:t>Labor</w:t>
      </w:r>
      <w:r>
        <w:tab/>
      </w:r>
      <w:r>
        <w:tab/>
      </w:r>
      <w:r>
        <w:tab/>
      </w:r>
      <w:r>
        <w:tab/>
      </w:r>
      <w:r>
        <w:tab/>
        <w:t>$75/hour</w:t>
      </w:r>
    </w:p>
    <w:p w:rsidR="002F025E" w:rsidRDefault="002F025E" w:rsidP="002F025E">
      <w:pPr>
        <w:pStyle w:val="NoSpacing"/>
        <w:ind w:left="1440"/>
      </w:pPr>
      <w:r>
        <w:t>Materials at cost plus 20%</w:t>
      </w:r>
    </w:p>
    <w:p w:rsidR="002F025E" w:rsidRDefault="002F025E" w:rsidP="002F025E">
      <w:pPr>
        <w:pStyle w:val="NoSpacing"/>
        <w:ind w:left="720"/>
      </w:pPr>
      <w:r>
        <w:t xml:space="preserve">2) </w:t>
      </w:r>
      <w:r>
        <w:t xml:space="preserve"> Ultimate Construction, West Hartford, CT</w:t>
      </w:r>
      <w:r>
        <w:tab/>
        <w:t>$15,890</w:t>
      </w:r>
    </w:p>
    <w:p w:rsidR="002F025E" w:rsidRDefault="002F025E" w:rsidP="002F025E">
      <w:pPr>
        <w:pStyle w:val="NoSpacing"/>
        <w:ind w:left="1440"/>
      </w:pPr>
      <w:r>
        <w:lastRenderedPageBreak/>
        <w:t>Plywood replacement</w:t>
      </w:r>
      <w:r>
        <w:tab/>
      </w:r>
      <w:r>
        <w:tab/>
      </w:r>
      <w:r>
        <w:tab/>
        <w:t>$96/sheet</w:t>
      </w:r>
    </w:p>
    <w:p w:rsidR="002F025E" w:rsidRDefault="002F025E" w:rsidP="002F025E">
      <w:pPr>
        <w:pStyle w:val="NoSpacing"/>
        <w:ind w:left="1440"/>
      </w:pPr>
      <w:r>
        <w:t>Labor</w:t>
      </w:r>
      <w:r>
        <w:tab/>
      </w:r>
      <w:r>
        <w:tab/>
      </w:r>
      <w:r>
        <w:tab/>
      </w:r>
      <w:r>
        <w:tab/>
      </w:r>
      <w:r>
        <w:tab/>
        <w:t>$95/hour</w:t>
      </w:r>
    </w:p>
    <w:p w:rsidR="002F025E" w:rsidRDefault="002F025E" w:rsidP="002F025E">
      <w:pPr>
        <w:pStyle w:val="NoSpacing"/>
        <w:ind w:left="1440"/>
      </w:pPr>
      <w:r>
        <w:t>Materials at cost plus 15%</w:t>
      </w:r>
    </w:p>
    <w:p w:rsidR="002F025E" w:rsidRDefault="002F025E" w:rsidP="002F025E">
      <w:pPr>
        <w:pStyle w:val="NoSpacing"/>
        <w:ind w:left="720"/>
      </w:pPr>
      <w:r>
        <w:t>3)</w:t>
      </w:r>
      <w:r>
        <w:t xml:space="preserve"> Beaulieu Company, Manchester, CT</w:t>
      </w:r>
      <w:r>
        <w:tab/>
      </w:r>
      <w:r>
        <w:tab/>
        <w:t>$19,450</w:t>
      </w:r>
    </w:p>
    <w:p w:rsidR="002F025E" w:rsidRDefault="002F025E" w:rsidP="002F025E">
      <w:pPr>
        <w:pStyle w:val="NoSpacing"/>
        <w:ind w:left="720"/>
      </w:pPr>
      <w:r>
        <w:t xml:space="preserve">     </w:t>
      </w:r>
      <w:r>
        <w:tab/>
        <w:t>Plywood replacement</w:t>
      </w:r>
      <w:r>
        <w:tab/>
      </w:r>
      <w:r>
        <w:tab/>
      </w:r>
      <w:r>
        <w:tab/>
        <w:t>$65/sheet</w:t>
      </w:r>
    </w:p>
    <w:p w:rsidR="002F025E" w:rsidRDefault="002F025E" w:rsidP="002F025E">
      <w:pPr>
        <w:pStyle w:val="NoSpacing"/>
        <w:ind w:left="720"/>
      </w:pPr>
      <w:r>
        <w:tab/>
        <w:t>Labor</w:t>
      </w:r>
      <w:r>
        <w:tab/>
      </w:r>
      <w:r>
        <w:tab/>
      </w:r>
      <w:r>
        <w:tab/>
      </w:r>
      <w:r>
        <w:tab/>
      </w:r>
      <w:r>
        <w:tab/>
        <w:t>$110/hour; $125/hour sheet metal worker</w:t>
      </w:r>
    </w:p>
    <w:p w:rsidR="002F025E" w:rsidRDefault="002F025E" w:rsidP="002F025E">
      <w:pPr>
        <w:pStyle w:val="NoSpacing"/>
        <w:ind w:left="720"/>
      </w:pPr>
      <w:r>
        <w:tab/>
        <w:t>Materials at cost plus 15%</w:t>
      </w:r>
    </w:p>
    <w:p w:rsidR="002F025E" w:rsidRDefault="002F025E" w:rsidP="002F025E">
      <w:pPr>
        <w:pStyle w:val="NoSpacing"/>
        <w:ind w:left="720"/>
      </w:pPr>
      <w:r>
        <w:t xml:space="preserve"> 4)</w:t>
      </w:r>
      <w:r>
        <w:t xml:space="preserve"> V. </w:t>
      </w:r>
      <w:proofErr w:type="spellStart"/>
      <w:r>
        <w:t>Nanfita</w:t>
      </w:r>
      <w:proofErr w:type="spellEnd"/>
      <w:r>
        <w:t>, Meriden, CT</w:t>
      </w:r>
      <w:r>
        <w:tab/>
      </w:r>
      <w:r>
        <w:tab/>
      </w:r>
      <w:r>
        <w:tab/>
      </w:r>
      <w:r>
        <w:tab/>
        <w:t>$19,844</w:t>
      </w:r>
    </w:p>
    <w:p w:rsidR="002F025E" w:rsidRDefault="002F025E" w:rsidP="002F025E">
      <w:pPr>
        <w:pStyle w:val="NoSpacing"/>
        <w:ind w:left="720"/>
      </w:pPr>
      <w:r>
        <w:t xml:space="preserve">         </w:t>
      </w:r>
      <w:r>
        <w:tab/>
        <w:t>Plywood replacement</w:t>
      </w:r>
      <w:r>
        <w:tab/>
      </w:r>
      <w:r>
        <w:tab/>
      </w:r>
      <w:r>
        <w:tab/>
        <w:t>$91/sheet</w:t>
      </w:r>
    </w:p>
    <w:p w:rsidR="002F025E" w:rsidRDefault="002F025E" w:rsidP="002F025E">
      <w:pPr>
        <w:pStyle w:val="NoSpacing"/>
        <w:ind w:left="720"/>
      </w:pPr>
      <w:r>
        <w:tab/>
        <w:t>Labor</w:t>
      </w:r>
      <w:r>
        <w:tab/>
      </w:r>
      <w:r>
        <w:tab/>
      </w:r>
      <w:r>
        <w:tab/>
      </w:r>
      <w:r>
        <w:tab/>
      </w:r>
      <w:r>
        <w:tab/>
        <w:t>$55/hour</w:t>
      </w:r>
    </w:p>
    <w:p w:rsidR="002F025E" w:rsidRDefault="002F025E" w:rsidP="002F025E">
      <w:pPr>
        <w:pStyle w:val="NoSpacing"/>
        <w:ind w:left="720"/>
      </w:pPr>
      <w:r>
        <w:tab/>
        <w:t>Materials at cost plus 20%</w:t>
      </w:r>
    </w:p>
    <w:p w:rsidR="002F025E" w:rsidRDefault="002F025E" w:rsidP="002F025E">
      <w:pPr>
        <w:pStyle w:val="NoSpacing"/>
        <w:ind w:left="360"/>
      </w:pPr>
      <w:r>
        <w:t xml:space="preserve">         5) </w:t>
      </w:r>
      <w:r>
        <w:t>Scholar Painting &amp; Restoration, Seymour, CT</w:t>
      </w:r>
      <w:r>
        <w:tab/>
        <w:t>$17,393</w:t>
      </w:r>
    </w:p>
    <w:p w:rsidR="002F025E" w:rsidRDefault="002F025E" w:rsidP="002F025E">
      <w:pPr>
        <w:pStyle w:val="NoSpacing"/>
        <w:ind w:left="720"/>
      </w:pPr>
      <w:r>
        <w:t xml:space="preserve">     </w:t>
      </w:r>
      <w:r>
        <w:tab/>
        <w:t>Plywood replacement</w:t>
      </w:r>
      <w:r>
        <w:tab/>
      </w:r>
      <w:r>
        <w:tab/>
      </w:r>
      <w:r>
        <w:tab/>
        <w:t>$135/sheet</w:t>
      </w:r>
    </w:p>
    <w:p w:rsidR="002F025E" w:rsidRDefault="002F025E" w:rsidP="002F025E">
      <w:pPr>
        <w:pStyle w:val="NoSpacing"/>
        <w:ind w:left="720"/>
      </w:pPr>
      <w:r>
        <w:tab/>
        <w:t>Labor</w:t>
      </w:r>
      <w:r>
        <w:tab/>
      </w:r>
      <w:r>
        <w:tab/>
      </w:r>
      <w:r>
        <w:tab/>
      </w:r>
      <w:r>
        <w:tab/>
      </w:r>
      <w:r>
        <w:tab/>
        <w:t>$49.50/hour</w:t>
      </w:r>
    </w:p>
    <w:p w:rsidR="002F025E" w:rsidRDefault="002F025E" w:rsidP="002F025E">
      <w:pPr>
        <w:pStyle w:val="NoSpacing"/>
        <w:ind w:left="720"/>
      </w:pPr>
      <w:r>
        <w:tab/>
        <w:t>Materials at cost plus 10%</w:t>
      </w:r>
    </w:p>
    <w:p w:rsidR="002F025E" w:rsidRDefault="002F025E" w:rsidP="002F025E">
      <w:pPr>
        <w:pStyle w:val="NoSpacing"/>
      </w:pPr>
      <w:r>
        <w:t xml:space="preserve">                6) </w:t>
      </w:r>
      <w:r>
        <w:t xml:space="preserve"> Diamond Roofing, Waterbury, CT</w:t>
      </w:r>
      <w:r>
        <w:tab/>
      </w:r>
      <w:r>
        <w:tab/>
        <w:t>$13,600</w:t>
      </w:r>
    </w:p>
    <w:p w:rsidR="002F025E" w:rsidRDefault="002F025E" w:rsidP="002F025E">
      <w:pPr>
        <w:pStyle w:val="NoSpacing"/>
        <w:ind w:left="720"/>
      </w:pPr>
      <w:r>
        <w:t xml:space="preserve">   </w:t>
      </w:r>
      <w:r>
        <w:tab/>
        <w:t>Plywood replacement</w:t>
      </w:r>
      <w:r>
        <w:tab/>
      </w:r>
      <w:r>
        <w:tab/>
      </w:r>
      <w:r>
        <w:tab/>
        <w:t>$55/sheet</w:t>
      </w:r>
    </w:p>
    <w:p w:rsidR="002F025E" w:rsidRDefault="002F025E" w:rsidP="002F025E">
      <w:pPr>
        <w:pStyle w:val="NoSpacing"/>
        <w:ind w:left="720"/>
      </w:pPr>
      <w:r>
        <w:tab/>
        <w:t>Labor</w:t>
      </w:r>
      <w:r>
        <w:tab/>
      </w:r>
      <w:r>
        <w:tab/>
      </w:r>
      <w:r>
        <w:tab/>
      </w:r>
      <w:r>
        <w:tab/>
      </w:r>
      <w:r>
        <w:tab/>
        <w:t>$75/hour</w:t>
      </w:r>
    </w:p>
    <w:p w:rsidR="002F025E" w:rsidRDefault="002F025E" w:rsidP="002F025E">
      <w:pPr>
        <w:pStyle w:val="NoSpacing"/>
        <w:ind w:left="720"/>
      </w:pPr>
      <w:r>
        <w:tab/>
        <w:t>Materials at cost plus 10%</w:t>
      </w:r>
    </w:p>
    <w:p w:rsidR="002F025E" w:rsidRDefault="002F025E" w:rsidP="002F025E">
      <w:pPr>
        <w:pStyle w:val="NoSpacing"/>
        <w:ind w:left="720"/>
      </w:pPr>
      <w:r>
        <w:t>The Board of Selectmen and Buildings and Properties Commission will review the bids and award by the next meeting of the Board of Selectmen.</w:t>
      </w:r>
    </w:p>
    <w:p w:rsidR="002F025E" w:rsidRDefault="002F025E" w:rsidP="002F025E">
      <w:pPr>
        <w:pStyle w:val="NoSpacing"/>
        <w:numPr>
          <w:ilvl w:val="0"/>
          <w:numId w:val="3"/>
        </w:numPr>
      </w:pPr>
      <w:r>
        <w:rPr>
          <w:b/>
        </w:rPr>
        <w:t xml:space="preserve">Awarding of Bid for Fire Apparatus:  </w:t>
      </w:r>
      <w:r>
        <w:t xml:space="preserve">Washington Volunteer Fire Department member Chuck LaBella reported that the Truck Committee had reviewed the bids received and recommends the bid be awarded to </w:t>
      </w:r>
      <w:r w:rsidR="004F3482">
        <w:t xml:space="preserve">the lowest bidder, </w:t>
      </w:r>
      <w:r>
        <w:t>Gowans and Knight</w:t>
      </w:r>
      <w:r w:rsidR="004F3482">
        <w:t xml:space="preserve">.  </w:t>
      </w:r>
      <w:r w:rsidR="004F3482">
        <w:rPr>
          <w:b/>
        </w:rPr>
        <w:t xml:space="preserve">Motion:  </w:t>
      </w:r>
      <w:r w:rsidR="004F3482">
        <w:t xml:space="preserve">To award the bid for the construction of a custom built fire apparatus to Gowans and Knight for $534,460.00 with option #2 for $2950.00.  By Dick Carey, seconded by Mark Lyon and unanimously approved.  </w:t>
      </w:r>
    </w:p>
    <w:p w:rsidR="004F3482" w:rsidRDefault="004F3482" w:rsidP="004F3482">
      <w:pPr>
        <w:pStyle w:val="NoSpacing"/>
      </w:pPr>
    </w:p>
    <w:p w:rsidR="004F3482" w:rsidRDefault="004F3482" w:rsidP="004F3482">
      <w:pPr>
        <w:pStyle w:val="NoSpacing"/>
        <w:rPr>
          <w:b/>
        </w:rPr>
      </w:pPr>
      <w:r>
        <w:rPr>
          <w:b/>
        </w:rPr>
        <w:t>NEW BUSINESS:</w:t>
      </w:r>
    </w:p>
    <w:p w:rsidR="004F3482" w:rsidRPr="001B31F9" w:rsidRDefault="004F3482" w:rsidP="003C6EB4">
      <w:pPr>
        <w:pStyle w:val="NoSpacing"/>
        <w:numPr>
          <w:ilvl w:val="0"/>
          <w:numId w:val="3"/>
        </w:numPr>
        <w:rPr>
          <w:b/>
        </w:rPr>
      </w:pPr>
      <w:r>
        <w:rPr>
          <w:b/>
        </w:rPr>
        <w:t>Discussion with Community Action Agency of Western CT re: part-time social worker:</w:t>
      </w:r>
      <w:r w:rsidR="00432C08">
        <w:rPr>
          <w:b/>
        </w:rPr>
        <w:t xml:space="preserve">  </w:t>
      </w:r>
      <w:r w:rsidR="00432C08">
        <w:t xml:space="preserve">Mark Lyon explained that a part-time social worker had been budgeted for in the 2014-2015 fiscal year.  </w:t>
      </w:r>
      <w:r w:rsidR="003C6EB4">
        <w:t>The Community Action Agency of Western CT (formerly CACD) has expressed an interest in collaborating with the Town.  Executive Director, Michelle James, gave a brief history of the Agency – explaining that their main mission is to help people become self-sufficient.  They have been assisting the Town with energy assistance applications for many years.  They offer case management services which would assist individuals and families who are looking for assistance in many different areas – usually through the State’s Department of Social Services.  The Agency also provides a food pantry, diaper program, eviction and foreclosure program, security deposit program, bi-lingual programs, income tax preparation, retired senior volunteer program and a day care center.  Lacy Byrne, also from the Agency, explained that the Agency applies for a social services block grant annually that would provide funding for case management services outside their office.  The Agency would interview (alon</w:t>
      </w:r>
      <w:r w:rsidR="0005028D">
        <w:t>g with Washington personnel),</w:t>
      </w:r>
      <w:r w:rsidR="003C6EB4">
        <w:t xml:space="preserve"> hire </w:t>
      </w:r>
      <w:r w:rsidR="0005028D">
        <w:t xml:space="preserve">and train </w:t>
      </w:r>
      <w:r w:rsidR="003C6EB4">
        <w:t xml:space="preserve">a part-time social worker that would have regularly scheduled hours in Washington.  </w:t>
      </w:r>
      <w:r w:rsidR="0005028D">
        <w:t xml:space="preserve">This funding would supplement the amount the Town has budgeted.  The Town would provide office space, computer, etc.  The Selectmen felt this program would be beneficial to the Town, however would like to involve Selectman Jay Hubelbank in the decision making process.  The goal would be to have this in place by October 1, 2014.  </w:t>
      </w:r>
    </w:p>
    <w:p w:rsidR="001B31F9" w:rsidRDefault="001B31F9" w:rsidP="001B31F9">
      <w:pPr>
        <w:pStyle w:val="NoSpacing"/>
        <w:rPr>
          <w:b/>
        </w:rPr>
      </w:pPr>
    </w:p>
    <w:p w:rsidR="001B31F9" w:rsidRPr="001B31F9" w:rsidRDefault="001B31F9" w:rsidP="001B31F9">
      <w:pPr>
        <w:pStyle w:val="NoSpacing"/>
      </w:pPr>
      <w:r>
        <w:rPr>
          <w:b/>
        </w:rPr>
        <w:t xml:space="preserve">Visitors:  </w:t>
      </w:r>
      <w:r>
        <w:t>None.</w:t>
      </w:r>
    </w:p>
    <w:p w:rsidR="0005028D" w:rsidRDefault="0005028D" w:rsidP="0005028D">
      <w:pPr>
        <w:pStyle w:val="NoSpacing"/>
        <w:rPr>
          <w:b/>
        </w:rPr>
      </w:pPr>
    </w:p>
    <w:p w:rsidR="0005028D" w:rsidRDefault="0005028D" w:rsidP="0005028D">
      <w:pPr>
        <w:pStyle w:val="NoSpacing"/>
        <w:rPr>
          <w:b/>
        </w:rPr>
      </w:pPr>
    </w:p>
    <w:p w:rsidR="0005028D" w:rsidRDefault="0005028D" w:rsidP="0005028D">
      <w:pPr>
        <w:pStyle w:val="NoSpacing"/>
        <w:rPr>
          <w:b/>
        </w:rPr>
      </w:pPr>
    </w:p>
    <w:p w:rsidR="0005028D" w:rsidRDefault="0005028D" w:rsidP="0005028D">
      <w:pPr>
        <w:pStyle w:val="NoSpacing"/>
        <w:rPr>
          <w:b/>
        </w:rPr>
      </w:pPr>
    </w:p>
    <w:p w:rsidR="0005028D" w:rsidRDefault="0005028D" w:rsidP="0005028D">
      <w:pPr>
        <w:pStyle w:val="NoSpacing"/>
        <w:rPr>
          <w:b/>
        </w:rPr>
      </w:pPr>
      <w:r>
        <w:rPr>
          <w:b/>
        </w:rPr>
        <w:t>Adjournment to Executive Session:</w:t>
      </w:r>
    </w:p>
    <w:p w:rsidR="0005028D" w:rsidRPr="0005028D" w:rsidRDefault="0005028D" w:rsidP="0005028D">
      <w:pPr>
        <w:pStyle w:val="NoSpacing"/>
        <w:numPr>
          <w:ilvl w:val="0"/>
          <w:numId w:val="3"/>
        </w:numPr>
        <w:rPr>
          <w:b/>
        </w:rPr>
      </w:pPr>
      <w:r>
        <w:rPr>
          <w:b/>
        </w:rPr>
        <w:t xml:space="preserve">Motion:  </w:t>
      </w:r>
      <w:r>
        <w:t xml:space="preserve">To adjourn the regular meeting of the Board of Selectmen at 6:10 p.m. to enter into Executive Session to discuss a personnel matter.  By Mark Lyon, seconded by Dick Carey and unanimously approved.  </w:t>
      </w:r>
    </w:p>
    <w:p w:rsidR="0005028D" w:rsidRDefault="0005028D" w:rsidP="0005028D">
      <w:pPr>
        <w:pStyle w:val="NoSpacing"/>
        <w:rPr>
          <w:b/>
        </w:rPr>
      </w:pPr>
    </w:p>
    <w:p w:rsidR="0005028D" w:rsidRPr="0005028D" w:rsidRDefault="0005028D" w:rsidP="0005028D">
      <w:pPr>
        <w:pStyle w:val="NoSpacing"/>
      </w:pPr>
      <w:r>
        <w:t>The Selectmen closed their Executive Session and re-entered the regular meeting of the Board of Selectmen at 6:21 p.m.  No actions were taken.</w:t>
      </w:r>
    </w:p>
    <w:p w:rsidR="0005028D" w:rsidRDefault="0005028D" w:rsidP="0005028D">
      <w:pPr>
        <w:pStyle w:val="NoSpacing"/>
      </w:pPr>
    </w:p>
    <w:p w:rsidR="0005028D" w:rsidRDefault="0005028D" w:rsidP="0005028D">
      <w:pPr>
        <w:pStyle w:val="NoSpacing"/>
        <w:rPr>
          <w:b/>
        </w:rPr>
      </w:pPr>
      <w:r>
        <w:rPr>
          <w:b/>
        </w:rPr>
        <w:t>Adjournment:</w:t>
      </w:r>
    </w:p>
    <w:p w:rsidR="0005028D" w:rsidRPr="0005028D" w:rsidRDefault="0005028D" w:rsidP="0005028D">
      <w:pPr>
        <w:pStyle w:val="NoSpacing"/>
        <w:numPr>
          <w:ilvl w:val="0"/>
          <w:numId w:val="3"/>
        </w:numPr>
        <w:rPr>
          <w:b/>
        </w:rPr>
      </w:pPr>
      <w:r>
        <w:rPr>
          <w:b/>
        </w:rPr>
        <w:t xml:space="preserve">Motion:  </w:t>
      </w:r>
      <w:r>
        <w:t>To adjourn the meeting of the Board of Selectmen at 6:21 p.m. as there was no further business for discussion.  By Dick Carey, seconded by Mark Lyon and unanimously approved.</w:t>
      </w:r>
    </w:p>
    <w:p w:rsidR="0005028D" w:rsidRDefault="0005028D" w:rsidP="0005028D">
      <w:pPr>
        <w:pStyle w:val="NoSpacing"/>
        <w:rPr>
          <w:b/>
        </w:rPr>
      </w:pPr>
    </w:p>
    <w:p w:rsidR="0005028D" w:rsidRDefault="0005028D" w:rsidP="0005028D">
      <w:pPr>
        <w:pStyle w:val="NoSpacing"/>
        <w:rPr>
          <w:b/>
        </w:rPr>
      </w:pPr>
    </w:p>
    <w:p w:rsidR="0005028D" w:rsidRDefault="0005028D" w:rsidP="0005028D">
      <w:pPr>
        <w:pStyle w:val="NoSpacing"/>
      </w:pPr>
      <w:r>
        <w:t>Respectfully submitted,</w:t>
      </w:r>
    </w:p>
    <w:p w:rsidR="0005028D" w:rsidRDefault="0005028D" w:rsidP="0005028D">
      <w:pPr>
        <w:pStyle w:val="NoSpacing"/>
      </w:pPr>
      <w:r>
        <w:t>Mary Anne Greene</w:t>
      </w:r>
    </w:p>
    <w:p w:rsidR="0005028D" w:rsidRPr="0005028D" w:rsidRDefault="0005028D" w:rsidP="0005028D">
      <w:pPr>
        <w:pStyle w:val="NoSpacing"/>
      </w:pPr>
      <w:r>
        <w:t>Selectmen’s Secretary</w:t>
      </w:r>
    </w:p>
    <w:p w:rsidR="002F025E" w:rsidRPr="00BC6029" w:rsidRDefault="002F025E" w:rsidP="002F025E">
      <w:pPr>
        <w:pStyle w:val="NoSpacing"/>
      </w:pPr>
    </w:p>
    <w:p w:rsidR="002F025E" w:rsidRPr="002F025E" w:rsidRDefault="002F025E" w:rsidP="002F025E">
      <w:pPr>
        <w:pStyle w:val="NoSpacing"/>
        <w:ind w:left="720"/>
        <w:rPr>
          <w:b/>
        </w:rPr>
      </w:pPr>
    </w:p>
    <w:p w:rsidR="002F025E" w:rsidRPr="00066959" w:rsidRDefault="002F025E" w:rsidP="002F025E">
      <w:pPr>
        <w:pStyle w:val="NoSpacing"/>
        <w:ind w:left="720"/>
      </w:pPr>
    </w:p>
    <w:p w:rsidR="00066959" w:rsidRPr="00066959" w:rsidRDefault="00066959" w:rsidP="00066959">
      <w:pPr>
        <w:pStyle w:val="NoSpacing"/>
      </w:pPr>
    </w:p>
    <w:p w:rsidR="00235BF5" w:rsidRPr="00235BF5" w:rsidRDefault="00235BF5" w:rsidP="00235BF5">
      <w:pPr>
        <w:pStyle w:val="NoSpacing"/>
      </w:pPr>
    </w:p>
    <w:sectPr w:rsidR="00235BF5" w:rsidRPr="00235B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2B7" w:rsidRDefault="006972B7" w:rsidP="0005028D">
      <w:pPr>
        <w:spacing w:after="0" w:line="240" w:lineRule="auto"/>
      </w:pPr>
      <w:r>
        <w:separator/>
      </w:r>
    </w:p>
  </w:endnote>
  <w:endnote w:type="continuationSeparator" w:id="0">
    <w:p w:rsidR="006972B7" w:rsidRDefault="006972B7" w:rsidP="0005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8D" w:rsidRDefault="0005028D">
    <w:pPr>
      <w:pStyle w:val="Footer"/>
    </w:pPr>
    <w:r>
      <w:ptab w:relativeTo="margin" w:alignment="center" w:leader="none"/>
    </w:r>
    <w:r>
      <w:t>8-28-14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2B7" w:rsidRDefault="006972B7" w:rsidP="0005028D">
      <w:pPr>
        <w:spacing w:after="0" w:line="240" w:lineRule="auto"/>
      </w:pPr>
      <w:r>
        <w:separator/>
      </w:r>
    </w:p>
  </w:footnote>
  <w:footnote w:type="continuationSeparator" w:id="0">
    <w:p w:rsidR="006972B7" w:rsidRDefault="006972B7" w:rsidP="00050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03E4"/>
    <w:multiLevelType w:val="hybridMultilevel"/>
    <w:tmpl w:val="BAEA4B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37BE7"/>
    <w:multiLevelType w:val="hybridMultilevel"/>
    <w:tmpl w:val="2EDC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1608A"/>
    <w:multiLevelType w:val="hybridMultilevel"/>
    <w:tmpl w:val="24B2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C05F5F"/>
    <w:multiLevelType w:val="hybridMultilevel"/>
    <w:tmpl w:val="F72C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F5"/>
    <w:rsid w:val="0005028D"/>
    <w:rsid w:val="00066959"/>
    <w:rsid w:val="001B31F9"/>
    <w:rsid w:val="00235BF5"/>
    <w:rsid w:val="002F025E"/>
    <w:rsid w:val="003C6EB4"/>
    <w:rsid w:val="00432C08"/>
    <w:rsid w:val="004336CC"/>
    <w:rsid w:val="004F3482"/>
    <w:rsid w:val="006972B7"/>
    <w:rsid w:val="00872729"/>
    <w:rsid w:val="00F9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ADBA1-F375-472B-AC3F-18503916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BF5"/>
    <w:pPr>
      <w:spacing w:after="0" w:line="240" w:lineRule="auto"/>
    </w:pPr>
  </w:style>
  <w:style w:type="paragraph" w:styleId="Header">
    <w:name w:val="header"/>
    <w:basedOn w:val="Normal"/>
    <w:link w:val="HeaderChar"/>
    <w:uiPriority w:val="99"/>
    <w:unhideWhenUsed/>
    <w:rsid w:val="00050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28D"/>
  </w:style>
  <w:style w:type="paragraph" w:styleId="Footer">
    <w:name w:val="footer"/>
    <w:basedOn w:val="Normal"/>
    <w:link w:val="FooterChar"/>
    <w:uiPriority w:val="99"/>
    <w:unhideWhenUsed/>
    <w:rsid w:val="00050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28D"/>
  </w:style>
  <w:style w:type="paragraph" w:styleId="BalloonText">
    <w:name w:val="Balloon Text"/>
    <w:basedOn w:val="Normal"/>
    <w:link w:val="BalloonTextChar"/>
    <w:uiPriority w:val="99"/>
    <w:semiHidden/>
    <w:unhideWhenUsed/>
    <w:rsid w:val="00872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6</cp:revision>
  <cp:lastPrinted>2014-09-03T15:06:00Z</cp:lastPrinted>
  <dcterms:created xsi:type="dcterms:W3CDTF">2014-09-02T16:17:00Z</dcterms:created>
  <dcterms:modified xsi:type="dcterms:W3CDTF">2014-09-03T17:16:00Z</dcterms:modified>
</cp:coreProperties>
</file>