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551" w:rsidRDefault="00174A10" w:rsidP="00174A10">
      <w:pPr>
        <w:pStyle w:val="NoSpacing"/>
        <w:jc w:val="center"/>
        <w:rPr>
          <w:b/>
        </w:rPr>
      </w:pPr>
      <w:r>
        <w:rPr>
          <w:b/>
        </w:rPr>
        <w:t>TOWN OF WASHINGTON</w:t>
      </w:r>
    </w:p>
    <w:p w:rsidR="00174A10" w:rsidRDefault="00174A10" w:rsidP="00174A10">
      <w:pPr>
        <w:pStyle w:val="NoSpacing"/>
        <w:jc w:val="center"/>
        <w:rPr>
          <w:b/>
        </w:rPr>
      </w:pPr>
      <w:r>
        <w:rPr>
          <w:b/>
        </w:rPr>
        <w:t>Board of Selectmen</w:t>
      </w:r>
    </w:p>
    <w:p w:rsidR="00174A10" w:rsidRDefault="00174A10" w:rsidP="00174A10">
      <w:pPr>
        <w:pStyle w:val="NoSpacing"/>
        <w:jc w:val="center"/>
        <w:rPr>
          <w:b/>
        </w:rPr>
      </w:pPr>
      <w:r>
        <w:rPr>
          <w:b/>
        </w:rPr>
        <w:t>Minutes</w:t>
      </w:r>
    </w:p>
    <w:p w:rsidR="00174A10" w:rsidRDefault="00174A10" w:rsidP="00174A10">
      <w:pPr>
        <w:pStyle w:val="NoSpacing"/>
        <w:jc w:val="center"/>
        <w:rPr>
          <w:b/>
        </w:rPr>
      </w:pPr>
      <w:r>
        <w:rPr>
          <w:b/>
        </w:rPr>
        <w:t>April 10, 2014</w:t>
      </w:r>
    </w:p>
    <w:p w:rsidR="00174A10" w:rsidRDefault="00174A10" w:rsidP="00174A10">
      <w:pPr>
        <w:pStyle w:val="NoSpacing"/>
        <w:jc w:val="center"/>
        <w:rPr>
          <w:b/>
        </w:rPr>
      </w:pPr>
    </w:p>
    <w:p w:rsidR="00174A10" w:rsidRDefault="00174A10" w:rsidP="00174A10">
      <w:pPr>
        <w:pStyle w:val="NoSpacing"/>
        <w:jc w:val="center"/>
        <w:rPr>
          <w:b/>
          <w:i/>
          <w:u w:val="single"/>
        </w:rPr>
      </w:pPr>
      <w:r>
        <w:rPr>
          <w:b/>
          <w:i/>
          <w:u w:val="single"/>
        </w:rPr>
        <w:t>Minutes are subject to the approval of the Board of Selectmen.</w:t>
      </w:r>
    </w:p>
    <w:p w:rsidR="00174A10" w:rsidRDefault="00174A10" w:rsidP="00174A10">
      <w:pPr>
        <w:pStyle w:val="NoSpacing"/>
        <w:jc w:val="center"/>
        <w:rPr>
          <w:b/>
          <w:i/>
          <w:u w:val="single"/>
        </w:rPr>
      </w:pPr>
    </w:p>
    <w:p w:rsidR="00174A10" w:rsidRDefault="00174A10" w:rsidP="00174A10">
      <w:pPr>
        <w:pStyle w:val="NoSpacing"/>
      </w:pPr>
      <w:r>
        <w:rPr>
          <w:b/>
        </w:rPr>
        <w:t xml:space="preserve">Present:  </w:t>
      </w:r>
      <w:r>
        <w:t>First Selectman Mark E. Lyon, Selectmen Richard O. Carey and Jay Hubelbank.</w:t>
      </w:r>
    </w:p>
    <w:p w:rsidR="00174A10" w:rsidRDefault="00174A10" w:rsidP="00174A10">
      <w:pPr>
        <w:pStyle w:val="NoSpacing"/>
      </w:pPr>
      <w:r>
        <w:t>Public:  Nick Solley.</w:t>
      </w:r>
    </w:p>
    <w:p w:rsidR="00174A10" w:rsidRDefault="00174A10" w:rsidP="00174A10">
      <w:pPr>
        <w:pStyle w:val="NoSpacing"/>
      </w:pPr>
    </w:p>
    <w:p w:rsidR="00174A10" w:rsidRDefault="00174A10" w:rsidP="00174A10">
      <w:pPr>
        <w:pStyle w:val="NoSpacing"/>
      </w:pPr>
      <w:r>
        <w:rPr>
          <w:b/>
        </w:rPr>
        <w:t xml:space="preserve">Call to Order:  </w:t>
      </w:r>
      <w:r>
        <w:t>First Selectman Mark Lyon called the meeting to order at 5:31 p.m.</w:t>
      </w:r>
    </w:p>
    <w:p w:rsidR="00174A10" w:rsidRDefault="00174A10" w:rsidP="00174A10">
      <w:pPr>
        <w:pStyle w:val="NoSpacing"/>
      </w:pPr>
    </w:p>
    <w:p w:rsidR="00174A10" w:rsidRDefault="00174A10" w:rsidP="00174A10">
      <w:pPr>
        <w:pStyle w:val="NoSpacing"/>
      </w:pPr>
      <w:r>
        <w:rPr>
          <w:b/>
        </w:rPr>
        <w:t xml:space="preserve">Motion:  </w:t>
      </w:r>
      <w:r>
        <w:t>To include subsequent business not already on the agenda.  By Mark Lyon, seconded by Dick Carey.  Discussion:  to discuss and extend a Request for Qualifications for Romford Road bridge.  The motion passed unanimously.</w:t>
      </w:r>
    </w:p>
    <w:p w:rsidR="00174A10" w:rsidRDefault="00174A10" w:rsidP="00174A10">
      <w:pPr>
        <w:pStyle w:val="NoSpacing"/>
      </w:pPr>
    </w:p>
    <w:p w:rsidR="00174A10" w:rsidRDefault="00174A10" w:rsidP="00174A10">
      <w:pPr>
        <w:pStyle w:val="NoSpacing"/>
        <w:rPr>
          <w:b/>
        </w:rPr>
      </w:pPr>
      <w:r>
        <w:rPr>
          <w:b/>
        </w:rPr>
        <w:t>Approval of Minutes:</w:t>
      </w:r>
    </w:p>
    <w:p w:rsidR="00174A10" w:rsidRPr="00174A10" w:rsidRDefault="00174A10" w:rsidP="00174A10">
      <w:pPr>
        <w:pStyle w:val="NoSpacing"/>
        <w:numPr>
          <w:ilvl w:val="0"/>
          <w:numId w:val="1"/>
        </w:numPr>
        <w:rPr>
          <w:b/>
        </w:rPr>
      </w:pPr>
      <w:r>
        <w:rPr>
          <w:b/>
        </w:rPr>
        <w:t xml:space="preserve">Motion:  </w:t>
      </w:r>
      <w:r>
        <w:t xml:space="preserve">To approve the minutes of the March 26 and 31, 2014 Special Meetings of the Board of Selectmen and the March 27, 2014 Regular Meeting of the Board of Selectmen.  By Jay Hubelbank, seconded by Dick Carey and unanimously approved.  </w:t>
      </w:r>
    </w:p>
    <w:p w:rsidR="00174A10" w:rsidRDefault="00174A10" w:rsidP="00174A10">
      <w:pPr>
        <w:pStyle w:val="NoSpacing"/>
        <w:rPr>
          <w:b/>
        </w:rPr>
      </w:pPr>
    </w:p>
    <w:p w:rsidR="00174A10" w:rsidRDefault="00174A10" w:rsidP="00174A10">
      <w:pPr>
        <w:pStyle w:val="NoSpacing"/>
      </w:pPr>
      <w:r>
        <w:rPr>
          <w:b/>
        </w:rPr>
        <w:t xml:space="preserve">Communications:  </w:t>
      </w:r>
      <w:r>
        <w:t>None.</w:t>
      </w:r>
    </w:p>
    <w:p w:rsidR="00174A10" w:rsidRDefault="00174A10" w:rsidP="00174A10">
      <w:pPr>
        <w:pStyle w:val="NoSpacing"/>
      </w:pPr>
    </w:p>
    <w:p w:rsidR="00174A10" w:rsidRDefault="00174A10" w:rsidP="00174A10">
      <w:pPr>
        <w:pStyle w:val="NoSpacing"/>
        <w:rPr>
          <w:b/>
        </w:rPr>
      </w:pPr>
      <w:r>
        <w:rPr>
          <w:b/>
        </w:rPr>
        <w:t>Appointments &amp; Resignations:</w:t>
      </w:r>
    </w:p>
    <w:p w:rsidR="00174A10" w:rsidRPr="00174A10" w:rsidRDefault="00174A10" w:rsidP="00174A10">
      <w:pPr>
        <w:pStyle w:val="NoSpacing"/>
        <w:numPr>
          <w:ilvl w:val="0"/>
          <w:numId w:val="1"/>
        </w:numPr>
        <w:rPr>
          <w:b/>
        </w:rPr>
      </w:pPr>
      <w:r>
        <w:rPr>
          <w:b/>
        </w:rPr>
        <w:t xml:space="preserve">Appointment of Terri A. Tibbatts as an alternate to the Planning Commission:  </w:t>
      </w:r>
      <w:r>
        <w:t xml:space="preserve">Ms. Tibbatts has submitted her “bio”, Sarah Gager, Planning Commission Chairman is in favor of this appointment.  </w:t>
      </w:r>
      <w:r>
        <w:rPr>
          <w:b/>
        </w:rPr>
        <w:t xml:space="preserve">Motion:  </w:t>
      </w:r>
      <w:r>
        <w:t>To appoint Terri A. Tibbatts (D) as an alternate to the Planning Commission until 12/31/14.  By Mark Lyon, seconded by Dick Carey and unanimously approved.</w:t>
      </w:r>
    </w:p>
    <w:p w:rsidR="00174A10" w:rsidRDefault="00174A10" w:rsidP="00174A10">
      <w:pPr>
        <w:pStyle w:val="NoSpacing"/>
        <w:rPr>
          <w:b/>
        </w:rPr>
      </w:pPr>
    </w:p>
    <w:p w:rsidR="00174A10" w:rsidRDefault="00174A10" w:rsidP="00174A10">
      <w:pPr>
        <w:pStyle w:val="NoSpacing"/>
      </w:pPr>
      <w:r>
        <w:rPr>
          <w:b/>
        </w:rPr>
        <w:t xml:space="preserve">First Selectman’s Report:  </w:t>
      </w:r>
      <w:r>
        <w:t>Mark Lyon reported the following:</w:t>
      </w:r>
    </w:p>
    <w:p w:rsidR="000B6C05" w:rsidRDefault="000B6C05" w:rsidP="000B6C05">
      <w:pPr>
        <w:pStyle w:val="NoSpacing"/>
        <w:numPr>
          <w:ilvl w:val="0"/>
          <w:numId w:val="1"/>
        </w:numPr>
      </w:pPr>
      <w:r>
        <w:rPr>
          <w:b/>
        </w:rPr>
        <w:t xml:space="preserve">Parks &amp; Recreation Commission STEAP Grant:  </w:t>
      </w:r>
      <w:r>
        <w:t>Package completed except for letters of support from Representative Arthur O’Neil and Senator Rob Kane.  Once these are received the package will be mailed to the Office of Policy &amp; Management.</w:t>
      </w:r>
    </w:p>
    <w:p w:rsidR="000B6C05" w:rsidRDefault="000B6C05" w:rsidP="000B6C05">
      <w:pPr>
        <w:pStyle w:val="NoSpacing"/>
        <w:numPr>
          <w:ilvl w:val="0"/>
          <w:numId w:val="1"/>
        </w:numPr>
      </w:pPr>
      <w:r>
        <w:rPr>
          <w:b/>
        </w:rPr>
        <w:t xml:space="preserve">Dirt road </w:t>
      </w:r>
      <w:r w:rsidR="004A40B4">
        <w:rPr>
          <w:b/>
        </w:rPr>
        <w:t>regra</w:t>
      </w:r>
      <w:bookmarkStart w:id="0" w:name="_GoBack"/>
      <w:bookmarkEnd w:id="0"/>
      <w:r>
        <w:rPr>
          <w:b/>
        </w:rPr>
        <w:t xml:space="preserve">ding </w:t>
      </w:r>
      <w:r>
        <w:t>has begun by the Highway Department.</w:t>
      </w:r>
    </w:p>
    <w:p w:rsidR="000B6C05" w:rsidRDefault="000B6C05" w:rsidP="000B6C05">
      <w:pPr>
        <w:pStyle w:val="NoSpacing"/>
        <w:numPr>
          <w:ilvl w:val="0"/>
          <w:numId w:val="1"/>
        </w:numPr>
      </w:pPr>
      <w:r>
        <w:rPr>
          <w:b/>
        </w:rPr>
        <w:t xml:space="preserve">Request from Land Use Coordinator:  </w:t>
      </w:r>
      <w:r>
        <w:t xml:space="preserve">Janet Hill has requested the Board of Selectmen oppose Raised SB405 which would change the requirements for subdivisions.  The bill would take away the Planning Commission’s right to request public hearings on subdivision applications.  </w:t>
      </w:r>
      <w:r>
        <w:rPr>
          <w:b/>
        </w:rPr>
        <w:t xml:space="preserve">Motion:  </w:t>
      </w:r>
      <w:r>
        <w:t xml:space="preserve">To authorize First Selectman Mark Lyon to write a letter on behalf of the Board of Selectmen opposing Raised SB405.  By Jay Hubelbank, seconded by Dick Carey and unanimously approved.  </w:t>
      </w:r>
    </w:p>
    <w:p w:rsidR="000B6C05" w:rsidRDefault="000B6C05" w:rsidP="000B6C05">
      <w:pPr>
        <w:pStyle w:val="NoSpacing"/>
        <w:numPr>
          <w:ilvl w:val="0"/>
          <w:numId w:val="1"/>
        </w:numPr>
      </w:pPr>
      <w:r>
        <w:rPr>
          <w:b/>
        </w:rPr>
        <w:t>Plaza Renovation Committee</w:t>
      </w:r>
      <w:r w:rsidR="009529EB">
        <w:rPr>
          <w:b/>
        </w:rPr>
        <w:t>:</w:t>
      </w:r>
      <w:r w:rsidR="009529EB">
        <w:t xml:space="preserve">  The Committee has compiled a number of questions to be used when interviewing the prospective firms.  Mark has submitted these to DOT for its approval.  Once this approval is received, interviews with the top six engineering firms can be scheduled.  </w:t>
      </w:r>
    </w:p>
    <w:p w:rsidR="009529EB" w:rsidRDefault="009529EB" w:rsidP="000B6C05">
      <w:pPr>
        <w:pStyle w:val="NoSpacing"/>
        <w:numPr>
          <w:ilvl w:val="0"/>
          <w:numId w:val="1"/>
        </w:numPr>
      </w:pPr>
      <w:r>
        <w:rPr>
          <w:b/>
        </w:rPr>
        <w:t>Cell tower:</w:t>
      </w:r>
      <w:r>
        <w:t xml:space="preserve">  Homeland Tower’s plan has been approved by the Siting Council.  The Town is now waiting for Homeland to submit </w:t>
      </w:r>
      <w:r w:rsidR="00A61253">
        <w:t>its</w:t>
      </w:r>
      <w:r>
        <w:t xml:space="preserve"> timetable.</w:t>
      </w:r>
    </w:p>
    <w:p w:rsidR="009529EB" w:rsidRDefault="009529EB" w:rsidP="009529EB">
      <w:pPr>
        <w:pStyle w:val="NoSpacing"/>
      </w:pPr>
    </w:p>
    <w:p w:rsidR="009529EB" w:rsidRDefault="009529EB" w:rsidP="009529EB">
      <w:pPr>
        <w:pStyle w:val="NoSpacing"/>
      </w:pPr>
      <w:r>
        <w:rPr>
          <w:b/>
        </w:rPr>
        <w:t xml:space="preserve">OLD BUSINESS:  </w:t>
      </w:r>
      <w:r>
        <w:t>None.</w:t>
      </w:r>
    </w:p>
    <w:p w:rsidR="009529EB" w:rsidRDefault="009529EB" w:rsidP="009529EB">
      <w:pPr>
        <w:pStyle w:val="NoSpacing"/>
      </w:pPr>
    </w:p>
    <w:p w:rsidR="009529EB" w:rsidRDefault="009529EB" w:rsidP="009529EB">
      <w:pPr>
        <w:pStyle w:val="NoSpacing"/>
        <w:rPr>
          <w:b/>
        </w:rPr>
      </w:pPr>
      <w:r>
        <w:rPr>
          <w:b/>
        </w:rPr>
        <w:lastRenderedPageBreak/>
        <w:t>NEW BUSINESS:</w:t>
      </w:r>
    </w:p>
    <w:p w:rsidR="009529EB" w:rsidRPr="00A61253" w:rsidRDefault="009529EB" w:rsidP="009529EB">
      <w:pPr>
        <w:pStyle w:val="NoSpacing"/>
        <w:numPr>
          <w:ilvl w:val="0"/>
          <w:numId w:val="2"/>
        </w:numPr>
        <w:rPr>
          <w:b/>
        </w:rPr>
      </w:pPr>
      <w:r>
        <w:rPr>
          <w:b/>
        </w:rPr>
        <w:t xml:space="preserve">Village Improvement Society’s request for planters Routes 202 and 47 intersection:  </w:t>
      </w:r>
      <w:r>
        <w:t xml:space="preserve">The VIS is proposing funding for installation, planting and maintaining of whiskey barrel planters on the island at the intersection of Route 202 and 47.  </w:t>
      </w:r>
      <w:r w:rsidR="00A61253">
        <w:t xml:space="preserve">The State DOT has been contacted re: the permitting process, etc.  </w:t>
      </w:r>
      <w:r w:rsidR="00A61253">
        <w:rPr>
          <w:b/>
        </w:rPr>
        <w:t xml:space="preserve">Motion:  </w:t>
      </w:r>
      <w:r w:rsidR="00A61253">
        <w:t>To approve the application to the State DOT for the placing of planters at the intersection of Routes 202 and 47 with the Town of Washington assuming liability.  By Dick Carey, seconded by Jay Hubelbank and unanimously approved.</w:t>
      </w:r>
    </w:p>
    <w:p w:rsidR="00A61253" w:rsidRDefault="00A61253" w:rsidP="00A61253">
      <w:pPr>
        <w:pStyle w:val="NoSpacing"/>
        <w:rPr>
          <w:b/>
        </w:rPr>
      </w:pPr>
    </w:p>
    <w:p w:rsidR="00A61253" w:rsidRDefault="00A61253" w:rsidP="00A61253">
      <w:pPr>
        <w:pStyle w:val="NoSpacing"/>
        <w:rPr>
          <w:b/>
        </w:rPr>
      </w:pPr>
      <w:r>
        <w:rPr>
          <w:b/>
        </w:rPr>
        <w:t>Visitors:</w:t>
      </w:r>
    </w:p>
    <w:p w:rsidR="00A61253" w:rsidRPr="00A61253" w:rsidRDefault="00A61253" w:rsidP="00A61253">
      <w:pPr>
        <w:pStyle w:val="NoSpacing"/>
        <w:numPr>
          <w:ilvl w:val="0"/>
          <w:numId w:val="2"/>
        </w:numPr>
        <w:rPr>
          <w:b/>
        </w:rPr>
      </w:pPr>
      <w:r>
        <w:rPr>
          <w:b/>
        </w:rPr>
        <w:t xml:space="preserve">Nick Solley </w:t>
      </w:r>
      <w:r>
        <w:t>offered the services of the Buildings and Property Commission to assist with the Land Use application process for the Town to construct a “landing” at the Blackville Road Highway Department property (behind upper garage) for the placement of materials currently located on Titus Road.  The Selectmen graciously accepted.</w:t>
      </w:r>
    </w:p>
    <w:p w:rsidR="00A61253" w:rsidRDefault="00A61253" w:rsidP="00A61253">
      <w:pPr>
        <w:pStyle w:val="NoSpacing"/>
        <w:rPr>
          <w:b/>
        </w:rPr>
      </w:pPr>
    </w:p>
    <w:p w:rsidR="00A61253" w:rsidRDefault="00A61253" w:rsidP="00A61253">
      <w:pPr>
        <w:pStyle w:val="NoSpacing"/>
        <w:rPr>
          <w:b/>
        </w:rPr>
      </w:pPr>
      <w:r>
        <w:rPr>
          <w:b/>
        </w:rPr>
        <w:t>Adjournment:</w:t>
      </w:r>
    </w:p>
    <w:p w:rsidR="00A61253" w:rsidRPr="00A61253" w:rsidRDefault="00A61253" w:rsidP="00A61253">
      <w:pPr>
        <w:pStyle w:val="NoSpacing"/>
        <w:numPr>
          <w:ilvl w:val="0"/>
          <w:numId w:val="2"/>
        </w:numPr>
        <w:rPr>
          <w:b/>
        </w:rPr>
      </w:pPr>
      <w:r>
        <w:rPr>
          <w:b/>
        </w:rPr>
        <w:t xml:space="preserve">Motion:  </w:t>
      </w:r>
      <w:r>
        <w:t>To adjourn the meeting at 5:46 p.m. as there was no further business for discussion.  By Jay Hubelbank, seconded by Dick Carey and unanimously approved.</w:t>
      </w:r>
    </w:p>
    <w:p w:rsidR="00A61253" w:rsidRDefault="00A61253" w:rsidP="00A61253">
      <w:pPr>
        <w:pStyle w:val="NoSpacing"/>
        <w:rPr>
          <w:b/>
        </w:rPr>
      </w:pPr>
    </w:p>
    <w:p w:rsidR="00A61253" w:rsidRDefault="00A61253" w:rsidP="00A61253">
      <w:pPr>
        <w:pStyle w:val="NoSpacing"/>
      </w:pPr>
      <w:r>
        <w:t>Respectfully submitted,</w:t>
      </w:r>
    </w:p>
    <w:p w:rsidR="00A61253" w:rsidRDefault="00A61253" w:rsidP="00A61253">
      <w:pPr>
        <w:pStyle w:val="NoSpacing"/>
      </w:pPr>
      <w:r>
        <w:t>Mary Anne Greene</w:t>
      </w:r>
    </w:p>
    <w:p w:rsidR="00A61253" w:rsidRDefault="00A61253" w:rsidP="00A61253">
      <w:pPr>
        <w:pStyle w:val="NoSpacing"/>
      </w:pPr>
      <w:r>
        <w:t>Selectmen’s Secretary</w:t>
      </w:r>
    </w:p>
    <w:p w:rsidR="00A61253" w:rsidRPr="00A61253" w:rsidRDefault="00A61253" w:rsidP="00A61253">
      <w:pPr>
        <w:pStyle w:val="NoSpacing"/>
      </w:pPr>
    </w:p>
    <w:p w:rsidR="00174A10" w:rsidRPr="00174A10" w:rsidRDefault="00174A10" w:rsidP="00174A10">
      <w:pPr>
        <w:pStyle w:val="NoSpacing"/>
        <w:rPr>
          <w:b/>
        </w:rPr>
      </w:pPr>
    </w:p>
    <w:sectPr w:rsidR="00174A10" w:rsidRPr="00174A1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4A4" w:rsidRDefault="002E54A4" w:rsidP="00A61253">
      <w:pPr>
        <w:spacing w:after="0" w:line="240" w:lineRule="auto"/>
      </w:pPr>
      <w:r>
        <w:separator/>
      </w:r>
    </w:p>
  </w:endnote>
  <w:endnote w:type="continuationSeparator" w:id="0">
    <w:p w:rsidR="002E54A4" w:rsidRDefault="002E54A4" w:rsidP="00A61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253" w:rsidRDefault="00A61253">
    <w:pPr>
      <w:pStyle w:val="Footer"/>
    </w:pPr>
    <w:r>
      <w:ptab w:relativeTo="margin" w:alignment="center" w:leader="none"/>
    </w:r>
    <w:r>
      <w:t>4-10-14</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4A4" w:rsidRDefault="002E54A4" w:rsidP="00A61253">
      <w:pPr>
        <w:spacing w:after="0" w:line="240" w:lineRule="auto"/>
      </w:pPr>
      <w:r>
        <w:separator/>
      </w:r>
    </w:p>
  </w:footnote>
  <w:footnote w:type="continuationSeparator" w:id="0">
    <w:p w:rsidR="002E54A4" w:rsidRDefault="002E54A4" w:rsidP="00A612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800969"/>
    <w:multiLevelType w:val="hybridMultilevel"/>
    <w:tmpl w:val="9278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C21F9A"/>
    <w:multiLevelType w:val="hybridMultilevel"/>
    <w:tmpl w:val="945E6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A10"/>
    <w:rsid w:val="000B6C05"/>
    <w:rsid w:val="00174A10"/>
    <w:rsid w:val="002E54A4"/>
    <w:rsid w:val="004A40B4"/>
    <w:rsid w:val="006D7551"/>
    <w:rsid w:val="009529EB"/>
    <w:rsid w:val="00A61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9A4ECA-9812-4733-8489-699C6A56C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4A10"/>
    <w:pPr>
      <w:spacing w:after="0" w:line="240" w:lineRule="auto"/>
    </w:pPr>
  </w:style>
  <w:style w:type="paragraph" w:styleId="Header">
    <w:name w:val="header"/>
    <w:basedOn w:val="Normal"/>
    <w:link w:val="HeaderChar"/>
    <w:uiPriority w:val="99"/>
    <w:unhideWhenUsed/>
    <w:rsid w:val="00A612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253"/>
  </w:style>
  <w:style w:type="paragraph" w:styleId="Footer">
    <w:name w:val="footer"/>
    <w:basedOn w:val="Normal"/>
    <w:link w:val="FooterChar"/>
    <w:uiPriority w:val="99"/>
    <w:unhideWhenUsed/>
    <w:rsid w:val="00A612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253"/>
  </w:style>
  <w:style w:type="paragraph" w:styleId="BalloonText">
    <w:name w:val="Balloon Text"/>
    <w:basedOn w:val="Normal"/>
    <w:link w:val="BalloonTextChar"/>
    <w:uiPriority w:val="99"/>
    <w:semiHidden/>
    <w:unhideWhenUsed/>
    <w:rsid w:val="004A40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0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3A4D8-F1E0-475D-B01F-A995D16F0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Greene</dc:creator>
  <cp:keywords/>
  <dc:description/>
  <cp:lastModifiedBy>Maryanne Greene</cp:lastModifiedBy>
  <cp:revision>2</cp:revision>
  <cp:lastPrinted>2014-04-15T14:19:00Z</cp:lastPrinted>
  <dcterms:created xsi:type="dcterms:W3CDTF">2014-04-15T12:59:00Z</dcterms:created>
  <dcterms:modified xsi:type="dcterms:W3CDTF">2014-04-15T14:37:00Z</dcterms:modified>
</cp:coreProperties>
</file>