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42" w:rsidRDefault="00EE69DE" w:rsidP="00EE69DE">
      <w:pPr>
        <w:pStyle w:val="NoSpacing"/>
        <w:jc w:val="center"/>
        <w:rPr>
          <w:b/>
        </w:rPr>
      </w:pPr>
      <w:r>
        <w:rPr>
          <w:b/>
        </w:rPr>
        <w:t>TOWN OF WASHINGTON</w:t>
      </w:r>
    </w:p>
    <w:p w:rsidR="00EE69DE" w:rsidRDefault="00EE69DE" w:rsidP="00EE69DE">
      <w:pPr>
        <w:pStyle w:val="NoSpacing"/>
        <w:jc w:val="center"/>
        <w:rPr>
          <w:b/>
        </w:rPr>
      </w:pPr>
      <w:r>
        <w:rPr>
          <w:b/>
        </w:rPr>
        <w:t>Board of Selectmen</w:t>
      </w:r>
    </w:p>
    <w:p w:rsidR="00EE69DE" w:rsidRDefault="00EE69DE" w:rsidP="00EE69DE">
      <w:pPr>
        <w:pStyle w:val="NoSpacing"/>
        <w:jc w:val="center"/>
        <w:rPr>
          <w:b/>
        </w:rPr>
      </w:pPr>
      <w:r>
        <w:rPr>
          <w:b/>
        </w:rPr>
        <w:t>Minutes</w:t>
      </w:r>
    </w:p>
    <w:p w:rsidR="00EE69DE" w:rsidRDefault="00EE69DE" w:rsidP="00EE69DE">
      <w:pPr>
        <w:pStyle w:val="NoSpacing"/>
        <w:jc w:val="center"/>
        <w:rPr>
          <w:b/>
        </w:rPr>
      </w:pPr>
      <w:r>
        <w:rPr>
          <w:b/>
        </w:rPr>
        <w:t>January 14, 2016</w:t>
      </w:r>
    </w:p>
    <w:p w:rsidR="00EE69DE" w:rsidRDefault="00EE69DE" w:rsidP="00EE69DE">
      <w:pPr>
        <w:pStyle w:val="NoSpacing"/>
        <w:jc w:val="center"/>
        <w:rPr>
          <w:b/>
        </w:rPr>
      </w:pPr>
    </w:p>
    <w:p w:rsidR="00EE69DE" w:rsidRDefault="00EE69DE" w:rsidP="00EE69DE">
      <w:pPr>
        <w:pStyle w:val="NoSpacing"/>
        <w:jc w:val="center"/>
        <w:rPr>
          <w:b/>
          <w:i/>
          <w:u w:val="single"/>
        </w:rPr>
      </w:pPr>
      <w:r>
        <w:rPr>
          <w:b/>
          <w:i/>
          <w:u w:val="single"/>
        </w:rPr>
        <w:t>Minutes are subject to the approval of the Board of Selectmen.</w:t>
      </w:r>
    </w:p>
    <w:p w:rsidR="00EE69DE" w:rsidRDefault="00EE69DE" w:rsidP="00EE69DE">
      <w:pPr>
        <w:pStyle w:val="NoSpacing"/>
        <w:jc w:val="center"/>
        <w:rPr>
          <w:b/>
          <w:i/>
          <w:u w:val="single"/>
        </w:rPr>
      </w:pPr>
    </w:p>
    <w:p w:rsidR="00EE69DE" w:rsidRDefault="00EE69DE" w:rsidP="00EE69DE">
      <w:pPr>
        <w:pStyle w:val="NoSpacing"/>
        <w:jc w:val="both"/>
      </w:pPr>
      <w:r>
        <w:rPr>
          <w:b/>
        </w:rPr>
        <w:t xml:space="preserve">Present:  </w:t>
      </w:r>
      <w:r>
        <w:t>First Selectman Mark E. Lyon, Selectmen David Werkhoven and Jay Hubelbank.</w:t>
      </w:r>
    </w:p>
    <w:p w:rsidR="00EE69DE" w:rsidRDefault="00EE69DE" w:rsidP="00EE69DE">
      <w:pPr>
        <w:pStyle w:val="NoSpacing"/>
        <w:jc w:val="both"/>
      </w:pPr>
      <w:r>
        <w:t>Public:  Tony Bedini.</w:t>
      </w:r>
    </w:p>
    <w:p w:rsidR="00EE69DE" w:rsidRDefault="00EE69DE" w:rsidP="00EE69DE">
      <w:pPr>
        <w:pStyle w:val="NoSpacing"/>
        <w:jc w:val="both"/>
      </w:pPr>
    </w:p>
    <w:p w:rsidR="00EE69DE" w:rsidRDefault="00EE69DE" w:rsidP="00EE69DE">
      <w:pPr>
        <w:pStyle w:val="NoSpacing"/>
        <w:jc w:val="both"/>
      </w:pPr>
      <w:r>
        <w:rPr>
          <w:b/>
        </w:rPr>
        <w:t xml:space="preserve">Call to Order:  </w:t>
      </w:r>
      <w:r>
        <w:t>First Selectman Mark Lyon called the meeting to order at 5:40 p.m. noting that the Selectmen were running late due to their scheduling of budget workshops for the upcoming fiscal year.</w:t>
      </w:r>
    </w:p>
    <w:p w:rsidR="00EE69DE" w:rsidRDefault="00EE69DE" w:rsidP="00EE69DE">
      <w:pPr>
        <w:pStyle w:val="NoSpacing"/>
        <w:jc w:val="both"/>
      </w:pPr>
    </w:p>
    <w:p w:rsidR="00EE69DE" w:rsidRDefault="00EE69DE" w:rsidP="00EE69DE">
      <w:pPr>
        <w:pStyle w:val="NoSpacing"/>
        <w:jc w:val="both"/>
        <w:rPr>
          <w:b/>
        </w:rPr>
      </w:pPr>
      <w:r>
        <w:rPr>
          <w:b/>
        </w:rPr>
        <w:t>Approval of Minutes:</w:t>
      </w:r>
    </w:p>
    <w:p w:rsidR="00EE69DE" w:rsidRPr="00603D58" w:rsidRDefault="00EE69DE" w:rsidP="00EE69DE">
      <w:pPr>
        <w:pStyle w:val="NoSpacing"/>
        <w:numPr>
          <w:ilvl w:val="0"/>
          <w:numId w:val="1"/>
        </w:numPr>
        <w:jc w:val="both"/>
        <w:rPr>
          <w:b/>
        </w:rPr>
      </w:pPr>
      <w:r w:rsidRPr="00EE69DE">
        <w:rPr>
          <w:b/>
        </w:rPr>
        <w:t xml:space="preserve">Motion:  </w:t>
      </w:r>
      <w:r>
        <w:t xml:space="preserve">To approve the minutes of the December 30, 2015 meeting of the Board of Selectmen.   </w:t>
      </w:r>
      <w:r w:rsidR="00603D58">
        <w:t>By Mark Lyon, seconded by Jay Hubelbank and unanimously approved.</w:t>
      </w:r>
    </w:p>
    <w:p w:rsidR="00603D58" w:rsidRDefault="00603D58" w:rsidP="00603D58">
      <w:pPr>
        <w:pStyle w:val="NoSpacing"/>
        <w:jc w:val="both"/>
      </w:pPr>
    </w:p>
    <w:p w:rsidR="00603D58" w:rsidRDefault="00603D58" w:rsidP="00603D58">
      <w:pPr>
        <w:pStyle w:val="NoSpacing"/>
        <w:jc w:val="both"/>
      </w:pPr>
      <w:r>
        <w:rPr>
          <w:b/>
        </w:rPr>
        <w:t xml:space="preserve">Communications:  </w:t>
      </w:r>
      <w:r>
        <w:t>None.</w:t>
      </w:r>
    </w:p>
    <w:p w:rsidR="00603D58" w:rsidRDefault="00603D58" w:rsidP="00603D58">
      <w:pPr>
        <w:pStyle w:val="NoSpacing"/>
        <w:jc w:val="both"/>
      </w:pPr>
    </w:p>
    <w:p w:rsidR="00603D58" w:rsidRDefault="00603D58" w:rsidP="00603D58">
      <w:pPr>
        <w:pStyle w:val="NoSpacing"/>
        <w:jc w:val="both"/>
        <w:rPr>
          <w:b/>
        </w:rPr>
      </w:pPr>
      <w:r>
        <w:rPr>
          <w:b/>
        </w:rPr>
        <w:t>Appointments/Resignations:</w:t>
      </w:r>
    </w:p>
    <w:p w:rsidR="00603D58" w:rsidRPr="004134A3" w:rsidRDefault="00603D58" w:rsidP="00603D58">
      <w:pPr>
        <w:pStyle w:val="NoSpacing"/>
        <w:numPr>
          <w:ilvl w:val="0"/>
          <w:numId w:val="1"/>
        </w:numPr>
        <w:jc w:val="both"/>
        <w:rPr>
          <w:b/>
        </w:rPr>
      </w:pPr>
      <w:r>
        <w:rPr>
          <w:b/>
        </w:rPr>
        <w:t xml:space="preserve">Appointment of Wayne Hileman as a full member of the Planning Commission:  </w:t>
      </w:r>
      <w:r w:rsidR="004134A3">
        <w:rPr>
          <w:b/>
        </w:rPr>
        <w:t xml:space="preserve">Motion:  </w:t>
      </w:r>
      <w:r w:rsidR="004134A3">
        <w:t>To appoint Wayne Hileman as a full member (moving up from an alternate) of the Planning Commission until 12/31/20.  By Mark Lyon, seconded by Jay Hubelbank.  Discussion:  Planning Commission Chairman, Paul Frank, has recommended this appointment.  The motion passed unanimously.</w:t>
      </w:r>
    </w:p>
    <w:p w:rsidR="004134A3" w:rsidRPr="00CA75AA" w:rsidRDefault="004134A3" w:rsidP="00603D58">
      <w:pPr>
        <w:pStyle w:val="NoSpacing"/>
        <w:numPr>
          <w:ilvl w:val="0"/>
          <w:numId w:val="1"/>
        </w:numPr>
        <w:jc w:val="both"/>
        <w:rPr>
          <w:b/>
        </w:rPr>
      </w:pPr>
      <w:r>
        <w:rPr>
          <w:b/>
        </w:rPr>
        <w:t>Appointment of Mark Picton to the Washington Economic Development Committee:</w:t>
      </w:r>
      <w:r w:rsidR="00DC4672">
        <w:rPr>
          <w:b/>
        </w:rPr>
        <w:t xml:space="preserve">  </w:t>
      </w:r>
      <w:r w:rsidR="00DC4672" w:rsidRPr="00DC4672">
        <w:rPr>
          <w:b/>
        </w:rPr>
        <w:t>Motion:</w:t>
      </w:r>
      <w:r w:rsidR="00DC4672">
        <w:rPr>
          <w:b/>
        </w:rPr>
        <w:t xml:space="preserve">  </w:t>
      </w:r>
      <w:r w:rsidR="00DC4672">
        <w:t xml:space="preserve">To appoint Mark Picton to the Economic Development Committee.  By Mark Lyon, seconded by Jay Hubelbank.  Discussion:  In addition to Mark </w:t>
      </w:r>
      <w:proofErr w:type="spellStart"/>
      <w:r w:rsidR="00DC4672">
        <w:t>Picton’s</w:t>
      </w:r>
      <w:proofErr w:type="spellEnd"/>
      <w:r w:rsidR="00DC4672">
        <w:t xml:space="preserve"> being recommended for this Committee, he has submitted a letter expressing his interest and experience having served on a land use commission, his owning property and a business in Washington, and as a member of the Planning Commission’s Sustainability Committee.</w:t>
      </w:r>
      <w:r w:rsidR="00CA75AA">
        <w:t xml:space="preserve">  Nick Solley asked if a representative of the Town’s real estate businesses should be considered for appointment to this Committee as well.  Mark Lyon agreed this would be beneficial and said it had been discussed.  </w:t>
      </w:r>
      <w:r w:rsidR="00CA75AA">
        <w:rPr>
          <w:b/>
        </w:rPr>
        <w:t xml:space="preserve">Motion:  </w:t>
      </w:r>
      <w:r w:rsidR="00CA75AA">
        <w:t>To appointment a member of the Town’s real estate community to the Washington Economic Development Committee.  By Mark Lyon, seconded by Jay Hubelbank and unanimously approved.  Jay Hubelbank asked if an update of what the Committee has been doing could be presented at the next meeting of the Board of Selectmen.  This will be put on the agenda for the January 28</w:t>
      </w:r>
      <w:r w:rsidR="00CA75AA" w:rsidRPr="00CA75AA">
        <w:rPr>
          <w:vertAlign w:val="superscript"/>
        </w:rPr>
        <w:t>th</w:t>
      </w:r>
      <w:r w:rsidR="00CA75AA">
        <w:t xml:space="preserve"> meeting.  There was also a brief discussion about having someone at the meetings taking minutes.  </w:t>
      </w:r>
    </w:p>
    <w:p w:rsidR="00CA75AA" w:rsidRDefault="00CA75AA" w:rsidP="00CA75AA">
      <w:pPr>
        <w:pStyle w:val="NoSpacing"/>
        <w:jc w:val="both"/>
      </w:pPr>
    </w:p>
    <w:p w:rsidR="00CA75AA" w:rsidRDefault="00CA75AA" w:rsidP="00CA75AA">
      <w:pPr>
        <w:pStyle w:val="NoSpacing"/>
        <w:jc w:val="both"/>
      </w:pPr>
      <w:r>
        <w:rPr>
          <w:b/>
        </w:rPr>
        <w:t xml:space="preserve">First Selectman’s Report:  </w:t>
      </w:r>
      <w:r>
        <w:t>No report.  However, there was discussion about the technology update and the capacity of the new server and the ability to have departments make information available to the public “on-line”.  Jay Hubelbank felt this would be feasible but will research</w:t>
      </w:r>
      <w:r w:rsidR="00636C51">
        <w:t xml:space="preserve"> the capacity capabilities.</w:t>
      </w:r>
    </w:p>
    <w:p w:rsidR="00636C51" w:rsidRDefault="00636C51" w:rsidP="00CA75AA">
      <w:pPr>
        <w:pStyle w:val="NoSpacing"/>
        <w:jc w:val="both"/>
      </w:pPr>
    </w:p>
    <w:p w:rsidR="00636C51" w:rsidRDefault="00636C51" w:rsidP="00CA75AA">
      <w:pPr>
        <w:pStyle w:val="NoSpacing"/>
        <w:jc w:val="both"/>
        <w:rPr>
          <w:b/>
        </w:rPr>
      </w:pPr>
      <w:r>
        <w:rPr>
          <w:b/>
        </w:rPr>
        <w:t>OLD BUSINESS:</w:t>
      </w:r>
    </w:p>
    <w:p w:rsidR="00636C51" w:rsidRPr="00636C51" w:rsidRDefault="00636C51" w:rsidP="00636C51">
      <w:pPr>
        <w:pStyle w:val="NoSpacing"/>
        <w:numPr>
          <w:ilvl w:val="0"/>
          <w:numId w:val="2"/>
        </w:numPr>
        <w:jc w:val="both"/>
        <w:rPr>
          <w:b/>
        </w:rPr>
      </w:pPr>
      <w:r>
        <w:rPr>
          <w:b/>
        </w:rPr>
        <w:t xml:space="preserve">Cell tower Update:  </w:t>
      </w:r>
      <w:r>
        <w:t>Mark Lyon reported he visited the site today and work was being performed.  The branches have been replaced.  He is still hopeful that service will be provided by the end of March 2016.</w:t>
      </w:r>
    </w:p>
    <w:p w:rsidR="00636C51" w:rsidRDefault="00636C51" w:rsidP="00636C51">
      <w:pPr>
        <w:pStyle w:val="NoSpacing"/>
        <w:jc w:val="both"/>
      </w:pPr>
    </w:p>
    <w:p w:rsidR="00636C51" w:rsidRDefault="00636C51" w:rsidP="00636C51">
      <w:pPr>
        <w:pStyle w:val="NoSpacing"/>
        <w:jc w:val="both"/>
        <w:rPr>
          <w:b/>
        </w:rPr>
      </w:pPr>
      <w:r>
        <w:rPr>
          <w:b/>
        </w:rPr>
        <w:lastRenderedPageBreak/>
        <w:t>NEW BUSINESS:</w:t>
      </w:r>
    </w:p>
    <w:p w:rsidR="00995388" w:rsidRPr="00995388" w:rsidRDefault="00636C51" w:rsidP="00636C51">
      <w:pPr>
        <w:pStyle w:val="NoSpacing"/>
        <w:numPr>
          <w:ilvl w:val="0"/>
          <w:numId w:val="2"/>
        </w:numPr>
        <w:jc w:val="both"/>
        <w:rPr>
          <w:b/>
        </w:rPr>
      </w:pPr>
      <w:r>
        <w:rPr>
          <w:b/>
        </w:rPr>
        <w:t xml:space="preserve">Washington Economic Development Committee request for $3500 to start Town Event Calendar:  </w:t>
      </w:r>
      <w:r>
        <w:t xml:space="preserve">Mark Lyon explained that the Town has ended their contract with </w:t>
      </w:r>
      <w:proofErr w:type="spellStart"/>
      <w:r>
        <w:t>Goman</w:t>
      </w:r>
      <w:proofErr w:type="spellEnd"/>
      <w:r>
        <w:t xml:space="preserve"> and York.  The Committee has met with One-Eleven – the marketing company that had been sub-contracted by </w:t>
      </w:r>
      <w:proofErr w:type="spellStart"/>
      <w:r>
        <w:t>Goman</w:t>
      </w:r>
      <w:proofErr w:type="spellEnd"/>
      <w:r>
        <w:t xml:space="preserve"> and York.  One-Eleven has since submitted a proposal and Mark will forward to the Committee for review and discussion.  A list of recommendations have come out of the workshops that have been held.  One of which is having a Town-wide event calendar that could be linked to the Town’s website.  There would be a cost of $3500</w:t>
      </w:r>
      <w:bookmarkStart w:id="0" w:name="_GoBack"/>
      <w:bookmarkEnd w:id="0"/>
      <w:r>
        <w:t>.  Various organizations, businesses, etc. would submit information</w:t>
      </w:r>
      <w:r w:rsidR="00A501E9">
        <w:t xml:space="preserve"> to “Calendar Biz” </w:t>
      </w:r>
      <w:r>
        <w:t xml:space="preserve">for publication.  </w:t>
      </w:r>
      <w:r>
        <w:rPr>
          <w:b/>
        </w:rPr>
        <w:t xml:space="preserve">Motion:  </w:t>
      </w:r>
      <w:r>
        <w:t xml:space="preserve">To approve the request from the Economic Development Committee for $3500 </w:t>
      </w:r>
      <w:r w:rsidR="00A501E9">
        <w:t xml:space="preserve">for the set up and maintenance of the Town-wide event calendar.  By Mark Lyon, seconded by Jay Hubelbank and unanimously approved.  There was also brief discussion about the Town’s joining with the state-wide Economic Development Committee (CREC) that could provide resources, programs, </w:t>
      </w:r>
      <w:r w:rsidR="00995388">
        <w:t xml:space="preserve">grant information, etc.  </w:t>
      </w:r>
    </w:p>
    <w:p w:rsidR="00995388" w:rsidRDefault="00995388" w:rsidP="00995388">
      <w:pPr>
        <w:pStyle w:val="NoSpacing"/>
        <w:jc w:val="both"/>
      </w:pPr>
    </w:p>
    <w:p w:rsidR="00995388" w:rsidRDefault="00995388" w:rsidP="00995388">
      <w:pPr>
        <w:pStyle w:val="NoSpacing"/>
        <w:jc w:val="both"/>
        <w:rPr>
          <w:b/>
        </w:rPr>
      </w:pPr>
      <w:r>
        <w:rPr>
          <w:b/>
        </w:rPr>
        <w:t>Adjournment:</w:t>
      </w:r>
    </w:p>
    <w:p w:rsidR="00995388" w:rsidRDefault="00995388" w:rsidP="00995388">
      <w:pPr>
        <w:pStyle w:val="NoSpacing"/>
        <w:numPr>
          <w:ilvl w:val="0"/>
          <w:numId w:val="2"/>
        </w:numPr>
        <w:jc w:val="both"/>
      </w:pPr>
      <w:r>
        <w:rPr>
          <w:b/>
        </w:rPr>
        <w:t xml:space="preserve">Motion:  </w:t>
      </w:r>
      <w:r w:rsidRPr="00995388">
        <w:t xml:space="preserve">To adjourn the meeting at 6:11 p.m. as there was no </w:t>
      </w:r>
      <w:r>
        <w:t>further business for discussion.  By Dave Werkhoven, seconded by Mark Lyon and unanimously approved.</w:t>
      </w:r>
    </w:p>
    <w:p w:rsidR="00995388" w:rsidRDefault="00995388" w:rsidP="00995388">
      <w:pPr>
        <w:pStyle w:val="NoSpacing"/>
        <w:jc w:val="both"/>
      </w:pPr>
    </w:p>
    <w:p w:rsidR="00995388" w:rsidRDefault="00995388" w:rsidP="00995388">
      <w:pPr>
        <w:pStyle w:val="NoSpacing"/>
        <w:jc w:val="both"/>
      </w:pPr>
      <w:r>
        <w:t>Respectfully submitted,</w:t>
      </w:r>
    </w:p>
    <w:p w:rsidR="00995388" w:rsidRDefault="00995388" w:rsidP="00995388">
      <w:pPr>
        <w:pStyle w:val="NoSpacing"/>
        <w:jc w:val="both"/>
      </w:pPr>
      <w:r>
        <w:t>Mary Anne Greene</w:t>
      </w:r>
    </w:p>
    <w:p w:rsidR="00995388" w:rsidRPr="00995388" w:rsidRDefault="00995388" w:rsidP="00995388">
      <w:pPr>
        <w:pStyle w:val="NoSpacing"/>
        <w:jc w:val="both"/>
      </w:pPr>
      <w:r>
        <w:t>Selectmen’s Secretary</w:t>
      </w:r>
    </w:p>
    <w:sectPr w:rsidR="00995388" w:rsidRPr="0099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C3536"/>
    <w:multiLevelType w:val="hybridMultilevel"/>
    <w:tmpl w:val="43A6C3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F60790C"/>
    <w:multiLevelType w:val="hybridMultilevel"/>
    <w:tmpl w:val="B316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DE"/>
    <w:rsid w:val="004134A3"/>
    <w:rsid w:val="00603D58"/>
    <w:rsid w:val="00636C51"/>
    <w:rsid w:val="00766542"/>
    <w:rsid w:val="00995388"/>
    <w:rsid w:val="00A501E9"/>
    <w:rsid w:val="00C33F64"/>
    <w:rsid w:val="00CA75AA"/>
    <w:rsid w:val="00DC4672"/>
    <w:rsid w:val="00E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59B65-40B2-43F9-B1CF-4307C443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4</cp:revision>
  <dcterms:created xsi:type="dcterms:W3CDTF">2016-01-19T17:00:00Z</dcterms:created>
  <dcterms:modified xsi:type="dcterms:W3CDTF">2016-01-20T15:42:00Z</dcterms:modified>
</cp:coreProperties>
</file>