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23" w:rsidRDefault="009C16ED">
      <w:pPr>
        <w:pStyle w:val="Title"/>
      </w:pPr>
      <w:r>
        <w:t>TOWN OF WASHINGTON</w:t>
      </w:r>
    </w:p>
    <w:p w:rsidR="00491D23" w:rsidRDefault="009C16ED">
      <w:pPr>
        <w:jc w:val="center"/>
        <w:rPr>
          <w:b/>
          <w:bCs/>
        </w:rPr>
      </w:pPr>
      <w:r>
        <w:rPr>
          <w:b/>
          <w:bCs/>
        </w:rPr>
        <w:t>Bryan Memorial Town Hall</w:t>
      </w:r>
    </w:p>
    <w:p w:rsidR="00491D23" w:rsidRDefault="009C16ED">
      <w:pPr>
        <w:jc w:val="center"/>
        <w:rPr>
          <w:b/>
          <w:bCs/>
        </w:rPr>
      </w:pPr>
      <w:r>
        <w:rPr>
          <w:b/>
          <w:bCs/>
        </w:rPr>
        <w:t>Washington Depot, CT</w:t>
      </w:r>
    </w:p>
    <w:p w:rsidR="00491D23" w:rsidRDefault="00491D23">
      <w:pPr>
        <w:jc w:val="center"/>
      </w:pPr>
    </w:p>
    <w:p w:rsidR="00491D23" w:rsidRDefault="00491D23">
      <w:pPr>
        <w:jc w:val="center"/>
      </w:pPr>
    </w:p>
    <w:p w:rsidR="00491D23" w:rsidRDefault="009C16ED">
      <w:pPr>
        <w:jc w:val="center"/>
        <w:rPr>
          <w:b/>
          <w:bCs/>
        </w:rPr>
      </w:pPr>
      <w:r>
        <w:rPr>
          <w:b/>
          <w:bCs/>
        </w:rPr>
        <w:t>PLANNING COMMISSION</w:t>
      </w:r>
    </w:p>
    <w:p w:rsidR="00491D23" w:rsidRDefault="009C16ED">
      <w:pPr>
        <w:jc w:val="center"/>
      </w:pPr>
      <w:r>
        <w:t xml:space="preserve">MINUTES </w:t>
      </w:r>
    </w:p>
    <w:p w:rsidR="00491D23" w:rsidRDefault="00F43F05">
      <w:pPr>
        <w:jc w:val="center"/>
      </w:pPr>
      <w:r>
        <w:t>September 2</w:t>
      </w:r>
      <w:r w:rsidR="009C16ED">
        <w:t>, 2014</w:t>
      </w:r>
    </w:p>
    <w:p w:rsidR="00491D23" w:rsidRDefault="00491D23">
      <w:pPr>
        <w:jc w:val="center"/>
      </w:pPr>
    </w:p>
    <w:p w:rsidR="00491D23" w:rsidRDefault="009C16ED">
      <w:pPr>
        <w:pStyle w:val="Header"/>
        <w:tabs>
          <w:tab w:val="clear" w:pos="4320"/>
          <w:tab w:val="clear" w:pos="8640"/>
        </w:tabs>
      </w:pPr>
      <w:r>
        <w:t>7:30</w:t>
      </w:r>
      <w:r>
        <w:tab/>
      </w:r>
      <w:r>
        <w:tab/>
      </w:r>
      <w:r>
        <w:tab/>
      </w:r>
      <w:r>
        <w:tab/>
      </w:r>
      <w:r>
        <w:tab/>
      </w:r>
      <w:r>
        <w:tab/>
      </w:r>
      <w:r>
        <w:tab/>
        <w:t xml:space="preserve">     </w:t>
      </w:r>
      <w:r>
        <w:tab/>
        <w:t>Upper Level Mtg Room</w:t>
      </w:r>
    </w:p>
    <w:p w:rsidR="00491D23" w:rsidRDefault="00491D23"/>
    <w:p w:rsidR="00BB4F0F" w:rsidRDefault="009C16ED" w:rsidP="00BB4F0F">
      <w:pPr>
        <w:ind w:left="2880" w:hanging="2880"/>
      </w:pPr>
      <w:r>
        <w:rPr>
          <w:b/>
          <w:bCs/>
        </w:rPr>
        <w:t>Members Present:</w:t>
      </w:r>
      <w:r>
        <w:rPr>
          <w:b/>
          <w:bCs/>
        </w:rPr>
        <w:tab/>
      </w:r>
      <w:r>
        <w:t>Ms. Gager, Mr. Rimsky, Mr. Carey</w:t>
      </w:r>
      <w:r w:rsidR="00BB4F0F">
        <w:t>,</w:t>
      </w:r>
      <w:r>
        <w:t xml:space="preserve"> </w:t>
      </w:r>
      <w:r w:rsidR="00BB4F0F">
        <w:t>Ms. Jahnke, Mr.Frank</w:t>
      </w:r>
    </w:p>
    <w:p w:rsidR="00491D23" w:rsidRDefault="009C16ED">
      <w:pPr>
        <w:ind w:left="2880" w:hanging="2880"/>
      </w:pPr>
      <w:r>
        <w:rPr>
          <w:b/>
          <w:bCs/>
        </w:rPr>
        <w:t>Members Absent:</w:t>
      </w:r>
      <w:r>
        <w:rPr>
          <w:b/>
          <w:bCs/>
        </w:rPr>
        <w:tab/>
      </w:r>
    </w:p>
    <w:p w:rsidR="00491D23" w:rsidRDefault="009C16ED">
      <w:r>
        <w:rPr>
          <w:b/>
          <w:bCs/>
        </w:rPr>
        <w:t>Alternates Present:</w:t>
      </w:r>
      <w:r>
        <w:rPr>
          <w:b/>
          <w:bCs/>
        </w:rPr>
        <w:tab/>
      </w:r>
      <w:r>
        <w:rPr>
          <w:b/>
          <w:bCs/>
        </w:rPr>
        <w:tab/>
      </w:r>
      <w:r w:rsidR="00BB4F0F">
        <w:t>Mr. Bedini</w:t>
      </w:r>
      <w:r w:rsidR="00967060">
        <w:t>, Ms. Tibbatts</w:t>
      </w:r>
    </w:p>
    <w:p w:rsidR="00491D23" w:rsidRDefault="009C16ED">
      <w:pPr>
        <w:rPr>
          <w:b/>
          <w:bCs/>
        </w:rPr>
      </w:pPr>
      <w:r>
        <w:rPr>
          <w:b/>
          <w:bCs/>
        </w:rPr>
        <w:t>Alternates Absent:</w:t>
      </w:r>
      <w:r>
        <w:rPr>
          <w:b/>
          <w:bCs/>
        </w:rPr>
        <w:tab/>
      </w:r>
      <w:r>
        <w:rPr>
          <w:b/>
          <w:bCs/>
        </w:rPr>
        <w:tab/>
      </w:r>
    </w:p>
    <w:p w:rsidR="00491D23" w:rsidRDefault="009C16ED">
      <w:pPr>
        <w:rPr>
          <w:bCs/>
        </w:rPr>
      </w:pPr>
      <w:r>
        <w:rPr>
          <w:b/>
          <w:bCs/>
        </w:rPr>
        <w:t>Staff Present:</w:t>
      </w:r>
      <w:r>
        <w:rPr>
          <w:b/>
          <w:bCs/>
        </w:rPr>
        <w:tab/>
      </w:r>
      <w:r>
        <w:rPr>
          <w:b/>
          <w:bCs/>
        </w:rPr>
        <w:tab/>
      </w:r>
      <w:r>
        <w:rPr>
          <w:b/>
          <w:bCs/>
        </w:rPr>
        <w:tab/>
      </w:r>
      <w:r>
        <w:rPr>
          <w:bCs/>
        </w:rPr>
        <w:t>Ms. White, Ms. Hill</w:t>
      </w:r>
    </w:p>
    <w:p w:rsidR="00491D23" w:rsidRDefault="009C16ED">
      <w:r>
        <w:rPr>
          <w:b/>
          <w:bCs/>
        </w:rPr>
        <w:t>Also:</w:t>
      </w:r>
      <w:r>
        <w:rPr>
          <w:b/>
          <w:bCs/>
        </w:rPr>
        <w:tab/>
      </w:r>
      <w:r>
        <w:rPr>
          <w:b/>
          <w:bCs/>
        </w:rPr>
        <w:tab/>
      </w:r>
      <w:r>
        <w:rPr>
          <w:b/>
          <w:bCs/>
        </w:rPr>
        <w:tab/>
      </w:r>
      <w:r>
        <w:rPr>
          <w:b/>
          <w:bCs/>
        </w:rPr>
        <w:tab/>
      </w:r>
      <w:r w:rsidR="00967060" w:rsidRPr="00967060">
        <w:rPr>
          <w:bCs/>
        </w:rPr>
        <w:t>M</w:t>
      </w:r>
      <w:r w:rsidR="00967060">
        <w:rPr>
          <w:bCs/>
        </w:rPr>
        <w:t>r</w:t>
      </w:r>
      <w:r w:rsidR="00967060" w:rsidRPr="00967060">
        <w:rPr>
          <w:bCs/>
        </w:rPr>
        <w:t>. Hileman</w:t>
      </w:r>
      <w:r w:rsidR="00967060">
        <w:rPr>
          <w:bCs/>
        </w:rPr>
        <w:t>, Ms. P</w:t>
      </w:r>
      <w:r w:rsidR="00C77910">
        <w:rPr>
          <w:bCs/>
        </w:rPr>
        <w:t>oi</w:t>
      </w:r>
      <w:r w:rsidR="00967060">
        <w:rPr>
          <w:bCs/>
        </w:rPr>
        <w:t>nelli</w:t>
      </w:r>
    </w:p>
    <w:p w:rsidR="00491D23" w:rsidRDefault="00491D23"/>
    <w:p w:rsidR="00491D23" w:rsidRDefault="009C16ED">
      <w:r>
        <w:t>Ms. Gager called the meeting to order at 7:3</w:t>
      </w:r>
      <w:r w:rsidR="00BB4F0F">
        <w:t>0</w:t>
      </w:r>
      <w:r>
        <w:t xml:space="preserve"> pm.</w:t>
      </w:r>
    </w:p>
    <w:p w:rsidR="00491D23" w:rsidRDefault="00491D23"/>
    <w:p w:rsidR="00491D23" w:rsidRDefault="009C16ED">
      <w:r>
        <w:rPr>
          <w:b/>
          <w:bCs/>
        </w:rPr>
        <w:t>Seated:</w:t>
      </w:r>
      <w:r>
        <w:rPr>
          <w:b/>
          <w:bCs/>
        </w:rPr>
        <w:tab/>
      </w:r>
      <w:r>
        <w:t>Gager,</w:t>
      </w:r>
      <w:r>
        <w:rPr>
          <w:b/>
          <w:bCs/>
        </w:rPr>
        <w:t xml:space="preserve"> </w:t>
      </w:r>
      <w:r>
        <w:t>Rimsky, Carey,</w:t>
      </w:r>
      <w:r w:rsidR="00BB4F0F">
        <w:t xml:space="preserve"> Jahnke, Frank</w:t>
      </w:r>
    </w:p>
    <w:p w:rsidR="00491D23" w:rsidRDefault="00491D23">
      <w:pPr>
        <w:rPr>
          <w:b/>
          <w:bCs/>
        </w:rPr>
      </w:pPr>
    </w:p>
    <w:p w:rsidR="00491D23" w:rsidRDefault="009C16ED">
      <w:pPr>
        <w:pStyle w:val="BodyText3"/>
        <w:widowControl/>
        <w:suppressAutoHyphens w:val="0"/>
        <w:overflowPunct/>
        <w:adjustRightInd/>
        <w:rPr>
          <w:kern w:val="0"/>
        </w:rPr>
      </w:pPr>
      <w:r>
        <w:rPr>
          <w:kern w:val="0"/>
        </w:rPr>
        <w:t>Consideration of the Minutes:</w:t>
      </w:r>
    </w:p>
    <w:p w:rsidR="00491D23" w:rsidRDefault="00F43F05">
      <w:pPr>
        <w:pStyle w:val="Heading2"/>
      </w:pPr>
      <w:r>
        <w:t>August 5</w:t>
      </w:r>
      <w:r w:rsidR="009C16ED">
        <w:t>, 2014 Minutes</w:t>
      </w:r>
    </w:p>
    <w:p w:rsidR="00491D23" w:rsidRDefault="009C16ED">
      <w:r>
        <w:t xml:space="preserve">The commissioners considered the minutes of </w:t>
      </w:r>
      <w:r w:rsidR="00F43F05">
        <w:t>August</w:t>
      </w:r>
      <w:r w:rsidR="00967060">
        <w:t xml:space="preserve"> 2</w:t>
      </w:r>
      <w:r>
        <w:t>, 2014 Planning Commission Meeting.</w:t>
      </w:r>
    </w:p>
    <w:p w:rsidR="00491D23" w:rsidRDefault="00491D23">
      <w:pPr>
        <w:ind w:left="1418" w:hanging="1418"/>
        <w:rPr>
          <w:b/>
          <w:bCs/>
        </w:rPr>
      </w:pPr>
    </w:p>
    <w:p w:rsidR="00491D23" w:rsidRDefault="009C16ED">
      <w:pPr>
        <w:ind w:left="1418" w:hanging="1418"/>
      </w:pPr>
      <w:r>
        <w:rPr>
          <w:b/>
          <w:bCs/>
        </w:rPr>
        <w:t>Motion:</w:t>
      </w:r>
      <w:r>
        <w:rPr>
          <w:b/>
          <w:bCs/>
        </w:rPr>
        <w:tab/>
      </w:r>
      <w:r>
        <w:t xml:space="preserve">to accept the </w:t>
      </w:r>
      <w:r w:rsidR="00F43F05">
        <w:t>August 2</w:t>
      </w:r>
      <w:r>
        <w:t xml:space="preserve">, 2014 Meeting Minutes of the Planning Commission as </w:t>
      </w:r>
      <w:r w:rsidR="00967060">
        <w:t>submitted</w:t>
      </w:r>
      <w:r>
        <w:t xml:space="preserve">, by Mr. </w:t>
      </w:r>
      <w:r w:rsidR="00967060">
        <w:t>Carey</w:t>
      </w:r>
      <w:r>
        <w:t xml:space="preserve">, seconded by </w:t>
      </w:r>
      <w:r w:rsidR="00967060">
        <w:t>Ms. Jahnke</w:t>
      </w:r>
      <w:r>
        <w:t xml:space="preserve">, passed by </w:t>
      </w:r>
      <w:r w:rsidR="00E241E4">
        <w:t>5</w:t>
      </w:r>
      <w:r>
        <w:t>-0 vote.</w:t>
      </w:r>
    </w:p>
    <w:p w:rsidR="00491D23" w:rsidRDefault="00491D23">
      <w:pPr>
        <w:rPr>
          <w:u w:val="single"/>
        </w:rPr>
      </w:pPr>
    </w:p>
    <w:p w:rsidR="00C77910" w:rsidRDefault="00967060">
      <w:pPr>
        <w:pStyle w:val="BodyText3"/>
        <w:widowControl/>
        <w:suppressAutoHyphens w:val="0"/>
        <w:overflowPunct/>
        <w:adjustRightInd/>
        <w:rPr>
          <w:kern w:val="0"/>
        </w:rPr>
      </w:pPr>
      <w:r>
        <w:rPr>
          <w:kern w:val="0"/>
        </w:rPr>
        <w:t>Discussion re: 8 Perkins Road</w:t>
      </w:r>
      <w:r w:rsidR="00C57108">
        <w:rPr>
          <w:kern w:val="0"/>
        </w:rPr>
        <w:t>:</w:t>
      </w:r>
    </w:p>
    <w:p w:rsidR="00967060" w:rsidRDefault="00C77910">
      <w:pPr>
        <w:pStyle w:val="BodyText3"/>
        <w:widowControl/>
        <w:suppressAutoHyphens w:val="0"/>
        <w:overflowPunct/>
        <w:adjustRightInd/>
        <w:rPr>
          <w:kern w:val="0"/>
          <w:u w:val="none"/>
        </w:rPr>
      </w:pPr>
      <w:r>
        <w:rPr>
          <w:kern w:val="0"/>
          <w:u w:val="none"/>
        </w:rPr>
        <w:t xml:space="preserve">Ms. Hill received a letter from the Law Office of Manasse, Slaiby &amp; Leard, LLP, dated August 19, 2014 </w:t>
      </w:r>
      <w:r w:rsidR="00F43F05">
        <w:rPr>
          <w:kern w:val="0"/>
          <w:u w:val="none"/>
        </w:rPr>
        <w:t xml:space="preserve">concerning </w:t>
      </w:r>
      <w:r>
        <w:rPr>
          <w:kern w:val="0"/>
          <w:u w:val="none"/>
        </w:rPr>
        <w:t>the</w:t>
      </w:r>
      <w:r w:rsidR="00F43F05">
        <w:rPr>
          <w:kern w:val="0"/>
          <w:u w:val="none"/>
        </w:rPr>
        <w:t xml:space="preserve"> status of the</w:t>
      </w:r>
      <w:r>
        <w:rPr>
          <w:kern w:val="0"/>
          <w:u w:val="none"/>
        </w:rPr>
        <w:t xml:space="preserve"> property of Maryanne W. Poinelli and Angela V. Toner – 8 Perkins Road, Washington, CT.  </w:t>
      </w:r>
    </w:p>
    <w:p w:rsidR="00C77910" w:rsidRDefault="00C77910">
      <w:pPr>
        <w:pStyle w:val="BodyText3"/>
        <w:widowControl/>
        <w:suppressAutoHyphens w:val="0"/>
        <w:overflowPunct/>
        <w:adjustRightInd/>
        <w:rPr>
          <w:kern w:val="0"/>
          <w:u w:val="none"/>
        </w:rPr>
      </w:pPr>
    </w:p>
    <w:p w:rsidR="00C77910" w:rsidRDefault="00C77910">
      <w:pPr>
        <w:pStyle w:val="BodyText3"/>
        <w:widowControl/>
        <w:suppressAutoHyphens w:val="0"/>
        <w:overflowPunct/>
        <w:adjustRightInd/>
        <w:rPr>
          <w:kern w:val="0"/>
          <w:u w:val="none"/>
        </w:rPr>
      </w:pPr>
      <w:r>
        <w:rPr>
          <w:kern w:val="0"/>
          <w:u w:val="none"/>
        </w:rPr>
        <w:t>Ms. Poinelli stated she was present to receive a better understanding of the issue.</w:t>
      </w:r>
    </w:p>
    <w:p w:rsidR="00C77910" w:rsidRDefault="00C77910">
      <w:pPr>
        <w:pStyle w:val="BodyText3"/>
        <w:widowControl/>
        <w:suppressAutoHyphens w:val="0"/>
        <w:overflowPunct/>
        <w:adjustRightInd/>
        <w:rPr>
          <w:kern w:val="0"/>
          <w:u w:val="none"/>
        </w:rPr>
      </w:pPr>
    </w:p>
    <w:p w:rsidR="00C77910" w:rsidRDefault="00C77910">
      <w:pPr>
        <w:pStyle w:val="BodyText3"/>
        <w:widowControl/>
        <w:suppressAutoHyphens w:val="0"/>
        <w:overflowPunct/>
        <w:adjustRightInd/>
        <w:rPr>
          <w:kern w:val="0"/>
        </w:rPr>
      </w:pPr>
      <w:r>
        <w:rPr>
          <w:kern w:val="0"/>
          <w:u w:val="none"/>
        </w:rPr>
        <w:t>Ms. Hill stated that</w:t>
      </w:r>
      <w:r w:rsidR="00F43F05">
        <w:rPr>
          <w:kern w:val="0"/>
          <w:u w:val="none"/>
        </w:rPr>
        <w:t xml:space="preserve">, after review with Ms. </w:t>
      </w:r>
      <w:proofErr w:type="spellStart"/>
      <w:r w:rsidR="00F43F05">
        <w:rPr>
          <w:kern w:val="0"/>
          <w:u w:val="none"/>
        </w:rPr>
        <w:t>Gager</w:t>
      </w:r>
      <w:proofErr w:type="spellEnd"/>
      <w:r w:rsidR="00F43F05">
        <w:rPr>
          <w:kern w:val="0"/>
          <w:u w:val="none"/>
        </w:rPr>
        <w:t>, she had forwarded the letter to zoning counsel.  There was no discussion of the matter.</w:t>
      </w:r>
    </w:p>
    <w:p w:rsidR="00C77910" w:rsidRDefault="00C77910">
      <w:pPr>
        <w:pStyle w:val="BodyText3"/>
        <w:widowControl/>
        <w:suppressAutoHyphens w:val="0"/>
        <w:overflowPunct/>
        <w:adjustRightInd/>
        <w:rPr>
          <w:kern w:val="0"/>
        </w:rPr>
      </w:pPr>
    </w:p>
    <w:p w:rsidR="00967060" w:rsidRDefault="00967060">
      <w:pPr>
        <w:pStyle w:val="BodyText3"/>
        <w:widowControl/>
        <w:suppressAutoHyphens w:val="0"/>
        <w:overflowPunct/>
        <w:adjustRightInd/>
        <w:rPr>
          <w:kern w:val="0"/>
        </w:rPr>
      </w:pPr>
      <w:r>
        <w:rPr>
          <w:kern w:val="0"/>
        </w:rPr>
        <w:t>Privilege of the Floor:</w:t>
      </w:r>
    </w:p>
    <w:p w:rsidR="00967060" w:rsidRDefault="00967060">
      <w:pPr>
        <w:pStyle w:val="BodyText3"/>
        <w:widowControl/>
        <w:suppressAutoHyphens w:val="0"/>
        <w:overflowPunct/>
        <w:adjustRightInd/>
        <w:rPr>
          <w:kern w:val="0"/>
        </w:rPr>
      </w:pPr>
      <w:r>
        <w:rPr>
          <w:kern w:val="0"/>
          <w:u w:val="none"/>
        </w:rPr>
        <w:t>There was no one present from the public at this time.</w:t>
      </w:r>
    </w:p>
    <w:p w:rsidR="00967060" w:rsidRDefault="00967060">
      <w:pPr>
        <w:pStyle w:val="BodyText3"/>
        <w:widowControl/>
        <w:suppressAutoHyphens w:val="0"/>
        <w:overflowPunct/>
        <w:adjustRightInd/>
        <w:rPr>
          <w:kern w:val="0"/>
        </w:rPr>
      </w:pPr>
    </w:p>
    <w:p w:rsidR="00491D23" w:rsidRDefault="009C16ED">
      <w:pPr>
        <w:pStyle w:val="BodyText3"/>
        <w:widowControl/>
        <w:suppressAutoHyphens w:val="0"/>
        <w:overflowPunct/>
        <w:adjustRightInd/>
        <w:rPr>
          <w:kern w:val="0"/>
        </w:rPr>
      </w:pPr>
      <w:r>
        <w:rPr>
          <w:kern w:val="0"/>
        </w:rPr>
        <w:t>New Applications:</w:t>
      </w:r>
    </w:p>
    <w:p w:rsidR="00491D23" w:rsidRDefault="009C16ED">
      <w:pPr>
        <w:pStyle w:val="BodyText3"/>
        <w:widowControl/>
        <w:suppressAutoHyphens w:val="0"/>
        <w:overflowPunct/>
        <w:adjustRightInd/>
        <w:rPr>
          <w:kern w:val="0"/>
          <w:u w:val="none"/>
        </w:rPr>
      </w:pPr>
      <w:r>
        <w:rPr>
          <w:kern w:val="0"/>
          <w:u w:val="none"/>
        </w:rPr>
        <w:t>There were no new applications to discuss.</w:t>
      </w:r>
    </w:p>
    <w:p w:rsidR="00491D23" w:rsidRDefault="00491D23">
      <w:pPr>
        <w:pStyle w:val="BodyText3"/>
        <w:widowControl/>
        <w:suppressAutoHyphens w:val="0"/>
        <w:overflowPunct/>
        <w:adjustRightInd/>
        <w:rPr>
          <w:kern w:val="0"/>
        </w:rPr>
      </w:pPr>
    </w:p>
    <w:p w:rsidR="00491D23" w:rsidRDefault="009C16ED">
      <w:pPr>
        <w:pStyle w:val="BodyText3"/>
        <w:widowControl/>
        <w:suppressAutoHyphens w:val="0"/>
        <w:overflowPunct/>
        <w:adjustRightInd/>
        <w:rPr>
          <w:kern w:val="0"/>
        </w:rPr>
      </w:pPr>
      <w:r>
        <w:rPr>
          <w:kern w:val="0"/>
        </w:rPr>
        <w:t>Other Business:</w:t>
      </w:r>
    </w:p>
    <w:p w:rsidR="00967060" w:rsidRDefault="00967060" w:rsidP="00967060">
      <w:pPr>
        <w:pStyle w:val="BodyText3"/>
        <w:widowControl/>
        <w:suppressAutoHyphens w:val="0"/>
        <w:overflowPunct/>
        <w:adjustRightInd/>
        <w:rPr>
          <w:kern w:val="0"/>
          <w:u w:val="none"/>
        </w:rPr>
      </w:pPr>
      <w:r>
        <w:rPr>
          <w:i/>
          <w:iCs/>
          <w:kern w:val="0"/>
          <w:u w:val="none"/>
        </w:rPr>
        <w:t>Plan of Conservation and Development</w:t>
      </w:r>
    </w:p>
    <w:p w:rsidR="00967060" w:rsidRDefault="00967060" w:rsidP="00C57108">
      <w:r>
        <w:t xml:space="preserve">Ms. Gager </w:t>
      </w:r>
      <w:r w:rsidR="00C57108">
        <w:t xml:space="preserve">requested final comments from the commissioners regarding the draft POCD before it is submitted to the </w:t>
      </w:r>
      <w:r w:rsidR="00F43F05">
        <w:t>Board of Selectme</w:t>
      </w:r>
      <w:r w:rsidR="00C57108">
        <w:t>n and the Northwest Hills Council of Governments</w:t>
      </w:r>
      <w:r w:rsidR="00F43F05">
        <w:t xml:space="preserve"> for review and comment</w:t>
      </w:r>
      <w:r w:rsidR="00C57108">
        <w:t>.</w:t>
      </w:r>
    </w:p>
    <w:p w:rsidR="00193FE4" w:rsidRDefault="00193FE4" w:rsidP="00C57108"/>
    <w:p w:rsidR="00193FE4" w:rsidRDefault="00193FE4" w:rsidP="00C57108">
      <w:r>
        <w:t>Mr. Frank</w:t>
      </w:r>
      <w:r w:rsidR="00106AC3">
        <w:t xml:space="preserve"> reviewed the list of maps that were </w:t>
      </w:r>
      <w:r w:rsidR="00F43F05">
        <w:t xml:space="preserve">removed </w:t>
      </w:r>
      <w:r w:rsidR="00106AC3">
        <w:t xml:space="preserve">from the POCD </w:t>
      </w:r>
      <w:r w:rsidR="00F43F05">
        <w:t xml:space="preserve">but </w:t>
      </w:r>
      <w:r w:rsidR="00106AC3">
        <w:t xml:space="preserve">would be available </w:t>
      </w:r>
      <w:r w:rsidR="00F43F05">
        <w:t>for inspection at</w:t>
      </w:r>
      <w:r w:rsidR="00106AC3">
        <w:t xml:space="preserve"> the Land Use Office.  He suggested the list be </w:t>
      </w:r>
      <w:r w:rsidR="00F43F05">
        <w:t xml:space="preserve">completer and </w:t>
      </w:r>
      <w:r w:rsidR="00106AC3">
        <w:t>alphabetized.</w:t>
      </w:r>
    </w:p>
    <w:p w:rsidR="00193FE4" w:rsidRDefault="00193FE4" w:rsidP="00C57108"/>
    <w:p w:rsidR="00193FE4" w:rsidRDefault="00106AC3" w:rsidP="00C57108">
      <w:r>
        <w:t>The commissioners discussed some “housekeeping” issues in the draft that need to be addressed.</w:t>
      </w:r>
    </w:p>
    <w:p w:rsidR="00CA6179" w:rsidRDefault="00CA6179" w:rsidP="00C57108"/>
    <w:p w:rsidR="0043119B" w:rsidRDefault="0043119B" w:rsidP="00C57108">
      <w:r>
        <w:t xml:space="preserve">The commissioners </w:t>
      </w:r>
      <w:r w:rsidR="00F43F05">
        <w:t xml:space="preserve">authorized the submissions, filings and postings of the draft POCD as required by law and </w:t>
      </w:r>
      <w:r>
        <w:t xml:space="preserve">scheduled a Public Hearing on Thursday November 13, 2014 at 7:00 pm </w:t>
      </w:r>
      <w:r w:rsidR="00F43F05">
        <w:t xml:space="preserve">at Bryan Memorial Town Hall </w:t>
      </w:r>
      <w:r>
        <w:t xml:space="preserve">to receive feedback and answer questions from the public regarding the </w:t>
      </w:r>
      <w:r w:rsidR="00F43F05">
        <w:t>draft</w:t>
      </w:r>
      <w:r>
        <w:t xml:space="preserve"> POCD.</w:t>
      </w:r>
    </w:p>
    <w:p w:rsidR="0043119B" w:rsidRDefault="0043119B" w:rsidP="00C57108"/>
    <w:p w:rsidR="00CA6179" w:rsidRDefault="0043119B" w:rsidP="00C57108">
      <w:r>
        <w:t xml:space="preserve">The commissioners discussed </w:t>
      </w:r>
      <w:proofErr w:type="spellStart"/>
      <w:r>
        <w:t>Milone</w:t>
      </w:r>
      <w:proofErr w:type="spellEnd"/>
      <w:r>
        <w:t xml:space="preserve"> &amp; </w:t>
      </w:r>
      <w:proofErr w:type="spellStart"/>
      <w:r>
        <w:t>MacBroom</w:t>
      </w:r>
      <w:r w:rsidR="00AA2E15">
        <w:t>’</w:t>
      </w:r>
      <w:r>
        <w:t>s</w:t>
      </w:r>
      <w:proofErr w:type="spellEnd"/>
      <w:r>
        <w:t xml:space="preserve"> </w:t>
      </w:r>
      <w:r w:rsidR="00F43F05">
        <w:t xml:space="preserve">remaining </w:t>
      </w:r>
      <w:r>
        <w:t>contractual obligations.  It was the consensus of the commissioners that a representative from M&amp;M should attend the Public Hearing.</w:t>
      </w:r>
    </w:p>
    <w:p w:rsidR="00E22A85" w:rsidRDefault="00E22A85" w:rsidP="00C57108"/>
    <w:p w:rsidR="00597BD5" w:rsidRDefault="00597BD5" w:rsidP="00597BD5">
      <w:pPr>
        <w:pStyle w:val="Heading2"/>
      </w:pPr>
      <w:r>
        <w:t>Plaza Improvements</w:t>
      </w:r>
    </w:p>
    <w:p w:rsidR="0043119B" w:rsidRDefault="0043119B" w:rsidP="0043119B">
      <w:pPr>
        <w:pStyle w:val="Heading4"/>
        <w:ind w:left="0" w:firstLine="0"/>
        <w:rPr>
          <w:u w:val="none"/>
        </w:rPr>
      </w:pPr>
      <w:r>
        <w:rPr>
          <w:u w:val="none"/>
        </w:rPr>
        <w:t xml:space="preserve">Mr. Rimsky stated that interviews of the contractors that applied for the Plaza Improvement project have been conducted and their scores have been sent to the State.  He </w:t>
      </w:r>
      <w:r w:rsidR="00F43F05">
        <w:rPr>
          <w:u w:val="none"/>
        </w:rPr>
        <w:t xml:space="preserve">understood </w:t>
      </w:r>
      <w:r>
        <w:rPr>
          <w:u w:val="none"/>
        </w:rPr>
        <w:t>that the State would choose the interviewee that scored the highest.</w:t>
      </w:r>
    </w:p>
    <w:p w:rsidR="0043119B" w:rsidRDefault="0043119B" w:rsidP="0043119B">
      <w:pPr>
        <w:pStyle w:val="Heading4"/>
        <w:ind w:left="0" w:firstLine="0"/>
        <w:rPr>
          <w:u w:val="none"/>
        </w:rPr>
      </w:pPr>
    </w:p>
    <w:p w:rsidR="0043119B" w:rsidRDefault="0043119B" w:rsidP="0043119B">
      <w:pPr>
        <w:pStyle w:val="Heading4"/>
        <w:ind w:left="0" w:firstLine="0"/>
        <w:rPr>
          <w:u w:val="none"/>
        </w:rPr>
      </w:pPr>
      <w:r>
        <w:rPr>
          <w:u w:val="none"/>
        </w:rPr>
        <w:t>There was a brief discussion regarding the timeline for this project.</w:t>
      </w:r>
    </w:p>
    <w:p w:rsidR="003D5628" w:rsidRPr="0043119B" w:rsidRDefault="0043119B" w:rsidP="0043119B">
      <w:pPr>
        <w:pStyle w:val="Heading4"/>
        <w:ind w:left="0" w:firstLine="0"/>
        <w:rPr>
          <w:u w:val="none"/>
        </w:rPr>
      </w:pPr>
      <w:r>
        <w:rPr>
          <w:u w:val="none"/>
        </w:rPr>
        <w:t xml:space="preserve"> </w:t>
      </w:r>
    </w:p>
    <w:p w:rsidR="00491D23" w:rsidRDefault="009C16ED">
      <w:pPr>
        <w:pStyle w:val="Heading4"/>
      </w:pPr>
      <w:r>
        <w:t>New Business:</w:t>
      </w:r>
    </w:p>
    <w:p w:rsidR="002062D1" w:rsidRDefault="0043119B" w:rsidP="003B0FA8">
      <w:r>
        <w:t>There was no new business to discuss.</w:t>
      </w:r>
    </w:p>
    <w:p w:rsidR="0043119B" w:rsidRPr="003B0FA8" w:rsidRDefault="0043119B" w:rsidP="003B0FA8"/>
    <w:p w:rsidR="00491D23" w:rsidRDefault="009C16ED">
      <w:pPr>
        <w:pStyle w:val="Heading4"/>
        <w:rPr>
          <w:u w:val="none"/>
        </w:rPr>
      </w:pPr>
      <w:r>
        <w:t>Administrative Business:</w:t>
      </w:r>
    </w:p>
    <w:p w:rsidR="00491D23" w:rsidRPr="00AA2E15" w:rsidRDefault="00AA2E15" w:rsidP="00AA2E15">
      <w:r>
        <w:t xml:space="preserve">Ms. Hill informed the commissioners that the law offices of Cuddy &amp; Feder, LLP cc’d the Planning Commission in a letter addressed to Mark E. Lyon, First Selectman, Town of Washington and Barbara Henry, First Selectman, Town of Roxbury, dated August 22, 2014 to inform the towns that the proposed cell towers on the border of Roxbury and Washington by AT&amp;T </w:t>
      </w:r>
      <w:r w:rsidR="0094738A">
        <w:t xml:space="preserve">had </w:t>
      </w:r>
      <w:r>
        <w:t>“no specific timeline to move forward</w:t>
      </w:r>
      <w:r w:rsidR="0094738A">
        <w:t>” and that the firm would not be proceeding further with the related discussions.</w:t>
      </w:r>
    </w:p>
    <w:p w:rsidR="00AA2E15" w:rsidRDefault="00AA2E15">
      <w:pPr>
        <w:ind w:left="1418" w:hanging="1418"/>
        <w:rPr>
          <w:u w:val="single"/>
        </w:rPr>
      </w:pPr>
    </w:p>
    <w:p w:rsidR="00491D23" w:rsidRDefault="009C16ED">
      <w:pPr>
        <w:ind w:left="1418" w:hanging="1418"/>
        <w:rPr>
          <w:u w:val="single"/>
        </w:rPr>
      </w:pPr>
      <w:r>
        <w:rPr>
          <w:u w:val="single"/>
        </w:rPr>
        <w:t>Public Comment:</w:t>
      </w:r>
    </w:p>
    <w:p w:rsidR="00491D23" w:rsidRDefault="009C16ED">
      <w:pPr>
        <w:ind w:left="1418" w:hanging="1418"/>
      </w:pPr>
      <w:r>
        <w:t>No one from the public was present at this time.</w:t>
      </w:r>
    </w:p>
    <w:p w:rsidR="00491D23" w:rsidRDefault="00491D23">
      <w:pPr>
        <w:rPr>
          <w:b/>
          <w:bCs/>
        </w:rPr>
      </w:pPr>
    </w:p>
    <w:p w:rsidR="00491D23" w:rsidRDefault="009C16ED">
      <w:pPr>
        <w:pStyle w:val="BodyText3"/>
        <w:widowControl/>
        <w:suppressAutoHyphens w:val="0"/>
        <w:overflowPunct/>
        <w:adjustRightInd/>
        <w:rPr>
          <w:kern w:val="0"/>
        </w:rPr>
      </w:pPr>
      <w:r>
        <w:rPr>
          <w:kern w:val="0"/>
        </w:rPr>
        <w:t>Adjournment:</w:t>
      </w:r>
    </w:p>
    <w:p w:rsidR="00491D23" w:rsidRDefault="00491D23">
      <w:pPr>
        <w:rPr>
          <w:b/>
          <w:bCs/>
        </w:rPr>
      </w:pPr>
    </w:p>
    <w:p w:rsidR="00491D23" w:rsidRDefault="009C16ED">
      <w:r>
        <w:rPr>
          <w:b/>
          <w:bCs/>
        </w:rPr>
        <w:lastRenderedPageBreak/>
        <w:t xml:space="preserve">Motion:  </w:t>
      </w:r>
      <w:r>
        <w:rPr>
          <w:b/>
          <w:bCs/>
        </w:rPr>
        <w:tab/>
      </w:r>
      <w:r>
        <w:t xml:space="preserve">to adjourn at </w:t>
      </w:r>
      <w:r w:rsidR="003D5628">
        <w:t>8</w:t>
      </w:r>
      <w:r>
        <w:t>:</w:t>
      </w:r>
      <w:r w:rsidR="003D5628">
        <w:t>2</w:t>
      </w:r>
      <w:r w:rsidR="0075510C">
        <w:t>5</w:t>
      </w:r>
      <w:r>
        <w:t xml:space="preserve"> pm, by </w:t>
      </w:r>
      <w:r w:rsidR="0075510C">
        <w:t>Mr. Rimsky</w:t>
      </w:r>
      <w:r>
        <w:t xml:space="preserve">, seconded by </w:t>
      </w:r>
      <w:r w:rsidR="003D5628">
        <w:t xml:space="preserve">Mr. </w:t>
      </w:r>
      <w:r w:rsidR="0075510C">
        <w:t>Frank</w:t>
      </w:r>
      <w:r>
        <w:t>.</w:t>
      </w:r>
    </w:p>
    <w:p w:rsidR="00491D23" w:rsidRDefault="00491D23"/>
    <w:p w:rsidR="00491D23" w:rsidRDefault="009C16ED">
      <w:pPr>
        <w:rPr>
          <w:b/>
          <w:bCs/>
        </w:rPr>
      </w:pPr>
      <w:r>
        <w:t>Ms. Gager adjourned the meeting.</w:t>
      </w:r>
    </w:p>
    <w:p w:rsidR="00491D23" w:rsidRDefault="00491D23">
      <w:pPr>
        <w:ind w:left="1440" w:hanging="1440"/>
      </w:pPr>
    </w:p>
    <w:p w:rsidR="00491D23" w:rsidRDefault="00491D23">
      <w:pPr>
        <w:rPr>
          <w:u w:val="single"/>
        </w:rPr>
      </w:pPr>
    </w:p>
    <w:p w:rsidR="00491D23" w:rsidRDefault="009C16ED">
      <w:pPr>
        <w:rPr>
          <w:b/>
          <w:bCs/>
        </w:rPr>
      </w:pPr>
      <w:r>
        <w:rPr>
          <w:b/>
          <w:bCs/>
        </w:rPr>
        <w:t>SUBMITTED SUBJECT TO APPROVAL:</w:t>
      </w: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491D23">
      <w:pPr>
        <w:rPr>
          <w:u w:val="single"/>
        </w:rPr>
      </w:pPr>
    </w:p>
    <w:p w:rsidR="00491D23" w:rsidRDefault="009C16ED">
      <w:pPr>
        <w:rPr>
          <w:u w:val="single"/>
        </w:rPr>
      </w:pPr>
      <w:r>
        <w:rPr>
          <w:u w:val="single"/>
        </w:rPr>
        <w:t>________________________</w:t>
      </w:r>
    </w:p>
    <w:p w:rsidR="00491D23" w:rsidRDefault="009C16ED">
      <w:r>
        <w:t xml:space="preserve">Shelley White, Land Use Clerk </w:t>
      </w:r>
      <w:r>
        <w:tab/>
      </w:r>
      <w:r>
        <w:tab/>
      </w:r>
      <w:r>
        <w:tab/>
      </w:r>
      <w:r>
        <w:tab/>
      </w:r>
      <w:r>
        <w:tab/>
      </w:r>
      <w:r>
        <w:tab/>
      </w:r>
      <w:r>
        <w:tab/>
      </w:r>
    </w:p>
    <w:p w:rsidR="00491D23" w:rsidRDefault="0075510C">
      <w:r>
        <w:t>9-</w:t>
      </w:r>
      <w:r w:rsidR="006473E8">
        <w:t>9</w:t>
      </w:r>
      <w:bookmarkStart w:id="0" w:name="_GoBack"/>
      <w:bookmarkEnd w:id="0"/>
      <w:r w:rsidR="009C16ED">
        <w:t>-14</w:t>
      </w:r>
    </w:p>
    <w:p w:rsidR="009C16ED" w:rsidRDefault="009C16ED">
      <w:pPr>
        <w:rPr>
          <w:b/>
          <w:bCs/>
        </w:rPr>
      </w:pPr>
      <w:r>
        <w:rPr>
          <w:b/>
          <w:bCs/>
        </w:rPr>
        <w:t>A recording of this meeting is available to the public in the Land Use Office.</w:t>
      </w:r>
    </w:p>
    <w:sectPr w:rsidR="009C16E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FB" w:rsidRDefault="00D27DFB">
      <w:r>
        <w:separator/>
      </w:r>
    </w:p>
  </w:endnote>
  <w:endnote w:type="continuationSeparator" w:id="0">
    <w:p w:rsidR="00D27DFB" w:rsidRDefault="00D27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D23" w:rsidRDefault="009C16ED">
    <w:pPr>
      <w:pStyle w:val="Footer"/>
      <w:rPr>
        <w:color w:val="808080"/>
        <w:sz w:val="16"/>
      </w:rPr>
    </w:pPr>
    <w:r>
      <w:rPr>
        <w:rStyle w:val="PageNumber"/>
        <w:color w:val="808080"/>
        <w:sz w:val="16"/>
      </w:rPr>
      <w:t xml:space="preserve">PLANNING MTG </w:t>
    </w:r>
    <w:r w:rsidR="00C57108">
      <w:rPr>
        <w:rStyle w:val="PageNumber"/>
        <w:color w:val="808080"/>
        <w:sz w:val="16"/>
      </w:rPr>
      <w:t>9-2</w:t>
    </w:r>
    <w:r>
      <w:rPr>
        <w:rStyle w:val="PageNumber"/>
        <w:color w:val="808080"/>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FB" w:rsidRDefault="00D27DFB">
      <w:r>
        <w:separator/>
      </w:r>
    </w:p>
  </w:footnote>
  <w:footnote w:type="continuationSeparator" w:id="0">
    <w:p w:rsidR="00D27DFB" w:rsidRDefault="00D27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440C"/>
    <w:multiLevelType w:val="hybridMultilevel"/>
    <w:tmpl w:val="0060B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F6BD3"/>
    <w:multiLevelType w:val="hybridMultilevel"/>
    <w:tmpl w:val="52003C58"/>
    <w:lvl w:ilvl="0" w:tplc="788E7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0F"/>
    <w:rsid w:val="00106AC3"/>
    <w:rsid w:val="00193FE4"/>
    <w:rsid w:val="002062D1"/>
    <w:rsid w:val="00206953"/>
    <w:rsid w:val="0031709A"/>
    <w:rsid w:val="003B0FA8"/>
    <w:rsid w:val="003D5628"/>
    <w:rsid w:val="003E1697"/>
    <w:rsid w:val="0043119B"/>
    <w:rsid w:val="004341CC"/>
    <w:rsid w:val="004516D8"/>
    <w:rsid w:val="00491D23"/>
    <w:rsid w:val="005042E8"/>
    <w:rsid w:val="00597BD5"/>
    <w:rsid w:val="005E40A0"/>
    <w:rsid w:val="005E5A79"/>
    <w:rsid w:val="006473E8"/>
    <w:rsid w:val="006B1198"/>
    <w:rsid w:val="0074146B"/>
    <w:rsid w:val="0075510C"/>
    <w:rsid w:val="0094738A"/>
    <w:rsid w:val="00967060"/>
    <w:rsid w:val="009C16ED"/>
    <w:rsid w:val="00A1745D"/>
    <w:rsid w:val="00A76ABD"/>
    <w:rsid w:val="00AA2E15"/>
    <w:rsid w:val="00AC64AC"/>
    <w:rsid w:val="00B613D8"/>
    <w:rsid w:val="00BB158A"/>
    <w:rsid w:val="00BB4F0F"/>
    <w:rsid w:val="00C32E14"/>
    <w:rsid w:val="00C57108"/>
    <w:rsid w:val="00C77910"/>
    <w:rsid w:val="00CA6179"/>
    <w:rsid w:val="00D25C90"/>
    <w:rsid w:val="00D27DFB"/>
    <w:rsid w:val="00E22A85"/>
    <w:rsid w:val="00E241E4"/>
    <w:rsid w:val="00E43C99"/>
    <w:rsid w:val="00F4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A1C12C-6E3B-436D-9584-FC6351E9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1418" w:hanging="1418"/>
      <w:outlineLvl w:val="2"/>
    </w:pPr>
    <w:rPr>
      <w:i/>
      <w:iCs/>
    </w:rPr>
  </w:style>
  <w:style w:type="paragraph" w:styleId="Heading4">
    <w:name w:val="heading 4"/>
    <w:basedOn w:val="Normal"/>
    <w:next w:val="Normal"/>
    <w:qFormat/>
    <w:pPr>
      <w:keepNext/>
      <w:ind w:left="1418" w:hanging="1418"/>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3">
    <w:name w:val="Body Text 3"/>
    <w:basedOn w:val="Normal"/>
    <w:semiHidden/>
    <w:pPr>
      <w:widowControl w:val="0"/>
      <w:suppressAutoHyphens/>
      <w:overflowPunct w:val="0"/>
      <w:adjustRightInd w:val="0"/>
    </w:pPr>
    <w:rPr>
      <w:kern w:val="1"/>
      <w:u w:val="single"/>
    </w:rPr>
  </w:style>
  <w:style w:type="paragraph" w:styleId="Title">
    <w:name w:val="Title"/>
    <w:basedOn w:val="Normal"/>
    <w:qFormat/>
    <w:pPr>
      <w:jc w:val="center"/>
    </w:pPr>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4516D8"/>
    <w:pPr>
      <w:ind w:left="720"/>
      <w:contextualSpacing/>
    </w:pPr>
  </w:style>
  <w:style w:type="paragraph" w:styleId="BalloonText">
    <w:name w:val="Balloon Text"/>
    <w:basedOn w:val="Normal"/>
    <w:link w:val="BalloonTextChar"/>
    <w:uiPriority w:val="99"/>
    <w:semiHidden/>
    <w:unhideWhenUsed/>
    <w:rsid w:val="00A76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WASHINGTON</vt:lpstr>
    </vt:vector>
  </TitlesOfParts>
  <Company>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WASHINGTON</dc:title>
  <dc:subject/>
  <dc:creator>test page</dc:creator>
  <cp:keywords/>
  <dc:description/>
  <cp:lastModifiedBy>Conn-Health</cp:lastModifiedBy>
  <cp:revision>3</cp:revision>
  <cp:lastPrinted>2014-08-08T13:47:00Z</cp:lastPrinted>
  <dcterms:created xsi:type="dcterms:W3CDTF">2014-09-09T15:43:00Z</dcterms:created>
  <dcterms:modified xsi:type="dcterms:W3CDTF">2014-09-09T15:44:00Z</dcterms:modified>
</cp:coreProperties>
</file>