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8244C5" w:rsidP="008244C5">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8244C5" w:rsidRDefault="008244C5" w:rsidP="008244C5">
      <w:pPr>
        <w:ind w:left="432" w:right="-576"/>
        <w:jc w:val="center"/>
        <w:rPr>
          <w:rFonts w:ascii="Courier New" w:hAnsi="Courier New" w:cs="Courier New"/>
          <w:sz w:val="24"/>
          <w:szCs w:val="24"/>
        </w:rPr>
      </w:pPr>
    </w:p>
    <w:p w:rsidR="008244C5" w:rsidRDefault="008244C5" w:rsidP="008244C5">
      <w:pPr>
        <w:ind w:left="432" w:right="-576"/>
        <w:jc w:val="center"/>
        <w:rPr>
          <w:rFonts w:ascii="Courier New" w:hAnsi="Courier New" w:cs="Courier New"/>
          <w:sz w:val="24"/>
          <w:szCs w:val="24"/>
        </w:rPr>
      </w:pPr>
      <w:r>
        <w:rPr>
          <w:rFonts w:ascii="Courier New" w:hAnsi="Courier New" w:cs="Courier New"/>
          <w:sz w:val="24"/>
          <w:szCs w:val="24"/>
        </w:rPr>
        <w:t>MINUTES</w:t>
      </w:r>
    </w:p>
    <w:p w:rsidR="008244C5" w:rsidRDefault="008244C5" w:rsidP="008244C5">
      <w:pPr>
        <w:ind w:left="432" w:right="-576"/>
        <w:jc w:val="center"/>
        <w:rPr>
          <w:rFonts w:ascii="Courier New" w:hAnsi="Courier New" w:cs="Courier New"/>
          <w:sz w:val="24"/>
          <w:szCs w:val="24"/>
        </w:rPr>
      </w:pPr>
      <w:r>
        <w:rPr>
          <w:rFonts w:ascii="Courier New" w:hAnsi="Courier New" w:cs="Courier New"/>
          <w:sz w:val="24"/>
          <w:szCs w:val="24"/>
        </w:rPr>
        <w:t>Regular Meeting</w:t>
      </w:r>
    </w:p>
    <w:p w:rsidR="008244C5" w:rsidRDefault="009D7A9A" w:rsidP="008244C5">
      <w:pPr>
        <w:ind w:left="432" w:right="-576"/>
        <w:jc w:val="center"/>
        <w:rPr>
          <w:rFonts w:ascii="Courier New" w:hAnsi="Courier New" w:cs="Courier New"/>
          <w:sz w:val="24"/>
          <w:szCs w:val="24"/>
        </w:rPr>
      </w:pPr>
      <w:r>
        <w:rPr>
          <w:rFonts w:ascii="Courier New" w:hAnsi="Courier New" w:cs="Courier New"/>
          <w:sz w:val="24"/>
          <w:szCs w:val="24"/>
        </w:rPr>
        <w:t>May 24, 2017</w:t>
      </w:r>
    </w:p>
    <w:p w:rsidR="009D7A9A" w:rsidRDefault="009D7A9A" w:rsidP="008244C5">
      <w:pPr>
        <w:ind w:left="432" w:right="-576"/>
        <w:jc w:val="center"/>
        <w:rPr>
          <w:rFonts w:ascii="Courier New" w:hAnsi="Courier New" w:cs="Courier New"/>
          <w:sz w:val="24"/>
          <w:szCs w:val="24"/>
        </w:rPr>
      </w:pPr>
    </w:p>
    <w:p w:rsidR="009D7A9A" w:rsidRDefault="009D7A9A" w:rsidP="009D7A9A">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9D7A9A" w:rsidRDefault="009D7A9A" w:rsidP="009D7A9A">
      <w:pPr>
        <w:ind w:left="432" w:right="-576"/>
        <w:rPr>
          <w:rFonts w:ascii="Courier New" w:hAnsi="Courier New" w:cs="Courier New"/>
          <w:sz w:val="24"/>
          <w:szCs w:val="24"/>
        </w:rPr>
      </w:pPr>
    </w:p>
    <w:p w:rsidR="009D7A9A" w:rsidRDefault="009D7A9A" w:rsidP="009D7A9A">
      <w:pPr>
        <w:ind w:left="3420" w:right="-576" w:hanging="2988"/>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t>Mr. Bedini, Mr. Davis, Mr. LaMuniere,                 Mr. Papsin, Mr. Wadelton</w:t>
      </w:r>
    </w:p>
    <w:p w:rsidR="009D7A9A" w:rsidRDefault="009D7A9A" w:rsidP="009D7A9A">
      <w:pPr>
        <w:ind w:left="2970" w:right="-576" w:hanging="2538"/>
        <w:rPr>
          <w:rFonts w:ascii="Courier New" w:hAnsi="Courier New" w:cs="Courier New"/>
          <w:sz w:val="24"/>
          <w:szCs w:val="24"/>
        </w:rPr>
      </w:pPr>
      <w:r>
        <w:rPr>
          <w:rFonts w:ascii="Courier New" w:hAnsi="Courier New" w:cs="Courier New"/>
          <w:sz w:val="24"/>
          <w:szCs w:val="24"/>
        </w:rPr>
        <w:t>ALTERNATES PRESENT:  Mr. Bennett, Mr. Kassis</w:t>
      </w:r>
    </w:p>
    <w:p w:rsidR="009D7A9A" w:rsidRDefault="009D7A9A" w:rsidP="009D7A9A">
      <w:pPr>
        <w:ind w:left="3420" w:right="-576" w:hanging="2988"/>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t>Mr. Ajello, Mrs. Hill</w:t>
      </w:r>
      <w:r>
        <w:rPr>
          <w:rFonts w:ascii="Courier New" w:hAnsi="Courier New" w:cs="Courier New"/>
          <w:sz w:val="24"/>
          <w:szCs w:val="24"/>
        </w:rPr>
        <w:tab/>
        <w:t xml:space="preserve"> </w:t>
      </w:r>
    </w:p>
    <w:p w:rsidR="009D7A9A" w:rsidRDefault="009D7A9A" w:rsidP="009D7A9A">
      <w:pPr>
        <w:ind w:left="3420" w:right="-576" w:hanging="2988"/>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t>Mr. Elder, Ms. Turoczi, Mr. Baker, Mr. Neff,</w:t>
      </w:r>
    </w:p>
    <w:p w:rsidR="009D7A9A" w:rsidRDefault="009D7A9A" w:rsidP="009D7A9A">
      <w:pPr>
        <w:ind w:left="3420" w:right="-576" w:hanging="2988"/>
        <w:rPr>
          <w:rFonts w:ascii="Courier New" w:hAnsi="Courier New" w:cs="Courier New"/>
          <w:sz w:val="24"/>
          <w:szCs w:val="24"/>
        </w:rPr>
      </w:pPr>
      <w:r>
        <w:rPr>
          <w:rFonts w:ascii="Courier New" w:hAnsi="Courier New" w:cs="Courier New"/>
          <w:sz w:val="24"/>
          <w:szCs w:val="24"/>
        </w:rPr>
        <w:tab/>
        <w:t>Mr. Metcalf</w:t>
      </w:r>
    </w:p>
    <w:p w:rsidR="009D7A9A" w:rsidRDefault="009D7A9A" w:rsidP="009D7A9A">
      <w:pPr>
        <w:ind w:left="3420" w:right="-576" w:hanging="2988"/>
        <w:rPr>
          <w:rFonts w:ascii="Courier New" w:hAnsi="Courier New" w:cs="Courier New"/>
          <w:sz w:val="24"/>
          <w:szCs w:val="24"/>
        </w:rPr>
      </w:pPr>
    </w:p>
    <w:p w:rsidR="009D7A9A" w:rsidRDefault="009D7A9A" w:rsidP="009D7A9A">
      <w:pPr>
        <w:ind w:left="360" w:right="-576" w:firstLine="72"/>
        <w:rPr>
          <w:rFonts w:ascii="Courier New" w:hAnsi="Courier New" w:cs="Courier New"/>
          <w:sz w:val="24"/>
          <w:szCs w:val="24"/>
        </w:rPr>
      </w:pPr>
      <w:r>
        <w:rPr>
          <w:rFonts w:ascii="Courier New" w:hAnsi="Courier New" w:cs="Courier New"/>
          <w:sz w:val="24"/>
          <w:szCs w:val="24"/>
        </w:rPr>
        <w:t xml:space="preserve">     Mr. Bedini called the Meeting to order at 7:00 p.m. and seated Members Bedini, Davis, LaMuniere, Papsin, and Wadelton.</w:t>
      </w:r>
    </w:p>
    <w:p w:rsidR="009D7A9A" w:rsidRDefault="009D7A9A" w:rsidP="009D7A9A">
      <w:pPr>
        <w:ind w:left="360" w:right="-576" w:firstLine="72"/>
        <w:rPr>
          <w:rFonts w:ascii="Courier New" w:hAnsi="Courier New" w:cs="Courier New"/>
          <w:sz w:val="24"/>
          <w:szCs w:val="24"/>
        </w:rPr>
      </w:pPr>
    </w:p>
    <w:p w:rsidR="003A7542" w:rsidRDefault="009D7A9A" w:rsidP="009D7A9A">
      <w:pPr>
        <w:ind w:left="360" w:right="-576" w:firstLine="72"/>
        <w:rPr>
          <w:rFonts w:ascii="Courier New" w:hAnsi="Courier New" w:cs="Courier New"/>
          <w:sz w:val="24"/>
          <w:szCs w:val="24"/>
        </w:rPr>
      </w:pPr>
      <w:r>
        <w:rPr>
          <w:rFonts w:ascii="Courier New" w:hAnsi="Courier New" w:cs="Courier New"/>
          <w:sz w:val="24"/>
          <w:szCs w:val="24"/>
        </w:rPr>
        <w:t>Consideration of the Minutes</w:t>
      </w:r>
    </w:p>
    <w:p w:rsidR="003A7542" w:rsidRDefault="003A7542" w:rsidP="009D7A9A">
      <w:pPr>
        <w:ind w:left="360" w:right="-576" w:firstLine="72"/>
        <w:rPr>
          <w:rFonts w:ascii="Courier New" w:hAnsi="Courier New" w:cs="Courier New"/>
          <w:sz w:val="24"/>
          <w:szCs w:val="24"/>
        </w:rPr>
      </w:pPr>
    </w:p>
    <w:p w:rsidR="004903B4" w:rsidRDefault="003A7542" w:rsidP="009D7A9A">
      <w:pPr>
        <w:ind w:left="360" w:right="-576" w:firstLine="72"/>
        <w:rPr>
          <w:rFonts w:ascii="Courier New" w:hAnsi="Courier New" w:cs="Courier New"/>
          <w:sz w:val="24"/>
          <w:szCs w:val="24"/>
        </w:rPr>
      </w:pPr>
      <w:r>
        <w:rPr>
          <w:rFonts w:ascii="Courier New" w:hAnsi="Courier New" w:cs="Courier New"/>
          <w:sz w:val="24"/>
          <w:szCs w:val="24"/>
        </w:rPr>
        <w:t xml:space="preserve">     The 5/10/17 </w:t>
      </w:r>
      <w:r w:rsidR="004903B4">
        <w:rPr>
          <w:rFonts w:ascii="Courier New" w:hAnsi="Courier New" w:cs="Courier New"/>
          <w:sz w:val="24"/>
          <w:szCs w:val="24"/>
        </w:rPr>
        <w:t>Regular Meeting minutes were accepted as corrected.  On page 9 under the heading of the Town Beach, it was noted that Mr. Ajello, not Mr. Papsin, had reported the violation.</w:t>
      </w:r>
    </w:p>
    <w:p w:rsidR="004903B4" w:rsidRDefault="004903B4" w:rsidP="009D7A9A">
      <w:pPr>
        <w:ind w:left="360" w:right="-576" w:firstLine="72"/>
        <w:rPr>
          <w:rFonts w:ascii="Courier New" w:hAnsi="Courier New" w:cs="Courier New"/>
          <w:sz w:val="24"/>
          <w:szCs w:val="24"/>
        </w:rPr>
      </w:pPr>
    </w:p>
    <w:p w:rsidR="004903B4" w:rsidRDefault="004903B4" w:rsidP="009D7A9A">
      <w:pPr>
        <w:ind w:left="360" w:right="-576" w:firstLine="72"/>
        <w:rPr>
          <w:rFonts w:ascii="Courier New" w:hAnsi="Courier New" w:cs="Courier New"/>
          <w:sz w:val="24"/>
          <w:szCs w:val="24"/>
        </w:rPr>
      </w:pPr>
      <w:r>
        <w:rPr>
          <w:rFonts w:ascii="Courier New" w:hAnsi="Courier New" w:cs="Courier New"/>
          <w:sz w:val="24"/>
          <w:szCs w:val="24"/>
        </w:rPr>
        <w:t>MOTION:  To accept the 5/10/17 Meeting minutes as amended.</w:t>
      </w:r>
    </w:p>
    <w:p w:rsidR="004903B4" w:rsidRDefault="004903B4" w:rsidP="009D7A9A">
      <w:pPr>
        <w:ind w:left="360" w:right="-576" w:firstLine="7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Davis, passed 5-0.</w:t>
      </w:r>
    </w:p>
    <w:p w:rsidR="004903B4" w:rsidRDefault="004903B4" w:rsidP="009D7A9A">
      <w:pPr>
        <w:ind w:left="360" w:right="-576" w:firstLine="72"/>
        <w:rPr>
          <w:rFonts w:ascii="Courier New" w:hAnsi="Courier New" w:cs="Courier New"/>
          <w:sz w:val="24"/>
          <w:szCs w:val="24"/>
        </w:rPr>
      </w:pPr>
    </w:p>
    <w:p w:rsidR="004903B4" w:rsidRDefault="004903B4" w:rsidP="009D7A9A">
      <w:pPr>
        <w:ind w:left="360" w:right="-576" w:firstLine="72"/>
        <w:rPr>
          <w:rFonts w:ascii="Courier New" w:hAnsi="Courier New" w:cs="Courier New"/>
          <w:sz w:val="24"/>
          <w:szCs w:val="24"/>
        </w:rPr>
      </w:pPr>
      <w:r>
        <w:rPr>
          <w:rFonts w:ascii="Courier New" w:hAnsi="Courier New" w:cs="Courier New"/>
          <w:sz w:val="24"/>
          <w:szCs w:val="24"/>
        </w:rPr>
        <w:t>Pending Applications</w:t>
      </w:r>
    </w:p>
    <w:p w:rsidR="004903B4" w:rsidRDefault="004903B4" w:rsidP="009D7A9A">
      <w:pPr>
        <w:ind w:left="360" w:right="-576" w:firstLine="72"/>
        <w:rPr>
          <w:rFonts w:ascii="Courier New" w:hAnsi="Courier New" w:cs="Courier New"/>
          <w:sz w:val="24"/>
          <w:szCs w:val="24"/>
        </w:rPr>
      </w:pPr>
    </w:p>
    <w:p w:rsidR="004903B4" w:rsidRDefault="004903B4" w:rsidP="009D7A9A">
      <w:pPr>
        <w:ind w:left="360" w:right="-576" w:firstLine="72"/>
        <w:rPr>
          <w:rFonts w:ascii="Courier New" w:hAnsi="Courier New" w:cs="Courier New"/>
          <w:sz w:val="24"/>
          <w:szCs w:val="24"/>
        </w:rPr>
      </w:pPr>
      <w:r>
        <w:rPr>
          <w:rFonts w:ascii="Courier New" w:hAnsi="Courier New" w:cs="Courier New"/>
          <w:sz w:val="24"/>
          <w:szCs w:val="24"/>
          <w:u w:val="single"/>
        </w:rPr>
        <w:t>Town of Washington/Bryan Plaza/#IW-17-14/Plaza Renovations</w:t>
      </w:r>
      <w:r>
        <w:rPr>
          <w:rFonts w:ascii="Courier New" w:hAnsi="Courier New" w:cs="Courier New"/>
          <w:sz w:val="24"/>
          <w:szCs w:val="24"/>
        </w:rPr>
        <w:t>:  Mr. LaMuniere noted a complete and precise drainage report had been submitted since the last meeting and that the work proposed would improve the drainage in the Plaza.  Mr. Wadelton stated a thorough presentation had been made at the last meeting.</w:t>
      </w:r>
    </w:p>
    <w:p w:rsidR="004903B4" w:rsidRDefault="004903B4" w:rsidP="009D7A9A">
      <w:pPr>
        <w:ind w:left="360" w:right="-576" w:firstLine="72"/>
        <w:rPr>
          <w:rFonts w:ascii="Courier New" w:hAnsi="Courier New" w:cs="Courier New"/>
          <w:sz w:val="24"/>
          <w:szCs w:val="24"/>
        </w:rPr>
      </w:pPr>
    </w:p>
    <w:p w:rsidR="004903B4" w:rsidRDefault="004903B4" w:rsidP="009D7A9A">
      <w:pPr>
        <w:ind w:left="360" w:right="-576" w:firstLine="72"/>
        <w:rPr>
          <w:rFonts w:ascii="Courier New" w:hAnsi="Courier New" w:cs="Courier New"/>
          <w:sz w:val="24"/>
          <w:szCs w:val="24"/>
        </w:rPr>
      </w:pPr>
      <w:r>
        <w:rPr>
          <w:rFonts w:ascii="Courier New" w:hAnsi="Courier New" w:cs="Courier New"/>
          <w:sz w:val="24"/>
          <w:szCs w:val="24"/>
        </w:rPr>
        <w:t>MOTION:  To approve Application #IW-17-14 submitted by the</w:t>
      </w:r>
    </w:p>
    <w:p w:rsidR="004903B4" w:rsidRDefault="004903B4" w:rsidP="009D7A9A">
      <w:pPr>
        <w:ind w:left="360" w:right="-576" w:firstLine="7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Town of Washington for renovations to Bryan Plaza</w:t>
      </w:r>
    </w:p>
    <w:p w:rsidR="00EE26E1" w:rsidRDefault="004903B4" w:rsidP="009D7A9A">
      <w:pPr>
        <w:ind w:left="360" w:right="-576" w:firstLine="7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EE26E1">
        <w:rPr>
          <w:rFonts w:ascii="Courier New" w:hAnsi="Courier New" w:cs="Courier New"/>
          <w:sz w:val="24"/>
          <w:szCs w:val="24"/>
        </w:rPr>
        <w:t>i</w:t>
      </w:r>
      <w:r>
        <w:rPr>
          <w:rFonts w:ascii="Courier New" w:hAnsi="Courier New" w:cs="Courier New"/>
          <w:sz w:val="24"/>
          <w:szCs w:val="24"/>
        </w:rPr>
        <w:t xml:space="preserve">n </w:t>
      </w:r>
      <w:r w:rsidR="00EE26E1">
        <w:rPr>
          <w:rFonts w:ascii="Courier New" w:hAnsi="Courier New" w:cs="Courier New"/>
          <w:sz w:val="24"/>
          <w:szCs w:val="24"/>
        </w:rPr>
        <w:t xml:space="preserve">accordance with the drawings, “Renovation of </w:t>
      </w:r>
    </w:p>
    <w:p w:rsidR="00532083" w:rsidRDefault="00EE26E1" w:rsidP="00EE26E1">
      <w:pPr>
        <w:ind w:left="1080" w:right="-576" w:firstLine="360"/>
        <w:rPr>
          <w:rFonts w:ascii="Courier New" w:hAnsi="Courier New" w:cs="Courier New"/>
          <w:sz w:val="24"/>
          <w:szCs w:val="24"/>
        </w:rPr>
      </w:pPr>
      <w:r>
        <w:rPr>
          <w:rFonts w:ascii="Courier New" w:hAnsi="Courier New" w:cs="Courier New"/>
          <w:sz w:val="24"/>
          <w:szCs w:val="24"/>
        </w:rPr>
        <w:t xml:space="preserve">Bryan Memorial Plaza,” </w:t>
      </w:r>
      <w:r w:rsidR="004903B4">
        <w:rPr>
          <w:rFonts w:ascii="Courier New" w:hAnsi="Courier New" w:cs="Courier New"/>
          <w:sz w:val="24"/>
          <w:szCs w:val="24"/>
        </w:rPr>
        <w:t>by TPA</w:t>
      </w:r>
      <w:r>
        <w:rPr>
          <w:rFonts w:ascii="Courier New" w:hAnsi="Courier New" w:cs="Courier New"/>
          <w:sz w:val="24"/>
          <w:szCs w:val="24"/>
        </w:rPr>
        <w:t xml:space="preserve"> Design Group, dated</w:t>
      </w:r>
    </w:p>
    <w:p w:rsidR="00EE26E1" w:rsidRDefault="00EE26E1" w:rsidP="009D7A9A">
      <w:pPr>
        <w:ind w:left="360" w:right="-576" w:firstLine="7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4/11/17 and revised to 5/8/15 and the Stormwater</w:t>
      </w:r>
    </w:p>
    <w:p w:rsidR="00EE26E1" w:rsidRDefault="00EE26E1" w:rsidP="009D7A9A">
      <w:pPr>
        <w:ind w:left="360" w:right="-576" w:firstLine="7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Management Report, also by TPA Design Group, dated</w:t>
      </w:r>
    </w:p>
    <w:p w:rsidR="00EE26E1" w:rsidRDefault="00EE26E1" w:rsidP="009D7A9A">
      <w:pPr>
        <w:ind w:left="360" w:right="-576" w:firstLine="7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6A11E7">
        <w:rPr>
          <w:rFonts w:ascii="Courier New" w:hAnsi="Courier New" w:cs="Courier New"/>
          <w:sz w:val="24"/>
          <w:szCs w:val="24"/>
        </w:rPr>
        <w:t>5/12/17; the permit shall be valid for 2 years and</w:t>
      </w:r>
    </w:p>
    <w:p w:rsidR="006A11E7" w:rsidRDefault="006A11E7" w:rsidP="009D7A9A">
      <w:pPr>
        <w:ind w:left="360" w:right="-576" w:firstLine="7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is subject to the following conditions:</w:t>
      </w:r>
    </w:p>
    <w:p w:rsidR="006A11E7" w:rsidRDefault="006A11E7" w:rsidP="006A11E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w:t>
      </w:r>
    </w:p>
    <w:p w:rsidR="006A11E7" w:rsidRDefault="006A11E7" w:rsidP="006A11E7">
      <w:pPr>
        <w:pStyle w:val="ListParagraph"/>
        <w:ind w:left="1797" w:right="-576"/>
        <w:rPr>
          <w:rFonts w:ascii="Courier New" w:hAnsi="Courier New" w:cs="Courier New"/>
          <w:sz w:val="24"/>
          <w:szCs w:val="24"/>
        </w:rPr>
      </w:pPr>
      <w:r>
        <w:rPr>
          <w:rFonts w:ascii="Courier New" w:hAnsi="Courier New" w:cs="Courier New"/>
          <w:sz w:val="24"/>
          <w:szCs w:val="24"/>
        </w:rPr>
        <w:t>48 hours prior to the commencement of work so</w:t>
      </w:r>
    </w:p>
    <w:p w:rsidR="006A11E7" w:rsidRDefault="006A11E7" w:rsidP="006A11E7">
      <w:pPr>
        <w:pStyle w:val="ListParagraph"/>
        <w:ind w:left="1797" w:right="-576"/>
        <w:rPr>
          <w:rFonts w:ascii="Courier New" w:hAnsi="Courier New" w:cs="Courier New"/>
          <w:sz w:val="24"/>
          <w:szCs w:val="24"/>
        </w:rPr>
      </w:pPr>
      <w:r>
        <w:rPr>
          <w:rFonts w:ascii="Courier New" w:hAnsi="Courier New" w:cs="Courier New"/>
          <w:sz w:val="24"/>
          <w:szCs w:val="24"/>
        </w:rPr>
        <w:t>the Wetlands Enforcement Officer can inspect</w:t>
      </w:r>
    </w:p>
    <w:p w:rsidR="006A11E7" w:rsidRDefault="006A11E7" w:rsidP="006A11E7">
      <w:pPr>
        <w:pStyle w:val="ListParagraph"/>
        <w:ind w:left="1797" w:right="-576"/>
        <w:rPr>
          <w:rFonts w:ascii="Courier New" w:hAnsi="Courier New" w:cs="Courier New"/>
          <w:sz w:val="24"/>
          <w:szCs w:val="24"/>
        </w:rPr>
      </w:pPr>
      <w:r>
        <w:rPr>
          <w:rFonts w:ascii="Courier New" w:hAnsi="Courier New" w:cs="Courier New"/>
          <w:sz w:val="24"/>
          <w:szCs w:val="24"/>
        </w:rPr>
        <w:t>and approve the erosion control measures,</w:t>
      </w:r>
    </w:p>
    <w:p w:rsidR="006A11E7" w:rsidRDefault="006A11E7" w:rsidP="006A11E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lastRenderedPageBreak/>
        <w:t xml:space="preserve">that the property owner give the contractor </w:t>
      </w:r>
    </w:p>
    <w:p w:rsidR="006A11E7" w:rsidRDefault="006A11E7" w:rsidP="006A11E7">
      <w:pPr>
        <w:pStyle w:val="ListParagraph"/>
        <w:ind w:left="1797" w:right="-576"/>
        <w:rPr>
          <w:rFonts w:ascii="Courier New" w:hAnsi="Courier New" w:cs="Courier New"/>
          <w:sz w:val="24"/>
          <w:szCs w:val="24"/>
        </w:rPr>
      </w:pPr>
      <w:r>
        <w:rPr>
          <w:rFonts w:ascii="Courier New" w:hAnsi="Courier New" w:cs="Courier New"/>
          <w:sz w:val="24"/>
          <w:szCs w:val="24"/>
        </w:rPr>
        <w:t>copies of both the motion of approval and approved</w:t>
      </w:r>
    </w:p>
    <w:p w:rsidR="006A11E7" w:rsidRDefault="006A11E7" w:rsidP="006A11E7">
      <w:pPr>
        <w:pStyle w:val="ListParagraph"/>
        <w:ind w:left="1797" w:right="-576"/>
        <w:rPr>
          <w:rFonts w:ascii="Courier New" w:hAnsi="Courier New" w:cs="Courier New"/>
          <w:sz w:val="24"/>
          <w:szCs w:val="24"/>
        </w:rPr>
      </w:pPr>
      <w:r>
        <w:rPr>
          <w:rFonts w:ascii="Courier New" w:hAnsi="Courier New" w:cs="Courier New"/>
          <w:sz w:val="24"/>
          <w:szCs w:val="24"/>
        </w:rPr>
        <w:t>plans prior to the commencement of work, and</w:t>
      </w:r>
    </w:p>
    <w:p w:rsidR="006A11E7" w:rsidRDefault="006A11E7" w:rsidP="006A11E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6A11E7" w:rsidRDefault="006A11E7" w:rsidP="006A11E7">
      <w:pPr>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6A11E7" w:rsidRDefault="006A11E7" w:rsidP="006A11E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6A11E7" w:rsidRDefault="006A11E7" w:rsidP="006A11E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6A11E7" w:rsidRDefault="006A11E7" w:rsidP="006A11E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6A11E7" w:rsidRDefault="006A11E7" w:rsidP="006A11E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6A11E7" w:rsidRDefault="006A11E7" w:rsidP="006A11E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6A11E7" w:rsidRDefault="006A11E7" w:rsidP="006A11E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By Mr. Wadelton, seconded by Mr. LaMuniere, and </w:t>
      </w:r>
    </w:p>
    <w:p w:rsidR="00532083" w:rsidRDefault="006A11E7" w:rsidP="006A11E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passed 5-0.</w:t>
      </w:r>
    </w:p>
    <w:p w:rsidR="00532083" w:rsidRDefault="00532083" w:rsidP="009D7A9A">
      <w:pPr>
        <w:ind w:left="360" w:right="-576" w:firstLine="72"/>
        <w:rPr>
          <w:rFonts w:ascii="Courier New" w:hAnsi="Courier New" w:cs="Courier New"/>
          <w:sz w:val="24"/>
          <w:szCs w:val="24"/>
        </w:rPr>
      </w:pPr>
    </w:p>
    <w:p w:rsidR="00311F3C" w:rsidRDefault="00532083" w:rsidP="00532083">
      <w:pPr>
        <w:ind w:left="360" w:right="-576"/>
        <w:rPr>
          <w:rFonts w:ascii="Courier New" w:hAnsi="Courier New" w:cs="Courier New"/>
          <w:sz w:val="24"/>
          <w:szCs w:val="24"/>
        </w:rPr>
      </w:pPr>
      <w:r>
        <w:rPr>
          <w:rFonts w:ascii="Courier New" w:hAnsi="Courier New" w:cs="Courier New"/>
          <w:sz w:val="24"/>
          <w:szCs w:val="24"/>
          <w:u w:val="single"/>
        </w:rPr>
        <w:t>Metcalf/269 Nettleton Hollow Road/#IW-17-15/Driveway and Watercourse Relocation, Demolish Garage, Construct Barn</w:t>
      </w:r>
      <w:r>
        <w:rPr>
          <w:rFonts w:ascii="Courier New" w:hAnsi="Courier New" w:cs="Courier New"/>
          <w:sz w:val="24"/>
          <w:szCs w:val="24"/>
        </w:rPr>
        <w:t xml:space="preserve">: </w:t>
      </w:r>
      <w:r w:rsidR="00EE26E1">
        <w:rPr>
          <w:rFonts w:ascii="Courier New" w:hAnsi="Courier New" w:cs="Courier New"/>
          <w:sz w:val="24"/>
          <w:szCs w:val="24"/>
        </w:rPr>
        <w:t xml:space="preserve"> Mr. Baker, engineer, and Ms. Turoczi, environmental consultant</w:t>
      </w:r>
      <w:r w:rsidR="00355B80">
        <w:rPr>
          <w:rFonts w:ascii="Courier New" w:hAnsi="Courier New" w:cs="Courier New"/>
          <w:sz w:val="24"/>
          <w:szCs w:val="24"/>
        </w:rPr>
        <w:t>,</w:t>
      </w:r>
      <w:r w:rsidR="00EE26E1">
        <w:rPr>
          <w:rFonts w:ascii="Courier New" w:hAnsi="Courier New" w:cs="Courier New"/>
          <w:sz w:val="24"/>
          <w:szCs w:val="24"/>
        </w:rPr>
        <w:t xml:space="preserve"> were present.</w:t>
      </w:r>
      <w:r w:rsidR="00355B80">
        <w:rPr>
          <w:rFonts w:ascii="Courier New" w:hAnsi="Courier New" w:cs="Courier New"/>
          <w:sz w:val="24"/>
          <w:szCs w:val="24"/>
        </w:rPr>
        <w:t xml:space="preserve">  Mr. Baker briefly reviewed his plan, dated 5/8/17 </w:t>
      </w:r>
      <w:r w:rsidR="00EE26E1">
        <w:rPr>
          <w:rFonts w:ascii="Courier New" w:hAnsi="Courier New" w:cs="Courier New"/>
          <w:sz w:val="24"/>
          <w:szCs w:val="24"/>
        </w:rPr>
        <w:t xml:space="preserve">to move the driveway into the regulated area in order to improve sight lines and decrease its grade, move the intermittent watercourse, and install stormwater treatment measures along the driveway.  He said the </w:t>
      </w:r>
      <w:r w:rsidR="00311F3C">
        <w:rPr>
          <w:rFonts w:ascii="Courier New" w:hAnsi="Courier New" w:cs="Courier New"/>
          <w:sz w:val="24"/>
          <w:szCs w:val="24"/>
        </w:rPr>
        <w:t xml:space="preserve">proposed underground </w:t>
      </w:r>
      <w:r w:rsidR="00EE26E1">
        <w:rPr>
          <w:rFonts w:ascii="Courier New" w:hAnsi="Courier New" w:cs="Courier New"/>
          <w:sz w:val="24"/>
          <w:szCs w:val="24"/>
        </w:rPr>
        <w:t>infiltration</w:t>
      </w:r>
      <w:r w:rsidR="00311F3C">
        <w:rPr>
          <w:rFonts w:ascii="Courier New" w:hAnsi="Courier New" w:cs="Courier New"/>
          <w:sz w:val="24"/>
          <w:szCs w:val="24"/>
        </w:rPr>
        <w:t xml:space="preserve"> system and rain gardens would provide better treatment of stormwater than what exists now on the property.  Ms. Turoczi explained the old driveway would be planted with herbaceous seeds and then </w:t>
      </w:r>
      <w:r w:rsidR="00355B80">
        <w:rPr>
          <w:rFonts w:ascii="Courier New" w:hAnsi="Courier New" w:cs="Courier New"/>
          <w:sz w:val="24"/>
          <w:szCs w:val="24"/>
        </w:rPr>
        <w:t xml:space="preserve">would </w:t>
      </w:r>
      <w:r w:rsidR="00311F3C">
        <w:rPr>
          <w:rFonts w:ascii="Courier New" w:hAnsi="Courier New" w:cs="Courier New"/>
          <w:sz w:val="24"/>
          <w:szCs w:val="24"/>
        </w:rPr>
        <w:t>revert to woods.  It was noted a thorough presentation had been made at the last meeting.</w:t>
      </w:r>
    </w:p>
    <w:p w:rsidR="00311F3C" w:rsidRDefault="00311F3C" w:rsidP="00532083">
      <w:pPr>
        <w:ind w:left="360" w:right="-576"/>
        <w:rPr>
          <w:rFonts w:ascii="Courier New" w:hAnsi="Courier New" w:cs="Courier New"/>
          <w:sz w:val="24"/>
          <w:szCs w:val="24"/>
        </w:rPr>
      </w:pP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MOTION:  To approve Application #IW-17-15 to relocate the</w:t>
      </w: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driveway and intermittent watercourse, demolish the</w:t>
      </w: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garage, and construct a barn for Metcalf, 269</w:t>
      </w: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Nettleton Hollow Road, per the document, “Metcalf</w:t>
      </w: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Residence,” 12 sheets, by Civil 1, dated 5/8/17 as</w:t>
      </w: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well as a series of plans prepared for the </w:t>
      </w: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relocation of the stream and including descriptions</w:t>
      </w: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of rain gardens 1 and 2, by Earth Tones, dated </w:t>
      </w: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5/8/17; the duration of the permit shall be 2 years</w:t>
      </w:r>
    </w:p>
    <w:p w:rsidR="00311F3C" w:rsidRDefault="00311F3C" w:rsidP="00532083">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is subject to the following conditions:</w:t>
      </w:r>
    </w:p>
    <w:p w:rsidR="00204DE2" w:rsidRDefault="00204DE2" w:rsidP="00311F3C">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204DE2" w:rsidRDefault="00204DE2" w:rsidP="00204DE2">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204DE2" w:rsidRDefault="00204DE2" w:rsidP="00204DE2">
      <w:pPr>
        <w:pStyle w:val="ListParagraph"/>
        <w:ind w:left="1800" w:right="-576"/>
        <w:rPr>
          <w:rFonts w:ascii="Courier New" w:hAnsi="Courier New" w:cs="Courier New"/>
          <w:sz w:val="24"/>
          <w:szCs w:val="24"/>
        </w:rPr>
      </w:pPr>
      <w:r>
        <w:rPr>
          <w:rFonts w:ascii="Courier New" w:hAnsi="Courier New" w:cs="Courier New"/>
          <w:sz w:val="24"/>
          <w:szCs w:val="24"/>
        </w:rPr>
        <w:t xml:space="preserve">Wetlands Enforcement Officer can inspect and </w:t>
      </w:r>
    </w:p>
    <w:p w:rsidR="00204DE2" w:rsidRDefault="00204DE2" w:rsidP="00204DE2">
      <w:pPr>
        <w:pStyle w:val="ListParagraph"/>
        <w:ind w:left="1800" w:right="-576"/>
        <w:rPr>
          <w:rFonts w:ascii="Courier New" w:hAnsi="Courier New" w:cs="Courier New"/>
          <w:sz w:val="24"/>
          <w:szCs w:val="24"/>
        </w:rPr>
      </w:pPr>
      <w:r>
        <w:rPr>
          <w:rFonts w:ascii="Courier New" w:hAnsi="Courier New" w:cs="Courier New"/>
          <w:sz w:val="24"/>
          <w:szCs w:val="24"/>
        </w:rPr>
        <w:t xml:space="preserve">approve the erosion control measures,           </w:t>
      </w:r>
    </w:p>
    <w:p w:rsidR="00204DE2" w:rsidRDefault="00204DE2" w:rsidP="00204DE2">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204DE2" w:rsidRDefault="00204DE2" w:rsidP="00204DE2">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204DE2" w:rsidRDefault="00204DE2" w:rsidP="00204DE2">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 and</w:t>
      </w:r>
    </w:p>
    <w:p w:rsidR="00204DE2" w:rsidRDefault="00204DE2" w:rsidP="00204DE2">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204DE2" w:rsidRDefault="00204DE2" w:rsidP="00204DE2">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204DE2" w:rsidRDefault="00204DE2" w:rsidP="00204DE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204DE2" w:rsidRDefault="00204DE2" w:rsidP="00204DE2">
      <w:pPr>
        <w:ind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determined that no feasible and prudent alternatives</w:t>
      </w:r>
    </w:p>
    <w:p w:rsidR="00204DE2" w:rsidRDefault="00204DE2" w:rsidP="00204DE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204DE2" w:rsidRDefault="00204DE2" w:rsidP="00204DE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204DE2" w:rsidRDefault="00204DE2" w:rsidP="00204DE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204DE2" w:rsidRDefault="00204DE2" w:rsidP="00204DE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Papsin, passed 5-0.</w:t>
      </w:r>
    </w:p>
    <w:p w:rsidR="00204DE2" w:rsidRDefault="00204DE2" w:rsidP="00204DE2">
      <w:pPr>
        <w:ind w:right="-576"/>
        <w:rPr>
          <w:rFonts w:ascii="Courier New" w:hAnsi="Courier New" w:cs="Courier New"/>
          <w:sz w:val="24"/>
          <w:szCs w:val="24"/>
        </w:rPr>
      </w:pPr>
    </w:p>
    <w:p w:rsidR="00204DE2" w:rsidRDefault="00204DE2" w:rsidP="00204DE2">
      <w:pPr>
        <w:ind w:left="432" w:right="-576"/>
        <w:rPr>
          <w:rFonts w:ascii="Courier New" w:hAnsi="Courier New" w:cs="Courier New"/>
          <w:sz w:val="24"/>
          <w:szCs w:val="24"/>
        </w:rPr>
      </w:pPr>
      <w:r>
        <w:rPr>
          <w:rFonts w:ascii="Courier New" w:hAnsi="Courier New" w:cs="Courier New"/>
          <w:sz w:val="24"/>
          <w:szCs w:val="24"/>
          <w:u w:val="single"/>
        </w:rPr>
        <w:t>Washington Art Association/4 Bryan Plaza/#IW-17-16/Building Additions and Septic System</w:t>
      </w:r>
      <w:r>
        <w:rPr>
          <w:rFonts w:ascii="Courier New" w:hAnsi="Courier New" w:cs="Courier New"/>
          <w:sz w:val="24"/>
          <w:szCs w:val="24"/>
        </w:rPr>
        <w:t>:  Mr. Neff, engineer, stated there had been no revisions to the plans reviewed at the last meeting.  He briefly reviewed the proposal for a handicapped access on the south side of the building, classroom storage on the north side,</w:t>
      </w:r>
      <w:r w:rsidR="001B4606">
        <w:rPr>
          <w:rFonts w:ascii="Courier New" w:hAnsi="Courier New" w:cs="Courier New"/>
          <w:sz w:val="24"/>
          <w:szCs w:val="24"/>
        </w:rPr>
        <w:t xml:space="preserve"> and moving the kitchen to the east side and noted the staging area for wood materials would be on Town property to the rear of the building.  The additions would be slab on grade with no underground areas or basements.  Any excavated material would be immediately loaded into trucks and hauled off site.  Mr. Bedini asked if the proposed work would dovetail with the upcoming Plaza improvements.  Mr. Neff said it would.</w:t>
      </w:r>
      <w:r w:rsidR="004C2972">
        <w:rPr>
          <w:rFonts w:ascii="Courier New" w:hAnsi="Courier New" w:cs="Courier New"/>
          <w:sz w:val="24"/>
          <w:szCs w:val="24"/>
        </w:rPr>
        <w:t xml:space="preserve">  Mr. Neff noted the Health Dept. had approved the installation of a new septic system and the old one would be taken out.</w:t>
      </w:r>
    </w:p>
    <w:p w:rsidR="004C2972" w:rsidRDefault="004C2972" w:rsidP="00204DE2">
      <w:pPr>
        <w:ind w:left="432" w:right="-576"/>
        <w:rPr>
          <w:rFonts w:ascii="Courier New" w:hAnsi="Courier New" w:cs="Courier New"/>
          <w:sz w:val="24"/>
          <w:szCs w:val="24"/>
        </w:rPr>
      </w:pPr>
    </w:p>
    <w:p w:rsidR="004C2972" w:rsidRDefault="004C2972" w:rsidP="00204DE2">
      <w:pPr>
        <w:ind w:left="432" w:right="-576"/>
        <w:rPr>
          <w:rFonts w:ascii="Courier New" w:hAnsi="Courier New" w:cs="Courier New"/>
          <w:sz w:val="24"/>
          <w:szCs w:val="24"/>
        </w:rPr>
      </w:pPr>
      <w:r>
        <w:rPr>
          <w:rFonts w:ascii="Courier New" w:hAnsi="Courier New" w:cs="Courier New"/>
          <w:sz w:val="24"/>
          <w:szCs w:val="24"/>
        </w:rPr>
        <w:t xml:space="preserve">MOTION:  To approve Application #IW-17-16 submitted by </w:t>
      </w:r>
    </w:p>
    <w:p w:rsidR="004C2972" w:rsidRDefault="004C2972" w:rsidP="00204DE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Washington Art Assoc.</w:t>
      </w:r>
      <w:r w:rsidR="00446D58">
        <w:rPr>
          <w:rFonts w:ascii="Courier New" w:hAnsi="Courier New" w:cs="Courier New"/>
          <w:sz w:val="24"/>
          <w:szCs w:val="24"/>
        </w:rPr>
        <w:t>, 4 Bryan Plaza, for</w:t>
      </w:r>
    </w:p>
    <w:p w:rsidR="00446D58" w:rsidRDefault="00446D58" w:rsidP="00204DE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building additions and septic repair according to</w:t>
      </w:r>
    </w:p>
    <w:p w:rsidR="00446D58" w:rsidRDefault="00446D58" w:rsidP="00204DE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plan by Mr. Neff entitled, “Soil Erosion and</w:t>
      </w:r>
    </w:p>
    <w:p w:rsidR="00446D58" w:rsidRDefault="00446D58" w:rsidP="00204DE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Sediment Control Plan,” dated 4/28/17; the permit</w:t>
      </w:r>
    </w:p>
    <w:p w:rsidR="00446D58" w:rsidRDefault="00446D58" w:rsidP="00204DE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shall be valid for 5 years and is subject to the</w:t>
      </w:r>
    </w:p>
    <w:p w:rsidR="00446D58" w:rsidRDefault="00446D58" w:rsidP="00204DE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following conditions:</w:t>
      </w:r>
    </w:p>
    <w:p w:rsidR="00446D58" w:rsidRDefault="00446D58" w:rsidP="00446D58">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Land Use Office be notified at least</w:t>
      </w:r>
    </w:p>
    <w:p w:rsidR="00446D58" w:rsidRDefault="00446D58" w:rsidP="00446D58">
      <w:pPr>
        <w:pStyle w:val="ListParagraph"/>
        <w:ind w:left="1797" w:right="-576"/>
        <w:rPr>
          <w:rFonts w:ascii="Courier New" w:hAnsi="Courier New" w:cs="Courier New"/>
          <w:sz w:val="24"/>
          <w:szCs w:val="24"/>
        </w:rPr>
      </w:pPr>
      <w:r>
        <w:rPr>
          <w:rFonts w:ascii="Courier New" w:hAnsi="Courier New" w:cs="Courier New"/>
          <w:sz w:val="24"/>
          <w:szCs w:val="24"/>
        </w:rPr>
        <w:t>48 hours prior to the commencement of work so</w:t>
      </w:r>
    </w:p>
    <w:p w:rsidR="00446D58" w:rsidRDefault="00446D58" w:rsidP="00446D58">
      <w:pPr>
        <w:pStyle w:val="ListParagraph"/>
        <w:ind w:left="1797" w:right="-576"/>
        <w:rPr>
          <w:rFonts w:ascii="Courier New" w:hAnsi="Courier New" w:cs="Courier New"/>
          <w:sz w:val="24"/>
          <w:szCs w:val="24"/>
        </w:rPr>
      </w:pPr>
      <w:r>
        <w:rPr>
          <w:rFonts w:ascii="Courier New" w:hAnsi="Courier New" w:cs="Courier New"/>
          <w:sz w:val="24"/>
          <w:szCs w:val="24"/>
        </w:rPr>
        <w:t>the Wetlands Enforcement Officer can inspect</w:t>
      </w:r>
    </w:p>
    <w:p w:rsidR="00446D58" w:rsidRDefault="00446D58" w:rsidP="00446D58">
      <w:pPr>
        <w:pStyle w:val="ListParagraph"/>
        <w:ind w:left="1797" w:right="-576"/>
        <w:rPr>
          <w:rFonts w:ascii="Courier New" w:hAnsi="Courier New" w:cs="Courier New"/>
          <w:sz w:val="24"/>
          <w:szCs w:val="24"/>
        </w:rPr>
      </w:pPr>
      <w:r>
        <w:rPr>
          <w:rFonts w:ascii="Courier New" w:hAnsi="Courier New" w:cs="Courier New"/>
          <w:sz w:val="24"/>
          <w:szCs w:val="24"/>
        </w:rPr>
        <w:t>and approve the erosion control measures,</w:t>
      </w:r>
    </w:p>
    <w:p w:rsidR="004238D3" w:rsidRDefault="004238D3" w:rsidP="00446D58">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property owner give the contractor</w:t>
      </w:r>
    </w:p>
    <w:p w:rsidR="004238D3" w:rsidRDefault="004238D3" w:rsidP="004238D3">
      <w:pPr>
        <w:pStyle w:val="ListParagraph"/>
        <w:ind w:left="1797" w:right="-576"/>
        <w:rPr>
          <w:rFonts w:ascii="Courier New" w:hAnsi="Courier New" w:cs="Courier New"/>
          <w:sz w:val="24"/>
          <w:szCs w:val="24"/>
        </w:rPr>
      </w:pPr>
      <w:r>
        <w:rPr>
          <w:rFonts w:ascii="Courier New" w:hAnsi="Courier New" w:cs="Courier New"/>
          <w:sz w:val="24"/>
          <w:szCs w:val="24"/>
        </w:rPr>
        <w:t>copies of both the motion of approval and approved</w:t>
      </w:r>
    </w:p>
    <w:p w:rsidR="004238D3" w:rsidRDefault="004238D3" w:rsidP="004238D3">
      <w:pPr>
        <w:pStyle w:val="ListParagraph"/>
        <w:ind w:left="1797" w:right="-576"/>
        <w:rPr>
          <w:rFonts w:ascii="Courier New" w:hAnsi="Courier New" w:cs="Courier New"/>
          <w:sz w:val="24"/>
          <w:szCs w:val="24"/>
        </w:rPr>
      </w:pPr>
      <w:r>
        <w:rPr>
          <w:rFonts w:ascii="Courier New" w:hAnsi="Courier New" w:cs="Courier New"/>
          <w:sz w:val="24"/>
          <w:szCs w:val="24"/>
        </w:rPr>
        <w:t>plans prior to the commencement of work, and</w:t>
      </w:r>
    </w:p>
    <w:p w:rsidR="004238D3" w:rsidRDefault="004238D3" w:rsidP="004238D3">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4238D3" w:rsidRDefault="004238D3" w:rsidP="004238D3">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4238D3" w:rsidRDefault="004238D3" w:rsidP="004238D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4238D3" w:rsidRDefault="004238D3" w:rsidP="004238D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4238D3" w:rsidRDefault="004238D3" w:rsidP="004238D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4238D3" w:rsidRDefault="004238D3" w:rsidP="004238D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4238D3" w:rsidRDefault="004238D3" w:rsidP="004238D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B1154B" w:rsidRDefault="004238D3" w:rsidP="004238D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w:t>
      </w:r>
      <w:r w:rsidR="00B1154B">
        <w:rPr>
          <w:rFonts w:ascii="Courier New" w:hAnsi="Courier New" w:cs="Courier New"/>
          <w:sz w:val="24"/>
          <w:szCs w:val="24"/>
        </w:rPr>
        <w:t xml:space="preserve"> Mr. Papsin, seconded by Mr. LaMuniere, passed 5-0.</w:t>
      </w:r>
    </w:p>
    <w:p w:rsidR="00B1154B" w:rsidRDefault="00B1154B" w:rsidP="004238D3">
      <w:pPr>
        <w:ind w:right="-576"/>
        <w:rPr>
          <w:rFonts w:ascii="Courier New" w:hAnsi="Courier New" w:cs="Courier New"/>
          <w:sz w:val="24"/>
          <w:szCs w:val="24"/>
        </w:rPr>
      </w:pPr>
    </w:p>
    <w:p w:rsidR="00233C8F" w:rsidRDefault="00B1154B" w:rsidP="00B1154B">
      <w:pPr>
        <w:ind w:left="432" w:right="-576"/>
        <w:rPr>
          <w:rFonts w:ascii="Courier New" w:hAnsi="Courier New" w:cs="Courier New"/>
          <w:sz w:val="24"/>
          <w:szCs w:val="24"/>
        </w:rPr>
      </w:pPr>
      <w:r>
        <w:rPr>
          <w:rFonts w:ascii="Courier New" w:hAnsi="Courier New" w:cs="Courier New"/>
          <w:sz w:val="24"/>
          <w:szCs w:val="24"/>
          <w:u w:val="single"/>
        </w:rPr>
        <w:t>Town of Washington/Romford Road at Shepaug River/#IW-17-18/ Replace Bridge</w:t>
      </w:r>
      <w:r>
        <w:rPr>
          <w:rFonts w:ascii="Courier New" w:hAnsi="Courier New" w:cs="Courier New"/>
          <w:sz w:val="24"/>
          <w:szCs w:val="24"/>
        </w:rPr>
        <w:t xml:space="preserve">:  It was noted a complete presentation had been made by Mr. Elder, consulting engineer, at the last meeting.  The </w:t>
      </w:r>
      <w:r>
        <w:rPr>
          <w:rFonts w:ascii="Courier New" w:hAnsi="Courier New" w:cs="Courier New"/>
          <w:sz w:val="24"/>
          <w:szCs w:val="24"/>
        </w:rPr>
        <w:lastRenderedPageBreak/>
        <w:t>plan, “Replacement of the Romford Road Bridge Over the Shepaug River,” 6 sheets, by WMC Consulting Engineers, dated 4/28/17 was reviewed.  To recap, Mr. Elder stated the existing bridge is in critical condition</w:t>
      </w:r>
      <w:r w:rsidR="00233C8F">
        <w:rPr>
          <w:rFonts w:ascii="Courier New" w:hAnsi="Courier New" w:cs="Courier New"/>
          <w:sz w:val="24"/>
          <w:szCs w:val="24"/>
        </w:rPr>
        <w:t xml:space="preserve"> and so Romford Road would be closed and the bridge blocked as early as this weekend.  He said the bridge’s center piers would be removed and replaced by precast concrete piers in the same footprint.  The riverbank would be lined with rip rap, which would be toed in to protect the banks.  The current schedule is that work will begin in October, stop during the winter, and resume in the spring to complete all paving work.</w:t>
      </w:r>
    </w:p>
    <w:p w:rsidR="006F348E" w:rsidRDefault="00233C8F" w:rsidP="00B1154B">
      <w:pPr>
        <w:ind w:left="432" w:right="-576"/>
        <w:rPr>
          <w:rFonts w:ascii="Courier New" w:hAnsi="Courier New" w:cs="Courier New"/>
          <w:sz w:val="24"/>
          <w:szCs w:val="24"/>
        </w:rPr>
      </w:pPr>
      <w:r>
        <w:rPr>
          <w:rFonts w:ascii="Courier New" w:hAnsi="Courier New" w:cs="Courier New"/>
          <w:sz w:val="24"/>
          <w:szCs w:val="24"/>
        </w:rPr>
        <w:t>Mr. LaMuniere said he had reviewed Mr. Elder’s reponses to the questions raised in Mrs. Hill’s 5/17/17 report and they were satisfactory.  He asked if there were any plans to cope with turbidity as the work progresses.  Mr. Elder explained that the contractor will be required to submit turbidity control measures for WMC’s review and approval and that these would adhere to state guidelines and best management practices.</w:t>
      </w:r>
      <w:r w:rsidR="006F348E">
        <w:rPr>
          <w:rFonts w:ascii="Courier New" w:hAnsi="Courier New" w:cs="Courier New"/>
          <w:sz w:val="24"/>
          <w:szCs w:val="24"/>
        </w:rPr>
        <w:t xml:space="preserve">  It was the consensus the application was complete.</w:t>
      </w:r>
    </w:p>
    <w:p w:rsidR="006F348E" w:rsidRDefault="006F348E" w:rsidP="00B1154B">
      <w:pPr>
        <w:ind w:left="432" w:right="-576"/>
        <w:rPr>
          <w:rFonts w:ascii="Courier New" w:hAnsi="Courier New" w:cs="Courier New"/>
          <w:sz w:val="24"/>
          <w:szCs w:val="24"/>
        </w:rPr>
      </w:pPr>
    </w:p>
    <w:p w:rsidR="006F348E" w:rsidRDefault="006F348E" w:rsidP="00B1154B">
      <w:pPr>
        <w:ind w:left="432" w:right="-576"/>
        <w:rPr>
          <w:rFonts w:ascii="Courier New" w:hAnsi="Courier New" w:cs="Courier New"/>
          <w:sz w:val="24"/>
          <w:szCs w:val="24"/>
        </w:rPr>
      </w:pPr>
      <w:r>
        <w:rPr>
          <w:rFonts w:ascii="Courier New" w:hAnsi="Courier New" w:cs="Courier New"/>
          <w:sz w:val="24"/>
          <w:szCs w:val="24"/>
        </w:rPr>
        <w:t>MOTION:  To approve Application #IW-17-18 submitted by the</w:t>
      </w:r>
    </w:p>
    <w:p w:rsidR="00446D58" w:rsidRDefault="006F348E" w:rsidP="00B1154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Town of Washington</w:t>
      </w:r>
      <w:r w:rsidR="00446D58" w:rsidRPr="004238D3">
        <w:rPr>
          <w:rFonts w:ascii="Courier New" w:hAnsi="Courier New" w:cs="Courier New"/>
          <w:sz w:val="24"/>
          <w:szCs w:val="24"/>
        </w:rPr>
        <w:t xml:space="preserve"> </w:t>
      </w:r>
      <w:r>
        <w:rPr>
          <w:rFonts w:ascii="Courier New" w:hAnsi="Courier New" w:cs="Courier New"/>
          <w:sz w:val="24"/>
          <w:szCs w:val="24"/>
        </w:rPr>
        <w:t>to replace the Romford Road bridge</w:t>
      </w:r>
    </w:p>
    <w:p w:rsidR="006F348E" w:rsidRDefault="006F348E" w:rsidP="00B1154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over the Shepaug River per plans prepared for the</w:t>
      </w:r>
    </w:p>
    <w:p w:rsidR="006F348E" w:rsidRDefault="006F348E" w:rsidP="00B1154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Town by WMC Consulting Engineers, 6 sheets, dated </w:t>
      </w:r>
    </w:p>
    <w:p w:rsidR="006F348E" w:rsidRDefault="006F348E" w:rsidP="00B1154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4/28/17; the permit shall be valid for 2 years and</w:t>
      </w:r>
    </w:p>
    <w:p w:rsidR="006F348E" w:rsidRDefault="006F348E" w:rsidP="00B1154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is subject to the following conditions;</w:t>
      </w:r>
    </w:p>
    <w:p w:rsidR="006F348E" w:rsidRDefault="006F348E" w:rsidP="006F348E">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6F348E" w:rsidRDefault="006F348E" w:rsidP="006F348E">
      <w:pPr>
        <w:pStyle w:val="ListParagraph"/>
        <w:ind w:left="1797" w:right="-576"/>
        <w:rPr>
          <w:rFonts w:ascii="Courier New" w:hAnsi="Courier New" w:cs="Courier New"/>
          <w:sz w:val="24"/>
          <w:szCs w:val="24"/>
        </w:rPr>
      </w:pPr>
      <w:r>
        <w:rPr>
          <w:rFonts w:ascii="Courier New" w:hAnsi="Courier New" w:cs="Courier New"/>
          <w:sz w:val="24"/>
          <w:szCs w:val="24"/>
        </w:rPr>
        <w:t xml:space="preserve">hours prior to the commencement of work so the </w:t>
      </w:r>
    </w:p>
    <w:p w:rsidR="006F348E" w:rsidRDefault="006F348E" w:rsidP="006F348E">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6F348E" w:rsidRDefault="006F348E" w:rsidP="006F348E">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6F348E" w:rsidRDefault="006F348E" w:rsidP="006F348E">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that the property owner give the contactor copies</w:t>
      </w:r>
    </w:p>
    <w:p w:rsidR="006F348E" w:rsidRDefault="006F348E" w:rsidP="006F348E">
      <w:pPr>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6F348E" w:rsidRDefault="006F348E" w:rsidP="006F348E">
      <w:pPr>
        <w:ind w:left="1797" w:right="-576"/>
        <w:rPr>
          <w:rFonts w:ascii="Courier New" w:hAnsi="Courier New" w:cs="Courier New"/>
          <w:sz w:val="24"/>
          <w:szCs w:val="24"/>
        </w:rPr>
      </w:pPr>
      <w:r>
        <w:rPr>
          <w:rFonts w:ascii="Courier New" w:hAnsi="Courier New" w:cs="Courier New"/>
          <w:sz w:val="24"/>
          <w:szCs w:val="24"/>
        </w:rPr>
        <w:t>prior to the commencement of work, and</w:t>
      </w:r>
    </w:p>
    <w:p w:rsidR="006F348E" w:rsidRDefault="006F348E" w:rsidP="006F348E">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6F348E" w:rsidRDefault="006F348E" w:rsidP="006F348E">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6F348E" w:rsidRDefault="006F348E" w:rsidP="006F348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6F348E" w:rsidRDefault="006F348E" w:rsidP="006F348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6F348E" w:rsidRDefault="006F348E" w:rsidP="006F348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6F348E" w:rsidRDefault="006F348E" w:rsidP="006F348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6F348E" w:rsidRDefault="006F348E" w:rsidP="006F348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6F348E" w:rsidRDefault="006F348E" w:rsidP="006F348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Davis, seconded by Mr. Wadelton, passed 5-0.</w:t>
      </w:r>
    </w:p>
    <w:p w:rsidR="003175C2" w:rsidRDefault="003175C2" w:rsidP="006F348E">
      <w:pPr>
        <w:ind w:right="-576"/>
        <w:rPr>
          <w:rFonts w:ascii="Courier New" w:hAnsi="Courier New" w:cs="Courier New"/>
          <w:sz w:val="24"/>
          <w:szCs w:val="24"/>
        </w:rPr>
      </w:pPr>
    </w:p>
    <w:p w:rsidR="003175C2" w:rsidRDefault="003175C2" w:rsidP="003175C2">
      <w:pPr>
        <w:ind w:left="432" w:right="-576"/>
        <w:rPr>
          <w:rFonts w:ascii="Courier New" w:hAnsi="Courier New" w:cs="Courier New"/>
          <w:sz w:val="24"/>
          <w:szCs w:val="24"/>
        </w:rPr>
      </w:pPr>
      <w:r>
        <w:rPr>
          <w:rFonts w:ascii="Courier New" w:hAnsi="Courier New" w:cs="Courier New"/>
          <w:sz w:val="24"/>
          <w:szCs w:val="24"/>
        </w:rPr>
        <w:t>New Application</w:t>
      </w:r>
    </w:p>
    <w:p w:rsidR="003175C2" w:rsidRDefault="003175C2" w:rsidP="003175C2">
      <w:pPr>
        <w:ind w:left="432" w:right="-576"/>
        <w:rPr>
          <w:rFonts w:ascii="Courier New" w:hAnsi="Courier New" w:cs="Courier New"/>
          <w:sz w:val="24"/>
          <w:szCs w:val="24"/>
        </w:rPr>
      </w:pPr>
    </w:p>
    <w:p w:rsidR="000E5BA4" w:rsidRDefault="003175C2" w:rsidP="003175C2">
      <w:pPr>
        <w:ind w:left="432" w:right="-576"/>
        <w:rPr>
          <w:rFonts w:ascii="Courier New" w:hAnsi="Courier New" w:cs="Courier New"/>
          <w:sz w:val="24"/>
          <w:szCs w:val="24"/>
        </w:rPr>
      </w:pPr>
      <w:r>
        <w:rPr>
          <w:rFonts w:ascii="Courier New" w:hAnsi="Courier New" w:cs="Courier New"/>
          <w:sz w:val="24"/>
          <w:szCs w:val="24"/>
          <w:u w:val="single"/>
        </w:rPr>
        <w:t>Copley/96 West Morris Road/#IW-17-19/Pond Maintenance</w:t>
      </w:r>
      <w:r>
        <w:rPr>
          <w:rFonts w:ascii="Courier New" w:hAnsi="Courier New" w:cs="Courier New"/>
          <w:sz w:val="24"/>
          <w:szCs w:val="24"/>
        </w:rPr>
        <w:t xml:space="preserve">:  Mrs. Hill explained that the applicant could not be present, but had asked that the Commission review her application </w:t>
      </w:r>
      <w:r w:rsidR="000E5BA4">
        <w:rPr>
          <w:rFonts w:ascii="Courier New" w:hAnsi="Courier New" w:cs="Courier New"/>
          <w:sz w:val="24"/>
          <w:szCs w:val="24"/>
        </w:rPr>
        <w:t>to dredge the</w:t>
      </w:r>
      <w:r>
        <w:rPr>
          <w:rFonts w:ascii="Courier New" w:hAnsi="Courier New" w:cs="Courier New"/>
          <w:sz w:val="24"/>
          <w:szCs w:val="24"/>
        </w:rPr>
        <w:t xml:space="preserve"> pond and forward any questions to her.  Mr. Ajello noted that </w:t>
      </w:r>
      <w:r w:rsidR="004E40D2">
        <w:rPr>
          <w:rFonts w:ascii="Courier New" w:hAnsi="Courier New" w:cs="Courier New"/>
          <w:sz w:val="24"/>
          <w:szCs w:val="24"/>
        </w:rPr>
        <w:t xml:space="preserve">1) </w:t>
      </w:r>
      <w:r>
        <w:rPr>
          <w:rFonts w:ascii="Courier New" w:hAnsi="Courier New" w:cs="Courier New"/>
          <w:sz w:val="24"/>
          <w:szCs w:val="24"/>
        </w:rPr>
        <w:t xml:space="preserve">the </w:t>
      </w:r>
      <w:r>
        <w:rPr>
          <w:rFonts w:ascii="Courier New" w:hAnsi="Courier New" w:cs="Courier New"/>
          <w:sz w:val="24"/>
          <w:szCs w:val="24"/>
        </w:rPr>
        <w:lastRenderedPageBreak/>
        <w:t>contractor could work from within the pond so that its perimeter would not be disturbed</w:t>
      </w:r>
      <w:r w:rsidR="004E40D2">
        <w:rPr>
          <w:rFonts w:ascii="Courier New" w:hAnsi="Courier New" w:cs="Courier New"/>
          <w:sz w:val="24"/>
          <w:szCs w:val="24"/>
        </w:rPr>
        <w:t>, 2)</w:t>
      </w:r>
      <w:r>
        <w:rPr>
          <w:rFonts w:ascii="Courier New" w:hAnsi="Courier New" w:cs="Courier New"/>
          <w:sz w:val="24"/>
          <w:szCs w:val="24"/>
        </w:rPr>
        <w:t xml:space="preserve"> the dewatering of the excavated material could be done </w:t>
      </w:r>
      <w:r w:rsidR="004E40D2">
        <w:rPr>
          <w:rFonts w:ascii="Courier New" w:hAnsi="Courier New" w:cs="Courier New"/>
          <w:sz w:val="24"/>
          <w:szCs w:val="24"/>
        </w:rPr>
        <w:t>at the pond’s perimeter, 3) there was a nearby bank approx. 100 ft. from the pond that could be excavated, the dewatered material deposited there, and then the material covered over and bank regraded, and 4)</w:t>
      </w:r>
      <w:r w:rsidR="008B4A50">
        <w:rPr>
          <w:rFonts w:ascii="Courier New" w:hAnsi="Courier New" w:cs="Courier New"/>
          <w:sz w:val="24"/>
          <w:szCs w:val="24"/>
        </w:rPr>
        <w:t xml:space="preserve"> the pond was small so the work could probably be completed in a day.</w:t>
      </w:r>
      <w:r w:rsidR="004E40D2">
        <w:rPr>
          <w:rFonts w:ascii="Courier New" w:hAnsi="Courier New" w:cs="Courier New"/>
          <w:sz w:val="24"/>
          <w:szCs w:val="24"/>
        </w:rPr>
        <w:t xml:space="preserve">  Mr. Ajello also described the pond, which has a berm with a weir around its lower portion, from which the outflow runs intermittently to the Bantam River.  He said the berm area would be reinforced</w:t>
      </w:r>
      <w:r w:rsidR="000E5BA4">
        <w:rPr>
          <w:rFonts w:ascii="Courier New" w:hAnsi="Courier New" w:cs="Courier New"/>
          <w:sz w:val="24"/>
          <w:szCs w:val="24"/>
        </w:rPr>
        <w:t xml:space="preserve"> with rip rap</w:t>
      </w:r>
      <w:r w:rsidR="004E40D2">
        <w:rPr>
          <w:rFonts w:ascii="Courier New" w:hAnsi="Courier New" w:cs="Courier New"/>
          <w:sz w:val="24"/>
          <w:szCs w:val="24"/>
        </w:rPr>
        <w:t xml:space="preserve">.  After a short discussion, the commissioners agreed that the questions raised in Mrs. Hill’s 5/24/17 review were </w:t>
      </w:r>
      <w:r w:rsidR="000E5BA4">
        <w:rPr>
          <w:rFonts w:ascii="Courier New" w:hAnsi="Courier New" w:cs="Courier New"/>
          <w:sz w:val="24"/>
          <w:szCs w:val="24"/>
        </w:rPr>
        <w:t xml:space="preserve">straightforward and </w:t>
      </w:r>
      <w:r w:rsidR="004E40D2">
        <w:rPr>
          <w:rFonts w:ascii="Courier New" w:hAnsi="Courier New" w:cs="Courier New"/>
          <w:sz w:val="24"/>
          <w:szCs w:val="24"/>
        </w:rPr>
        <w:t>pertinent and responses should be submitted.  In addition, they asked:  1) that a specific dewatering area be shown on the site plan, 2) that the specific location of the bank w</w:t>
      </w:r>
      <w:r w:rsidR="00355B80">
        <w:rPr>
          <w:rFonts w:ascii="Courier New" w:hAnsi="Courier New" w:cs="Courier New"/>
          <w:sz w:val="24"/>
          <w:szCs w:val="24"/>
        </w:rPr>
        <w:t>h</w:t>
      </w:r>
      <w:r w:rsidR="004E40D2">
        <w:rPr>
          <w:rFonts w:ascii="Courier New" w:hAnsi="Courier New" w:cs="Courier New"/>
          <w:sz w:val="24"/>
          <w:szCs w:val="24"/>
        </w:rPr>
        <w:t>ere the spoils would be buried be shown on the site plan, 3)</w:t>
      </w:r>
      <w:r w:rsidR="008B4A50">
        <w:rPr>
          <w:rFonts w:ascii="Courier New" w:hAnsi="Courier New" w:cs="Courier New"/>
          <w:sz w:val="24"/>
          <w:szCs w:val="24"/>
        </w:rPr>
        <w:t xml:space="preserve"> that details be submitted re: how the pond will be emptied.  </w:t>
      </w:r>
      <w:r w:rsidR="000E5BA4">
        <w:rPr>
          <w:rFonts w:ascii="Courier New" w:hAnsi="Courier New" w:cs="Courier New"/>
          <w:sz w:val="24"/>
          <w:szCs w:val="24"/>
        </w:rPr>
        <w:t>The commissioners the</w:t>
      </w:r>
      <w:r w:rsidR="008B4A50">
        <w:rPr>
          <w:rFonts w:ascii="Courier New" w:hAnsi="Courier New" w:cs="Courier New"/>
          <w:sz w:val="24"/>
          <w:szCs w:val="24"/>
        </w:rPr>
        <w:t>n discussed whether they were comfortable reviewing an application without either the applicant or the contractor present.  It was the consensus that without exception, someone who can provide detailed answers should attend the meeting.  It was strongly recommended that the contractor attend an upcoming meeting to review the application.  If this is not possible, t</w:t>
      </w:r>
      <w:r w:rsidR="000E5BA4">
        <w:rPr>
          <w:rFonts w:ascii="Courier New" w:hAnsi="Courier New" w:cs="Courier New"/>
          <w:sz w:val="24"/>
          <w:szCs w:val="24"/>
        </w:rPr>
        <w:t>he commissioners said answers c</w:t>
      </w:r>
      <w:r w:rsidR="008B4A50">
        <w:rPr>
          <w:rFonts w:ascii="Courier New" w:hAnsi="Courier New" w:cs="Courier New"/>
          <w:sz w:val="24"/>
          <w:szCs w:val="24"/>
        </w:rPr>
        <w:t xml:space="preserve">ould be submitted in writing and if </w:t>
      </w:r>
      <w:r w:rsidR="00355B80">
        <w:rPr>
          <w:rFonts w:ascii="Courier New" w:hAnsi="Courier New" w:cs="Courier New"/>
          <w:sz w:val="24"/>
          <w:szCs w:val="24"/>
        </w:rPr>
        <w:t>after receiving them, t</w:t>
      </w:r>
      <w:r w:rsidR="008B4A50">
        <w:rPr>
          <w:rFonts w:ascii="Courier New" w:hAnsi="Courier New" w:cs="Courier New"/>
          <w:sz w:val="24"/>
          <w:szCs w:val="24"/>
        </w:rPr>
        <w:t xml:space="preserve">he Commission had follow up questions, consideration of the application would be continued again.  Mrs. Hill will inform the applicant. </w:t>
      </w:r>
    </w:p>
    <w:p w:rsidR="000E5BA4" w:rsidRDefault="000E5BA4" w:rsidP="003175C2">
      <w:pPr>
        <w:ind w:left="432" w:right="-576"/>
        <w:rPr>
          <w:rFonts w:ascii="Courier New" w:hAnsi="Courier New" w:cs="Courier New"/>
          <w:sz w:val="24"/>
          <w:szCs w:val="24"/>
        </w:rPr>
      </w:pPr>
    </w:p>
    <w:p w:rsidR="000E5BA4" w:rsidRDefault="000E5BA4" w:rsidP="003175C2">
      <w:pPr>
        <w:ind w:left="432" w:right="-576"/>
        <w:rPr>
          <w:rFonts w:ascii="Courier New" w:hAnsi="Courier New" w:cs="Courier New"/>
          <w:sz w:val="24"/>
          <w:szCs w:val="24"/>
        </w:rPr>
      </w:pPr>
      <w:r>
        <w:rPr>
          <w:rFonts w:ascii="Courier New" w:hAnsi="Courier New" w:cs="Courier New"/>
          <w:sz w:val="24"/>
          <w:szCs w:val="24"/>
        </w:rPr>
        <w:t xml:space="preserve">Activity Report  </w:t>
      </w:r>
    </w:p>
    <w:p w:rsidR="000E5BA4" w:rsidRDefault="000E5BA4" w:rsidP="000E5BA4">
      <w:pPr>
        <w:ind w:left="432" w:right="-576"/>
        <w:rPr>
          <w:rFonts w:ascii="Courier New" w:hAnsi="Courier New" w:cs="Courier New"/>
          <w:sz w:val="24"/>
          <w:szCs w:val="24"/>
        </w:rPr>
      </w:pPr>
      <w:r>
        <w:rPr>
          <w:rFonts w:ascii="Courier New" w:hAnsi="Courier New" w:cs="Courier New"/>
          <w:sz w:val="24"/>
          <w:szCs w:val="24"/>
        </w:rPr>
        <w:t xml:space="preserve">     Mr. Ajello briefly reviewed his 5/24/17 report.</w:t>
      </w:r>
    </w:p>
    <w:p w:rsidR="000E5BA4" w:rsidRDefault="000E5BA4" w:rsidP="003175C2">
      <w:pPr>
        <w:ind w:left="432" w:right="-576"/>
        <w:rPr>
          <w:rFonts w:ascii="Courier New" w:hAnsi="Courier New" w:cs="Courier New"/>
          <w:sz w:val="24"/>
          <w:szCs w:val="24"/>
        </w:rPr>
      </w:pPr>
    </w:p>
    <w:p w:rsidR="000E5BA4" w:rsidRDefault="000E5BA4" w:rsidP="003175C2">
      <w:pPr>
        <w:ind w:left="432" w:right="-576"/>
        <w:rPr>
          <w:rFonts w:ascii="Courier New" w:hAnsi="Courier New" w:cs="Courier New"/>
          <w:sz w:val="24"/>
          <w:szCs w:val="24"/>
        </w:rPr>
      </w:pPr>
      <w:r>
        <w:rPr>
          <w:rFonts w:ascii="Courier New" w:hAnsi="Courier New" w:cs="Courier New"/>
          <w:sz w:val="24"/>
          <w:szCs w:val="24"/>
        </w:rPr>
        <w:t>Administrative Business</w:t>
      </w:r>
    </w:p>
    <w:p w:rsidR="00C348AE" w:rsidRDefault="000E5BA4" w:rsidP="003175C2">
      <w:pPr>
        <w:ind w:left="432" w:right="-576"/>
        <w:rPr>
          <w:rFonts w:ascii="Courier New" w:hAnsi="Courier New" w:cs="Courier New"/>
          <w:sz w:val="24"/>
          <w:szCs w:val="24"/>
        </w:rPr>
      </w:pPr>
      <w:r>
        <w:rPr>
          <w:rFonts w:ascii="Courier New" w:hAnsi="Courier New" w:cs="Courier New"/>
          <w:sz w:val="24"/>
          <w:szCs w:val="24"/>
        </w:rPr>
        <w:t xml:space="preserve">     The commissioners discussed whether the Regulations should address hot tub and pool water discharge.  It was noted that Atty. Olson had been asked to comment on this matter, but her comments had not yet been received.  Mr. Wadelton thought it was not necessary to include regulations for matters already covered by state statute.  Mr. LaMuniere thought it was important to address situations when </w:t>
      </w:r>
      <w:r w:rsidR="00C348AE">
        <w:rPr>
          <w:rFonts w:ascii="Courier New" w:hAnsi="Courier New" w:cs="Courier New"/>
          <w:sz w:val="24"/>
          <w:szCs w:val="24"/>
        </w:rPr>
        <w:t>salt water or chemically treated hot tub or pool water is discharged near a wetland or watercourse or in a regulated area.  Mr. Wadelton suggested this was a matter of educating the public and thought this was a job for the Conservation Commission or Lake Waramaug Association.  Mr. Davis thought perhaps the Commission could address this matter by asking at the time an appl</w:t>
      </w:r>
      <w:r w:rsidR="00355B80">
        <w:rPr>
          <w:rFonts w:ascii="Courier New" w:hAnsi="Courier New" w:cs="Courier New"/>
          <w:sz w:val="24"/>
          <w:szCs w:val="24"/>
        </w:rPr>
        <w:t>ication for a pool or hot tub i</w:t>
      </w:r>
      <w:r w:rsidR="00C348AE">
        <w:rPr>
          <w:rFonts w:ascii="Courier New" w:hAnsi="Courier New" w:cs="Courier New"/>
          <w:sz w:val="24"/>
          <w:szCs w:val="24"/>
        </w:rPr>
        <w:t xml:space="preserve">s being considered, how the discharge would be handled.  Mr. LaMuniere suggested the Commission wait until hearing from Atty. Olson </w:t>
      </w:r>
      <w:r w:rsidR="00C348AE">
        <w:rPr>
          <w:rFonts w:ascii="Courier New" w:hAnsi="Courier New" w:cs="Courier New"/>
          <w:sz w:val="24"/>
          <w:szCs w:val="24"/>
        </w:rPr>
        <w:lastRenderedPageBreak/>
        <w:t xml:space="preserve">before deciding whether to address pool discharge in the Regulations. </w:t>
      </w:r>
    </w:p>
    <w:p w:rsidR="00C348AE" w:rsidRDefault="00C348AE" w:rsidP="003175C2">
      <w:pPr>
        <w:ind w:left="432" w:right="-576"/>
        <w:rPr>
          <w:rFonts w:ascii="Courier New" w:hAnsi="Courier New" w:cs="Courier New"/>
          <w:sz w:val="24"/>
          <w:szCs w:val="24"/>
        </w:rPr>
      </w:pPr>
    </w:p>
    <w:p w:rsidR="00C348AE" w:rsidRDefault="00C348AE" w:rsidP="003175C2">
      <w:pPr>
        <w:ind w:left="432" w:right="-576"/>
        <w:rPr>
          <w:rFonts w:ascii="Courier New" w:hAnsi="Courier New" w:cs="Courier New"/>
          <w:sz w:val="24"/>
          <w:szCs w:val="24"/>
        </w:rPr>
      </w:pPr>
      <w:r>
        <w:rPr>
          <w:rFonts w:ascii="Courier New" w:hAnsi="Courier New" w:cs="Courier New"/>
          <w:sz w:val="24"/>
          <w:szCs w:val="24"/>
        </w:rPr>
        <w:t>Revision of the Regulations</w:t>
      </w:r>
    </w:p>
    <w:p w:rsidR="00C348AE" w:rsidRDefault="00C348AE" w:rsidP="003175C2">
      <w:pPr>
        <w:ind w:left="432" w:right="-576"/>
        <w:rPr>
          <w:rFonts w:ascii="Courier New" w:hAnsi="Courier New" w:cs="Courier New"/>
          <w:sz w:val="24"/>
          <w:szCs w:val="24"/>
        </w:rPr>
      </w:pPr>
    </w:p>
    <w:p w:rsidR="00C348AE" w:rsidRDefault="00C348AE" w:rsidP="003175C2">
      <w:pPr>
        <w:ind w:left="432" w:right="-576"/>
        <w:rPr>
          <w:rFonts w:ascii="Courier New" w:hAnsi="Courier New" w:cs="Courier New"/>
          <w:sz w:val="24"/>
          <w:szCs w:val="24"/>
        </w:rPr>
      </w:pPr>
      <w:r>
        <w:rPr>
          <w:rFonts w:ascii="Courier New" w:hAnsi="Courier New" w:cs="Courier New"/>
          <w:sz w:val="24"/>
          <w:szCs w:val="24"/>
        </w:rPr>
        <w:t xml:space="preserve">     A public hearing was scheduled for 7:00 p.m. on July 26, 2017.  Mrs. Hill will send the draft Regulations to the DEEP for review at least 35 days prior to the hearing.</w:t>
      </w:r>
    </w:p>
    <w:p w:rsidR="00C348AE" w:rsidRDefault="00C348AE" w:rsidP="003175C2">
      <w:pPr>
        <w:ind w:left="432" w:right="-576"/>
        <w:rPr>
          <w:rFonts w:ascii="Courier New" w:hAnsi="Courier New" w:cs="Courier New"/>
          <w:sz w:val="24"/>
          <w:szCs w:val="24"/>
        </w:rPr>
      </w:pPr>
    </w:p>
    <w:p w:rsidR="00C348AE" w:rsidRDefault="00C348AE" w:rsidP="003175C2">
      <w:pPr>
        <w:ind w:left="432" w:right="-576"/>
        <w:rPr>
          <w:rFonts w:ascii="Courier New" w:hAnsi="Courier New" w:cs="Courier New"/>
          <w:sz w:val="24"/>
          <w:szCs w:val="24"/>
        </w:rPr>
      </w:pPr>
      <w:r>
        <w:rPr>
          <w:rFonts w:ascii="Courier New" w:hAnsi="Courier New" w:cs="Courier New"/>
          <w:sz w:val="24"/>
          <w:szCs w:val="24"/>
        </w:rPr>
        <w:tab/>
        <w:t xml:space="preserve">   There being no further business, the meeting was adjourned at 8:00 p.m.</w:t>
      </w:r>
    </w:p>
    <w:p w:rsidR="00C348AE" w:rsidRDefault="00C348AE" w:rsidP="003175C2">
      <w:pPr>
        <w:ind w:left="432" w:right="-576"/>
        <w:rPr>
          <w:rFonts w:ascii="Courier New" w:hAnsi="Courier New" w:cs="Courier New"/>
          <w:sz w:val="24"/>
          <w:szCs w:val="24"/>
        </w:rPr>
      </w:pPr>
    </w:p>
    <w:p w:rsidR="00C348AE" w:rsidRDefault="00C348AE" w:rsidP="003175C2">
      <w:pPr>
        <w:ind w:left="432" w:right="-576"/>
        <w:rPr>
          <w:rFonts w:ascii="Courier New" w:hAnsi="Courier New" w:cs="Courier New"/>
          <w:sz w:val="24"/>
          <w:szCs w:val="24"/>
        </w:rPr>
      </w:pPr>
    </w:p>
    <w:p w:rsidR="00C348AE" w:rsidRDefault="00C348AE" w:rsidP="003175C2">
      <w:pPr>
        <w:ind w:left="432" w:right="-576"/>
        <w:rPr>
          <w:rFonts w:ascii="Courier New" w:hAnsi="Courier New" w:cs="Courier New"/>
          <w:sz w:val="24"/>
          <w:szCs w:val="24"/>
        </w:rPr>
      </w:pPr>
      <w:r>
        <w:rPr>
          <w:rFonts w:ascii="Courier New" w:hAnsi="Courier New" w:cs="Courier New"/>
          <w:sz w:val="24"/>
          <w:szCs w:val="24"/>
        </w:rPr>
        <w:t>FILED SUBJECT TO APPROVAL</w:t>
      </w:r>
    </w:p>
    <w:p w:rsidR="00C348AE" w:rsidRDefault="00C348AE" w:rsidP="003175C2">
      <w:pPr>
        <w:ind w:left="432" w:right="-576"/>
        <w:rPr>
          <w:rFonts w:ascii="Courier New" w:hAnsi="Courier New" w:cs="Courier New"/>
          <w:sz w:val="24"/>
          <w:szCs w:val="24"/>
        </w:rPr>
      </w:pPr>
    </w:p>
    <w:p w:rsidR="00C348AE" w:rsidRDefault="00C348AE" w:rsidP="003175C2">
      <w:pPr>
        <w:ind w:left="432" w:right="-576"/>
        <w:rPr>
          <w:rFonts w:ascii="Courier New" w:hAnsi="Courier New" w:cs="Courier New"/>
          <w:sz w:val="24"/>
          <w:szCs w:val="24"/>
        </w:rPr>
      </w:pPr>
      <w:r>
        <w:rPr>
          <w:rFonts w:ascii="Courier New" w:hAnsi="Courier New" w:cs="Courier New"/>
          <w:sz w:val="24"/>
          <w:szCs w:val="24"/>
        </w:rPr>
        <w:t>Respectfully submitted,</w:t>
      </w:r>
    </w:p>
    <w:p w:rsidR="00C348AE" w:rsidRDefault="00C348AE" w:rsidP="003175C2">
      <w:pPr>
        <w:ind w:left="432" w:right="-576"/>
        <w:rPr>
          <w:rFonts w:ascii="Courier New" w:hAnsi="Courier New" w:cs="Courier New"/>
          <w:sz w:val="24"/>
          <w:szCs w:val="24"/>
        </w:rPr>
      </w:pPr>
    </w:p>
    <w:p w:rsidR="00C348AE" w:rsidRDefault="00C348AE" w:rsidP="003175C2">
      <w:pPr>
        <w:ind w:left="432" w:right="-576"/>
        <w:rPr>
          <w:rFonts w:ascii="Courier New" w:hAnsi="Courier New" w:cs="Courier New"/>
          <w:sz w:val="24"/>
          <w:szCs w:val="24"/>
        </w:rPr>
      </w:pPr>
    </w:p>
    <w:p w:rsidR="00C348AE" w:rsidRDefault="00C348AE" w:rsidP="003175C2">
      <w:pPr>
        <w:ind w:left="432" w:right="-576"/>
        <w:rPr>
          <w:rFonts w:ascii="Courier New" w:hAnsi="Courier New" w:cs="Courier New"/>
          <w:sz w:val="24"/>
          <w:szCs w:val="24"/>
        </w:rPr>
      </w:pPr>
    </w:p>
    <w:p w:rsidR="00C348AE" w:rsidRDefault="00C348AE" w:rsidP="003175C2">
      <w:pPr>
        <w:ind w:left="432" w:right="-576"/>
        <w:rPr>
          <w:rFonts w:ascii="Courier New" w:hAnsi="Courier New" w:cs="Courier New"/>
          <w:sz w:val="24"/>
          <w:szCs w:val="24"/>
        </w:rPr>
      </w:pPr>
      <w:r>
        <w:rPr>
          <w:rFonts w:ascii="Courier New" w:hAnsi="Courier New" w:cs="Courier New"/>
          <w:sz w:val="24"/>
          <w:szCs w:val="24"/>
        </w:rPr>
        <w:t>Janet M. Hill</w:t>
      </w:r>
    </w:p>
    <w:p w:rsidR="00C348AE" w:rsidRDefault="00C348AE" w:rsidP="003175C2">
      <w:pPr>
        <w:ind w:left="432" w:right="-576"/>
        <w:rPr>
          <w:rFonts w:ascii="Courier New" w:hAnsi="Courier New" w:cs="Courier New"/>
          <w:sz w:val="24"/>
          <w:szCs w:val="24"/>
        </w:rPr>
      </w:pPr>
      <w:r>
        <w:rPr>
          <w:rFonts w:ascii="Courier New" w:hAnsi="Courier New" w:cs="Courier New"/>
          <w:sz w:val="24"/>
          <w:szCs w:val="24"/>
        </w:rPr>
        <w:t>Land Use Administrator</w:t>
      </w:r>
    </w:p>
    <w:p w:rsidR="003175C2" w:rsidRPr="003175C2" w:rsidRDefault="00C348AE" w:rsidP="003175C2">
      <w:pPr>
        <w:ind w:left="432" w:right="-576"/>
        <w:rPr>
          <w:rFonts w:ascii="Courier New" w:hAnsi="Courier New" w:cs="Courier New"/>
          <w:sz w:val="24"/>
          <w:szCs w:val="24"/>
        </w:rPr>
      </w:pPr>
      <w:r>
        <w:rPr>
          <w:rFonts w:ascii="Courier New" w:hAnsi="Courier New" w:cs="Courier New"/>
          <w:sz w:val="24"/>
          <w:szCs w:val="24"/>
        </w:rPr>
        <w:t xml:space="preserve">     </w:t>
      </w:r>
      <w:r w:rsidR="008B4A50">
        <w:rPr>
          <w:rFonts w:ascii="Courier New" w:hAnsi="Courier New" w:cs="Courier New"/>
          <w:sz w:val="24"/>
          <w:szCs w:val="24"/>
        </w:rPr>
        <w:t xml:space="preserve"> </w:t>
      </w:r>
    </w:p>
    <w:p w:rsidR="006F348E" w:rsidRDefault="006F348E" w:rsidP="006F348E">
      <w:pPr>
        <w:ind w:right="-576"/>
        <w:rPr>
          <w:rFonts w:ascii="Courier New" w:hAnsi="Courier New" w:cs="Courier New"/>
          <w:sz w:val="24"/>
          <w:szCs w:val="24"/>
        </w:rPr>
      </w:pPr>
    </w:p>
    <w:p w:rsidR="006F348E" w:rsidRPr="006F348E" w:rsidRDefault="006F348E" w:rsidP="006F348E">
      <w:pPr>
        <w:ind w:right="-576"/>
        <w:rPr>
          <w:rFonts w:ascii="Courier New" w:hAnsi="Courier New" w:cs="Courier New"/>
          <w:sz w:val="24"/>
          <w:szCs w:val="24"/>
        </w:rPr>
      </w:pPr>
    </w:p>
    <w:p w:rsidR="009D7A9A" w:rsidRPr="00204DE2" w:rsidRDefault="009D7A9A" w:rsidP="00204DE2">
      <w:pPr>
        <w:pStyle w:val="ListParagraph"/>
        <w:ind w:left="1800" w:right="-576"/>
        <w:rPr>
          <w:rFonts w:ascii="Courier New" w:hAnsi="Courier New" w:cs="Courier New"/>
          <w:sz w:val="24"/>
          <w:szCs w:val="24"/>
        </w:rPr>
      </w:pPr>
      <w:r w:rsidRPr="00204DE2">
        <w:rPr>
          <w:rFonts w:ascii="Courier New" w:hAnsi="Courier New" w:cs="Courier New"/>
          <w:sz w:val="24"/>
          <w:szCs w:val="24"/>
        </w:rPr>
        <w:t xml:space="preserve">  </w:t>
      </w:r>
    </w:p>
    <w:sectPr w:rsidR="009D7A9A" w:rsidRPr="00204DE2" w:rsidSect="00982A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E6" w:rsidRDefault="00982AE6" w:rsidP="00982AE6">
      <w:r>
        <w:separator/>
      </w:r>
    </w:p>
  </w:endnote>
  <w:endnote w:type="continuationSeparator" w:id="0">
    <w:p w:rsidR="00982AE6" w:rsidRDefault="00982AE6" w:rsidP="0098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E6" w:rsidRDefault="00982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E6" w:rsidRDefault="00982AE6">
    <w:pPr>
      <w:pStyle w:val="Footer"/>
    </w:pPr>
    <w:r>
      <w:t>Inland Wetlands Commission</w:t>
    </w:r>
  </w:p>
  <w:p w:rsidR="00982AE6" w:rsidRDefault="00982AE6">
    <w:pPr>
      <w:pStyle w:val="Footer"/>
    </w:pPr>
    <w:r>
      <w:t>May 24, 2017</w:t>
    </w:r>
    <w:bookmarkStart w:id="0" w:name="_GoBack"/>
    <w:bookmarkEnd w:id="0"/>
  </w:p>
  <w:p w:rsidR="00982AE6" w:rsidRDefault="00982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E6" w:rsidRDefault="00982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E6" w:rsidRDefault="00982AE6" w:rsidP="00982AE6">
      <w:r>
        <w:separator/>
      </w:r>
    </w:p>
  </w:footnote>
  <w:footnote w:type="continuationSeparator" w:id="0">
    <w:p w:rsidR="00982AE6" w:rsidRDefault="00982AE6" w:rsidP="0098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E6" w:rsidRDefault="00982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729520"/>
      <w:docPartObj>
        <w:docPartGallery w:val="Page Numbers (Top of Page)"/>
        <w:docPartUnique/>
      </w:docPartObj>
    </w:sdtPr>
    <w:sdtEndPr>
      <w:rPr>
        <w:noProof/>
      </w:rPr>
    </w:sdtEndPr>
    <w:sdtContent>
      <w:p w:rsidR="00982AE6" w:rsidRDefault="00982A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82AE6" w:rsidRDefault="00982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E6" w:rsidRDefault="00982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1966"/>
    <w:multiLevelType w:val="hybridMultilevel"/>
    <w:tmpl w:val="29B21C96"/>
    <w:lvl w:ilvl="0" w:tplc="580C4DB2">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15:restartNumberingAfterBreak="0">
    <w:nsid w:val="567F7C25"/>
    <w:multiLevelType w:val="hybridMultilevel"/>
    <w:tmpl w:val="AA3A102E"/>
    <w:lvl w:ilvl="0" w:tplc="4912A112">
      <w:start w:val="1"/>
      <w:numFmt w:val="decimal"/>
      <w:lvlText w:val="%1."/>
      <w:lvlJc w:val="left"/>
      <w:pPr>
        <w:ind w:left="1797" w:hanging="360"/>
      </w:pPr>
      <w:rPr>
        <w:rFonts w:hint="default"/>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7B386791"/>
    <w:multiLevelType w:val="hybridMultilevel"/>
    <w:tmpl w:val="604CC8B6"/>
    <w:lvl w:ilvl="0" w:tplc="B6F66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EC409D5"/>
    <w:multiLevelType w:val="hybridMultilevel"/>
    <w:tmpl w:val="6F941784"/>
    <w:lvl w:ilvl="0" w:tplc="E10640B2">
      <w:start w:val="1"/>
      <w:numFmt w:val="decimal"/>
      <w:lvlText w:val="%1."/>
      <w:lvlJc w:val="left"/>
      <w:pPr>
        <w:ind w:left="1797" w:hanging="360"/>
      </w:pPr>
      <w:rPr>
        <w:rFonts w:hint="default"/>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C5"/>
    <w:rsid w:val="000E5BA4"/>
    <w:rsid w:val="001B4606"/>
    <w:rsid w:val="00204DE2"/>
    <w:rsid w:val="00233C8F"/>
    <w:rsid w:val="002A54A1"/>
    <w:rsid w:val="00311F3C"/>
    <w:rsid w:val="003175C2"/>
    <w:rsid w:val="00355B80"/>
    <w:rsid w:val="003A7542"/>
    <w:rsid w:val="004238D3"/>
    <w:rsid w:val="00446D58"/>
    <w:rsid w:val="004903B4"/>
    <w:rsid w:val="004C2972"/>
    <w:rsid w:val="004E40D2"/>
    <w:rsid w:val="00532083"/>
    <w:rsid w:val="006A11E7"/>
    <w:rsid w:val="006F348E"/>
    <w:rsid w:val="008244C5"/>
    <w:rsid w:val="008B4A50"/>
    <w:rsid w:val="00982AE6"/>
    <w:rsid w:val="009D7A9A"/>
    <w:rsid w:val="00B1154B"/>
    <w:rsid w:val="00B11DB2"/>
    <w:rsid w:val="00C348AE"/>
    <w:rsid w:val="00EE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3342C-F2C9-42E7-98A4-E594876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E7"/>
    <w:pPr>
      <w:ind w:left="720"/>
      <w:contextualSpacing/>
    </w:pPr>
  </w:style>
  <w:style w:type="paragraph" w:styleId="Header">
    <w:name w:val="header"/>
    <w:basedOn w:val="Normal"/>
    <w:link w:val="HeaderChar"/>
    <w:uiPriority w:val="99"/>
    <w:unhideWhenUsed/>
    <w:rsid w:val="00982AE6"/>
    <w:pPr>
      <w:tabs>
        <w:tab w:val="center" w:pos="4680"/>
        <w:tab w:val="right" w:pos="9360"/>
      </w:tabs>
    </w:pPr>
  </w:style>
  <w:style w:type="character" w:customStyle="1" w:styleId="HeaderChar">
    <w:name w:val="Header Char"/>
    <w:basedOn w:val="DefaultParagraphFont"/>
    <w:link w:val="Header"/>
    <w:uiPriority w:val="99"/>
    <w:rsid w:val="00982AE6"/>
  </w:style>
  <w:style w:type="paragraph" w:styleId="Footer">
    <w:name w:val="footer"/>
    <w:basedOn w:val="Normal"/>
    <w:link w:val="FooterChar"/>
    <w:uiPriority w:val="99"/>
    <w:unhideWhenUsed/>
    <w:rsid w:val="00982AE6"/>
    <w:pPr>
      <w:tabs>
        <w:tab w:val="center" w:pos="4680"/>
        <w:tab w:val="right" w:pos="9360"/>
      </w:tabs>
    </w:pPr>
  </w:style>
  <w:style w:type="character" w:customStyle="1" w:styleId="FooterChar">
    <w:name w:val="Footer Char"/>
    <w:basedOn w:val="DefaultParagraphFont"/>
    <w:link w:val="Footer"/>
    <w:uiPriority w:val="99"/>
    <w:rsid w:val="0098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05"/>
    <w:rsid w:val="00CD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71C0235D7417F99193CB51FE9DE86">
    <w:name w:val="FB171C0235D7417F99193CB51FE9DE86"/>
    <w:rsid w:val="00CD6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5</cp:revision>
  <dcterms:created xsi:type="dcterms:W3CDTF">2017-05-25T14:27:00Z</dcterms:created>
  <dcterms:modified xsi:type="dcterms:W3CDTF">2017-05-25T20:08:00Z</dcterms:modified>
</cp:coreProperties>
</file>