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38538C">
      <w:r>
        <w:t>Inland Wetlands Commission</w:t>
      </w:r>
    </w:p>
    <w:p w:rsidR="0038538C" w:rsidRDefault="0038538C">
      <w:r>
        <w:t>MINUTES                                                     Regular Meeting                                             February 27, 2019</w:t>
      </w:r>
    </w:p>
    <w:p w:rsidR="0038538C" w:rsidRDefault="0038538C" w:rsidP="0038538C">
      <w:pPr>
        <w:jc w:val="left"/>
      </w:pPr>
      <w:r>
        <w:t>7:00 p.m.</w:t>
      </w:r>
      <w:r>
        <w:tab/>
      </w:r>
      <w:r>
        <w:tab/>
      </w:r>
      <w:r>
        <w:tab/>
      </w:r>
      <w:r>
        <w:tab/>
      </w:r>
      <w:r>
        <w:tab/>
      </w:r>
      <w:r>
        <w:tab/>
      </w:r>
      <w:r>
        <w:tab/>
        <w:t>Main Level Meeting Room</w:t>
      </w:r>
    </w:p>
    <w:p w:rsidR="0038538C" w:rsidRDefault="0038538C" w:rsidP="0038538C">
      <w:pPr>
        <w:ind w:left="3600" w:hanging="3168"/>
        <w:jc w:val="left"/>
      </w:pPr>
      <w:r>
        <w:t>MEMBERS PRESENT:</w:t>
      </w:r>
      <w:r>
        <w:tab/>
        <w:t xml:space="preserve">Mr. Bennett, Mr. </w:t>
      </w:r>
      <w:proofErr w:type="spellStart"/>
      <w:r>
        <w:t>LaMuniere</w:t>
      </w:r>
      <w:proofErr w:type="spellEnd"/>
      <w:r>
        <w:t xml:space="preserve">, Mr. </w:t>
      </w:r>
      <w:proofErr w:type="spellStart"/>
      <w:proofErr w:type="gramStart"/>
      <w:r>
        <w:t>Papsin</w:t>
      </w:r>
      <w:proofErr w:type="spellEnd"/>
      <w:r>
        <w:t xml:space="preserve">,   </w:t>
      </w:r>
      <w:proofErr w:type="gramEnd"/>
      <w:r>
        <w:t xml:space="preserve">       Mr. </w:t>
      </w:r>
      <w:proofErr w:type="spellStart"/>
      <w:r>
        <w:t>Wadelton</w:t>
      </w:r>
      <w:proofErr w:type="spellEnd"/>
      <w:r>
        <w:t xml:space="preserve">                                     </w:t>
      </w:r>
    </w:p>
    <w:p w:rsidR="0038538C" w:rsidRDefault="0038538C" w:rsidP="0038538C">
      <w:pPr>
        <w:ind w:left="3600" w:hanging="3168"/>
        <w:jc w:val="left"/>
      </w:pPr>
      <w:r>
        <w:t>MEMBER ABSENT:</w:t>
      </w:r>
      <w:r>
        <w:tab/>
        <w:t>Mr. Davis</w:t>
      </w:r>
    </w:p>
    <w:p w:rsidR="0038538C" w:rsidRDefault="0038538C" w:rsidP="0038538C">
      <w:pPr>
        <w:ind w:left="3600" w:hanging="3168"/>
        <w:jc w:val="left"/>
      </w:pPr>
      <w:r>
        <w:t>ALTERNATES PRESENT:</w:t>
      </w:r>
      <w:r>
        <w:tab/>
        <w:t>Mr. Kassis, Mr. Matthews</w:t>
      </w:r>
    </w:p>
    <w:p w:rsidR="0038538C" w:rsidRDefault="0038538C" w:rsidP="0038538C">
      <w:pPr>
        <w:ind w:left="3600" w:hanging="3168"/>
        <w:jc w:val="left"/>
      </w:pPr>
      <w:r>
        <w:t>STAFF PRESENT:        Mrs. Hill, Mr. Tsacoyannis</w:t>
      </w:r>
    </w:p>
    <w:p w:rsidR="0038538C" w:rsidRDefault="0038538C" w:rsidP="0038538C">
      <w:pPr>
        <w:ind w:left="3600" w:hanging="3168"/>
        <w:jc w:val="left"/>
      </w:pPr>
      <w:r>
        <w:t>ALSO PRESENT:</w:t>
      </w:r>
      <w:r>
        <w:tab/>
        <w:t xml:space="preserve">Mr. Fowler, Mr. Woodward, Mr. </w:t>
      </w:r>
      <w:proofErr w:type="spellStart"/>
      <w:proofErr w:type="gramStart"/>
      <w:r>
        <w:t>Hrica</w:t>
      </w:r>
      <w:proofErr w:type="spellEnd"/>
      <w:r>
        <w:t xml:space="preserve">,   </w:t>
      </w:r>
      <w:proofErr w:type="gramEnd"/>
      <w:r>
        <w:t xml:space="preserve">         Ms. </w:t>
      </w:r>
      <w:proofErr w:type="spellStart"/>
      <w:r>
        <w:t>Turoczi</w:t>
      </w:r>
      <w:proofErr w:type="spellEnd"/>
      <w:r>
        <w:t>, Mr. Bent, Mr. Charles,      Mr. Laifer, Mr. Hayden</w:t>
      </w:r>
    </w:p>
    <w:p w:rsidR="0038538C" w:rsidRDefault="0038538C" w:rsidP="0038538C">
      <w:pPr>
        <w:ind w:left="360" w:firstLine="72"/>
        <w:jc w:val="left"/>
      </w:pPr>
      <w:r>
        <w:t xml:space="preserve">     Mr. </w:t>
      </w:r>
      <w:proofErr w:type="spellStart"/>
      <w:r>
        <w:t>Wadelton</w:t>
      </w:r>
      <w:proofErr w:type="spellEnd"/>
      <w:r>
        <w:t xml:space="preserve"> called the meeting to order at 7:00 p.m. and seated Members Bennett, </w:t>
      </w:r>
      <w:proofErr w:type="spellStart"/>
      <w:r>
        <w:t>LaMuniere</w:t>
      </w:r>
      <w:proofErr w:type="spellEnd"/>
      <w:r>
        <w:t xml:space="preserve">, </w:t>
      </w:r>
      <w:proofErr w:type="spellStart"/>
      <w:r>
        <w:t>Papsin</w:t>
      </w:r>
      <w:proofErr w:type="spellEnd"/>
      <w:r>
        <w:t xml:space="preserve">, and </w:t>
      </w:r>
      <w:proofErr w:type="spellStart"/>
      <w:r>
        <w:t>Wadelton</w:t>
      </w:r>
      <w:proofErr w:type="spellEnd"/>
      <w:r>
        <w:t>, and Alternate Kassis for Mr. Davis.</w:t>
      </w:r>
    </w:p>
    <w:p w:rsidR="0038538C" w:rsidRDefault="0038538C" w:rsidP="0038538C">
      <w:pPr>
        <w:ind w:left="360" w:firstLine="72"/>
        <w:jc w:val="left"/>
      </w:pPr>
      <w:r>
        <w:t>Consideration of the Minutes</w:t>
      </w:r>
    </w:p>
    <w:p w:rsidR="0038538C" w:rsidRDefault="0038538C" w:rsidP="0038538C">
      <w:pPr>
        <w:ind w:left="360" w:firstLine="72"/>
        <w:jc w:val="left"/>
      </w:pPr>
      <w:r>
        <w:t xml:space="preserve">     The 2/13/19 Regular Meeting minutes were accepted as amended.  </w:t>
      </w:r>
      <w:r w:rsidR="009529F5">
        <w:t xml:space="preserve">Page 1:  </w:t>
      </w:r>
      <w:r>
        <w:t xml:space="preserve">Atty. Ebersol should have been listed as also present.  </w:t>
      </w:r>
      <w:r w:rsidR="009529F5">
        <w:t xml:space="preserve">Page 6:  </w:t>
      </w:r>
      <w:r>
        <w:t xml:space="preserve">Mr. </w:t>
      </w:r>
      <w:r w:rsidR="004C60DC">
        <w:t xml:space="preserve">Matthews and Mr. </w:t>
      </w:r>
      <w:proofErr w:type="spellStart"/>
      <w:r w:rsidR="004C60DC">
        <w:t>LaMuniere</w:t>
      </w:r>
      <w:proofErr w:type="spellEnd"/>
      <w:r w:rsidR="004C60DC">
        <w:t xml:space="preserve"> had asked for a transcript of the discussion that had taken place on February 13, 2019 immediately after the representatives for Collins</w:t>
      </w:r>
      <w:r w:rsidR="009529F5">
        <w:t>/323 West Shore Road</w:t>
      </w:r>
      <w:r w:rsidR="004C60DC">
        <w:t xml:space="preserve"> had left the meeting and thought the minutes were incomplete without it.  Mr. </w:t>
      </w:r>
      <w:proofErr w:type="spellStart"/>
      <w:r w:rsidR="004C60DC">
        <w:t>Wadelton</w:t>
      </w:r>
      <w:proofErr w:type="spellEnd"/>
      <w:r w:rsidR="004C60DC">
        <w:t xml:space="preserve"> responded </w:t>
      </w:r>
      <w:r w:rsidR="009529F5">
        <w:t xml:space="preserve">he had asked Mrs. Hill not to do the transcript because </w:t>
      </w:r>
      <w:r w:rsidR="004C60DC">
        <w:t xml:space="preserve">it would be a bad precedent to provide transcripts for individuals and that he had dealt with the issues raised during that discussion in a letter he had sent to Mr. Matthews.  Mr. </w:t>
      </w:r>
      <w:proofErr w:type="spellStart"/>
      <w:r w:rsidR="004C60DC">
        <w:t>LaMuniere</w:t>
      </w:r>
      <w:proofErr w:type="spellEnd"/>
      <w:r w:rsidR="004C60DC">
        <w:t xml:space="preserve"> noted </w:t>
      </w:r>
      <w:r w:rsidR="009529F5">
        <w:t>that because commissioners could not discuss commission business outside the meetings, the transcript was needed so that those who had been absent would know all that had tra</w:t>
      </w:r>
      <w:r w:rsidR="00257D0A">
        <w:t xml:space="preserve">nspired.  Mr. </w:t>
      </w:r>
      <w:proofErr w:type="spellStart"/>
      <w:r w:rsidR="00257D0A">
        <w:t>Wadelton</w:t>
      </w:r>
      <w:proofErr w:type="spellEnd"/>
      <w:r w:rsidR="00257D0A">
        <w:t xml:space="preserve"> noted that as written, the</w:t>
      </w:r>
      <w:r w:rsidR="009529F5">
        <w:t xml:space="preserve"> minutes included all that was legally required.  Mr. </w:t>
      </w:r>
      <w:proofErr w:type="spellStart"/>
      <w:r w:rsidR="009529F5">
        <w:t>LaMuniere</w:t>
      </w:r>
      <w:proofErr w:type="spellEnd"/>
      <w:r w:rsidR="009529F5">
        <w:t xml:space="preserve"> said he could not approve the minutes as written because they were not complete and did not reflect the</w:t>
      </w:r>
      <w:r w:rsidR="00655EB5">
        <w:t xml:space="preserve"> substantive discussion, which had taken place.</w:t>
      </w:r>
    </w:p>
    <w:p w:rsidR="00655EB5" w:rsidRDefault="00655EB5" w:rsidP="00655EB5">
      <w:pPr>
        <w:ind w:left="1710" w:hanging="1278"/>
        <w:jc w:val="left"/>
      </w:pPr>
      <w:r>
        <w:t xml:space="preserve">MOTION:  To accept the 2/13/19 Regular Meeting minutes as                 amended.  By Mr. Kassis, seconded by Mr. </w:t>
      </w:r>
      <w:proofErr w:type="gramStart"/>
      <w:r>
        <w:t xml:space="preserve">Bennett,   </w:t>
      </w:r>
      <w:proofErr w:type="gramEnd"/>
      <w:r>
        <w:t xml:space="preserve"> passed 4-1.</w:t>
      </w:r>
      <w:r w:rsidR="006D7B66">
        <w:t xml:space="preserve">                                                    Mr. </w:t>
      </w:r>
      <w:proofErr w:type="spellStart"/>
      <w:r w:rsidR="006D7B66">
        <w:t>LaMuniere</w:t>
      </w:r>
      <w:proofErr w:type="spellEnd"/>
      <w:r w:rsidR="006D7B66">
        <w:t xml:space="preserve"> voted No.</w:t>
      </w:r>
    </w:p>
    <w:p w:rsidR="00655EB5" w:rsidRDefault="00655EB5" w:rsidP="00655EB5">
      <w:pPr>
        <w:ind w:left="1710" w:hanging="1278"/>
        <w:jc w:val="left"/>
      </w:pPr>
      <w:r>
        <w:lastRenderedPageBreak/>
        <w:t xml:space="preserve">MOTION:  To include the following subsequent business not              already posted on the Agenda:  New Application:  A.           </w:t>
      </w:r>
      <w:proofErr w:type="spellStart"/>
      <w:r>
        <w:t>Woodco</w:t>
      </w:r>
      <w:proofErr w:type="spellEnd"/>
      <w:r>
        <w:t xml:space="preserve">, </w:t>
      </w:r>
      <w:proofErr w:type="gramStart"/>
      <w:r>
        <w:t>LLC./</w:t>
      </w:r>
      <w:proofErr w:type="gramEnd"/>
      <w:r>
        <w:t xml:space="preserve">78 Litchfield Turnpike/#IW-19-09/   </w:t>
      </w:r>
      <w:r w:rsidR="00A66E19">
        <w:t xml:space="preserve">             </w:t>
      </w:r>
      <w:r w:rsidR="005355E9">
        <w:t xml:space="preserve">Remove Debris from Upland Review Area.  By Mr.                </w:t>
      </w:r>
      <w:proofErr w:type="spellStart"/>
      <w:r w:rsidR="005355E9">
        <w:t>Papsin</w:t>
      </w:r>
      <w:proofErr w:type="spellEnd"/>
      <w:r w:rsidR="005355E9">
        <w:t xml:space="preserve">, seconded by Mr. </w:t>
      </w:r>
      <w:proofErr w:type="spellStart"/>
      <w:r w:rsidR="005355E9">
        <w:t>LaMuniere</w:t>
      </w:r>
      <w:proofErr w:type="spellEnd"/>
      <w:r w:rsidR="005355E9">
        <w:t>, passed 5-0.</w:t>
      </w:r>
    </w:p>
    <w:p w:rsidR="005355E9" w:rsidRDefault="005355E9" w:rsidP="00655EB5">
      <w:pPr>
        <w:ind w:left="1710" w:hanging="1278"/>
        <w:jc w:val="left"/>
      </w:pPr>
      <w:r>
        <w:t>Pending Applications</w:t>
      </w:r>
    </w:p>
    <w:p w:rsidR="008F464D" w:rsidRDefault="005355E9" w:rsidP="005355E9">
      <w:pPr>
        <w:ind w:left="450" w:hanging="18"/>
        <w:jc w:val="left"/>
      </w:pPr>
      <w:r>
        <w:rPr>
          <w:u w:val="single"/>
        </w:rPr>
        <w:t xml:space="preserve">Rumsey Hall School/201 </w:t>
      </w:r>
      <w:proofErr w:type="spellStart"/>
      <w:r>
        <w:rPr>
          <w:u w:val="single"/>
        </w:rPr>
        <w:t>Romford</w:t>
      </w:r>
      <w:proofErr w:type="spellEnd"/>
      <w:r>
        <w:rPr>
          <w:u w:val="single"/>
        </w:rPr>
        <w:t xml:space="preserve"> Road/#IW-19-06/Install Foundation Drain</w:t>
      </w:r>
      <w:r>
        <w:t xml:space="preserve">:  </w:t>
      </w:r>
      <w:r w:rsidR="00D02F06">
        <w:t>Mr. Tsacoyannis reported the applicant had sent in the information requested at the last meeting.  The plan, “North Dorm Foundation Drain,” had been revised to 2/20/19 to indicate the trees to be cut and the</w:t>
      </w:r>
      <w:r w:rsidR="008F464D">
        <w:t xml:space="preserve"> construction sequence had been added.  The revised plan was reviewed by the commissioners.</w:t>
      </w:r>
    </w:p>
    <w:p w:rsidR="008F464D" w:rsidRDefault="008F464D" w:rsidP="008F464D">
      <w:pPr>
        <w:ind w:left="1710" w:hanging="1278"/>
        <w:jc w:val="left"/>
      </w:pPr>
      <w:r>
        <w:t xml:space="preserve">MOTION:  To approve Application #IW-19-06 submitted by                 Rumsey Hall School/201 </w:t>
      </w:r>
      <w:proofErr w:type="spellStart"/>
      <w:r>
        <w:t>Romford</w:t>
      </w:r>
      <w:proofErr w:type="spellEnd"/>
      <w:r>
        <w:t xml:space="preserve"> Road to install a               foundation drain per the plan, “North Dorm                    Foundation Drain,” by Buck &amp; Buck, LLC., dated                2/4/19 and revised to 2/20/19; the permit shall                be valid for two years and is subject to the                  following conditions:                                         1. </w:t>
      </w:r>
      <w:r w:rsidR="006D7B66">
        <w:t xml:space="preserve">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6D7B66">
        <w:t>Papsin</w:t>
      </w:r>
      <w:proofErr w:type="spellEnd"/>
      <w:r w:rsidR="006D7B66">
        <w:t xml:space="preserve">, seconded by Mr. </w:t>
      </w:r>
      <w:proofErr w:type="spellStart"/>
      <w:r w:rsidR="006D7B66">
        <w:t>LaMuniere</w:t>
      </w:r>
      <w:proofErr w:type="spellEnd"/>
      <w:r w:rsidR="006D7B66">
        <w:t xml:space="preserve">, passed 5-0. </w:t>
      </w:r>
    </w:p>
    <w:p w:rsidR="006D7B66" w:rsidRDefault="006D7B66" w:rsidP="006D7B66">
      <w:pPr>
        <w:ind w:left="360" w:firstLine="72"/>
        <w:jc w:val="left"/>
      </w:pPr>
      <w:r>
        <w:rPr>
          <w:u w:val="single"/>
        </w:rPr>
        <w:t xml:space="preserve">McGill and Sweeney/105, 107 River Rd./#IW-19-07/Remove </w:t>
      </w:r>
      <w:proofErr w:type="spellStart"/>
      <w:r>
        <w:rPr>
          <w:u w:val="single"/>
        </w:rPr>
        <w:t>Invasives</w:t>
      </w:r>
      <w:proofErr w:type="spellEnd"/>
      <w:r>
        <w:rPr>
          <w:u w:val="single"/>
        </w:rPr>
        <w:t>, Repair Driveway</w:t>
      </w:r>
      <w:r>
        <w:t xml:space="preserve">:  Mr. </w:t>
      </w:r>
      <w:proofErr w:type="spellStart"/>
      <w:r>
        <w:t>Papsin</w:t>
      </w:r>
      <w:proofErr w:type="spellEnd"/>
      <w:r>
        <w:t xml:space="preserve"> noted he had inspected the property and had observed there were several trees that were not healthy.  He thought perhaps the applicants may want to apply for a five year permit</w:t>
      </w:r>
      <w:r w:rsidR="001C1C2F">
        <w:t xml:space="preserve"> to include potential tree work.  Mr. </w:t>
      </w:r>
      <w:proofErr w:type="spellStart"/>
      <w:r w:rsidR="001C1C2F">
        <w:t>Wadelton</w:t>
      </w:r>
      <w:proofErr w:type="spellEnd"/>
      <w:r w:rsidR="001C1C2F">
        <w:t xml:space="preserve"> noted that written approval from Steep Rock, the holder of the conservation easement on the property, had not yet been submitted and so the Commission could not yet act on the application.</w:t>
      </w:r>
    </w:p>
    <w:p w:rsidR="001C1C2F" w:rsidRDefault="001C1C2F" w:rsidP="006D7B66">
      <w:pPr>
        <w:ind w:left="360" w:firstLine="72"/>
        <w:jc w:val="left"/>
      </w:pPr>
      <w:r>
        <w:rPr>
          <w:u w:val="single"/>
        </w:rPr>
        <w:t xml:space="preserve">Williams/23 </w:t>
      </w:r>
      <w:proofErr w:type="spellStart"/>
      <w:r>
        <w:rPr>
          <w:u w:val="single"/>
        </w:rPr>
        <w:t>Loomarwick</w:t>
      </w:r>
      <w:proofErr w:type="spellEnd"/>
      <w:r>
        <w:rPr>
          <w:u w:val="single"/>
        </w:rPr>
        <w:t xml:space="preserve"> Road/#IW-19-08/Shed, </w:t>
      </w:r>
      <w:proofErr w:type="spellStart"/>
      <w:r>
        <w:rPr>
          <w:u w:val="single"/>
        </w:rPr>
        <w:t>Bocci</w:t>
      </w:r>
      <w:proofErr w:type="spellEnd"/>
      <w:r>
        <w:rPr>
          <w:u w:val="single"/>
        </w:rPr>
        <w:t xml:space="preserve"> Court, Deck, and Fire Pit</w:t>
      </w:r>
      <w:r>
        <w:t xml:space="preserve">:  Mr. Fowler, contractor, circulated photos of what </w:t>
      </w:r>
      <w:r>
        <w:lastRenderedPageBreak/>
        <w:t xml:space="preserve">was proposed and what was not proposed on the property.  Mr. </w:t>
      </w:r>
      <w:proofErr w:type="spellStart"/>
      <w:r>
        <w:t>Papsin</w:t>
      </w:r>
      <w:proofErr w:type="spellEnd"/>
      <w:r>
        <w:t xml:space="preserve"> asked about the construction of the proposed fire pit.  Mr. Fowler explained that timbers would be “excavated into” the dirt without taking out any of the soil.  He stated if there was any loose soil as a result, it would be lightly spread around the site.  He noted, too, that erosion controls would be installed.  Regarding the proposed </w:t>
      </w:r>
      <w:proofErr w:type="spellStart"/>
      <w:r>
        <w:t>bocci</w:t>
      </w:r>
      <w:proofErr w:type="spellEnd"/>
      <w:r>
        <w:t xml:space="preserve"> court, Mr. Fowler stated </w:t>
      </w:r>
      <w:r w:rsidR="00E40F45">
        <w:t>it would be 12’ X 50’ and installed in a relatively flat area</w:t>
      </w:r>
      <w:r w:rsidR="000C600F">
        <w:t>.</w:t>
      </w:r>
      <w:r w:rsidR="00E40F45">
        <w:t xml:space="preserve"> Timbers would be installed and the court filled in behind them</w:t>
      </w:r>
      <w:r w:rsidR="00A54D87">
        <w:t xml:space="preserve"> with crushed stone</w:t>
      </w:r>
      <w:r w:rsidR="00E40F45">
        <w:t xml:space="preserve">.  </w:t>
      </w:r>
      <w:r w:rsidR="00A54D87">
        <w:t xml:space="preserve">Mr. </w:t>
      </w:r>
      <w:proofErr w:type="spellStart"/>
      <w:r w:rsidR="00A54D87">
        <w:t>Papsin</w:t>
      </w:r>
      <w:proofErr w:type="spellEnd"/>
      <w:r w:rsidR="00A54D87">
        <w:t xml:space="preserve"> noted the site plan did not include distances from property lines and wetlands and watercourses.  Mr. Fo</w:t>
      </w:r>
      <w:r w:rsidR="000C600F">
        <w:t xml:space="preserve">wler said the </w:t>
      </w:r>
      <w:r w:rsidR="00A54D87">
        <w:t xml:space="preserve">shed, which was proposed just north of the </w:t>
      </w:r>
      <w:proofErr w:type="spellStart"/>
      <w:r w:rsidR="00A54D87">
        <w:t>bocci</w:t>
      </w:r>
      <w:proofErr w:type="spellEnd"/>
      <w:r w:rsidR="00A54D87">
        <w:t xml:space="preserve"> court, would be approximately 50 feet from the swale/intermittent watercourse.  (The site plan shows it is approx. 10 feet from the flagged wetlands.)  It will be placed on blocks on a pad of crushed stone.  Also proposed was a 10’ X 30’ deck under the existing deck.  It will be constructed close to the ground and will replace the pea stone area there now.  It was noted a project narrative had been provided.</w:t>
      </w:r>
    </w:p>
    <w:p w:rsidR="00A54D87" w:rsidRPr="00A54D87" w:rsidRDefault="00A54D87" w:rsidP="00AC42FF">
      <w:pPr>
        <w:ind w:left="1530" w:hanging="1170"/>
        <w:jc w:val="left"/>
      </w:pPr>
      <w:r>
        <w:t xml:space="preserve">MOTION: </w:t>
      </w:r>
      <w:r w:rsidR="00AC42FF">
        <w:t xml:space="preserve">To approve Application #IW-19-08 submitted for                 Williams/23 </w:t>
      </w:r>
      <w:proofErr w:type="spellStart"/>
      <w:r w:rsidR="00AC42FF">
        <w:t>Loomarwick</w:t>
      </w:r>
      <w:proofErr w:type="spellEnd"/>
      <w:r w:rsidR="00AC42FF">
        <w:t xml:space="preserve"> Road for a </w:t>
      </w:r>
      <w:proofErr w:type="spellStart"/>
      <w:r w:rsidR="00AC42FF">
        <w:t>bocci</w:t>
      </w:r>
      <w:proofErr w:type="spellEnd"/>
      <w:r w:rsidR="00AC42FF">
        <w:t xml:space="preserve"> </w:t>
      </w:r>
      <w:proofErr w:type="gramStart"/>
      <w:r w:rsidR="00AC42FF">
        <w:t xml:space="preserve">court,   </w:t>
      </w:r>
      <w:proofErr w:type="gramEnd"/>
      <w:r w:rsidR="00AC42FF">
        <w:t xml:space="preserve">                fire pit, deck, and shed per the plan for LGA                   Holdings, dated 2/28/19; the permit shall be valid               for two years and is subject to the following                   conditions:                                       </w:t>
      </w:r>
      <w:r>
        <w:t xml:space="preserve"> </w:t>
      </w:r>
    </w:p>
    <w:p w:rsidR="00AC42FF" w:rsidRDefault="00D02F06" w:rsidP="00AC42FF">
      <w:pPr>
        <w:ind w:left="1440" w:hanging="90"/>
        <w:jc w:val="left"/>
      </w:pPr>
      <w:r>
        <w:t xml:space="preserve"> </w:t>
      </w:r>
      <w:r w:rsidR="00AC42FF">
        <w:t xml:space="preserve">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AC42FF">
        <w:t>Papsin</w:t>
      </w:r>
      <w:proofErr w:type="spellEnd"/>
      <w:r w:rsidR="00AC42FF">
        <w:t>, seconded by Mr. Kassis, passed 5-0.</w:t>
      </w:r>
    </w:p>
    <w:p w:rsidR="00AC42FF" w:rsidRDefault="00AC42FF" w:rsidP="00AC42FF">
      <w:pPr>
        <w:ind w:left="1440" w:hanging="1080"/>
        <w:jc w:val="left"/>
      </w:pPr>
      <w:r>
        <w:t>New Application</w:t>
      </w:r>
    </w:p>
    <w:p w:rsidR="001B21A9" w:rsidRDefault="00AC42FF" w:rsidP="00AC42FF">
      <w:pPr>
        <w:ind w:left="360" w:firstLine="0"/>
        <w:jc w:val="left"/>
      </w:pPr>
      <w:proofErr w:type="spellStart"/>
      <w:r>
        <w:rPr>
          <w:u w:val="single"/>
        </w:rPr>
        <w:t>Woodco</w:t>
      </w:r>
      <w:proofErr w:type="spellEnd"/>
      <w:r>
        <w:rPr>
          <w:u w:val="single"/>
        </w:rPr>
        <w:t xml:space="preserve">, </w:t>
      </w:r>
      <w:proofErr w:type="gramStart"/>
      <w:r>
        <w:rPr>
          <w:u w:val="single"/>
        </w:rPr>
        <w:t>LLC./</w:t>
      </w:r>
      <w:proofErr w:type="gramEnd"/>
      <w:r>
        <w:rPr>
          <w:u w:val="single"/>
        </w:rPr>
        <w:t>78 Litchfield Turnpike/#IW-19-09/Remove Debris from Upland Review Area</w:t>
      </w:r>
      <w:r>
        <w:t xml:space="preserve">:  </w:t>
      </w:r>
      <w:r w:rsidR="0070442A">
        <w:t>Sean Woodward explained that Steep Rock</w:t>
      </w:r>
      <w:r w:rsidR="00AB5E3B">
        <w:t xml:space="preserve"> was pushing for the cleanup of the old equipment, tanks, and machinery abandoned on this property</w:t>
      </w:r>
      <w:r>
        <w:t xml:space="preserve"> </w:t>
      </w:r>
      <w:r w:rsidR="00AB5E3B">
        <w:t xml:space="preserve">and had recommended that Enviro Shield </w:t>
      </w:r>
      <w:r w:rsidR="00AB5E3B">
        <w:lastRenderedPageBreak/>
        <w:t>be hired to do the work.  He said he had intended to clean up the debris last summer, but it had been too wet.</w:t>
      </w:r>
      <w:r>
        <w:t xml:space="preserve">  </w:t>
      </w:r>
      <w:r w:rsidR="00AB5E3B">
        <w:t xml:space="preserve">Some of the equipment has been there for so many years that it has sunk down approximately 2 ft. and will have to be pulled out.  Mr. </w:t>
      </w:r>
      <w:proofErr w:type="spellStart"/>
      <w:r w:rsidR="00AB5E3B">
        <w:t>Wadelton</w:t>
      </w:r>
      <w:proofErr w:type="spellEnd"/>
      <w:r w:rsidR="00AB5E3B">
        <w:t xml:space="preserve"> advised Mr. Woodward that any tanks or equipment that can be removed without disturbing the soil may be taken out now without a permit.  It was questioned whether the current application was for only the removal of tanks or if it included all equipment and machinery.  It was noted the removal of all equipment and machinery had been applied for.  Mr. Matthews advised Mr. Woodward it would be best to have Enviro Shield remove as much as possible while the ground was frozen</w:t>
      </w:r>
      <w:r w:rsidR="001B21A9">
        <w:t xml:space="preserve">.  Mr. Bennett asked if the tanks would be pumped out before they were removed.  Mr. Woodward said, yes, Enviro Shield would pump them out first.  Mr. </w:t>
      </w:r>
      <w:proofErr w:type="spellStart"/>
      <w:r w:rsidR="001B21A9">
        <w:t>Wadelton</w:t>
      </w:r>
      <w:proofErr w:type="spellEnd"/>
      <w:r w:rsidR="001B21A9">
        <w:t xml:space="preserve"> said it would not be necessary for Mr. Woodward to attend the next meeting and that a condition of approval would be that the applicant give the WEO 48 </w:t>
      </w:r>
      <w:proofErr w:type="spellStart"/>
      <w:r w:rsidR="001B21A9">
        <w:t>hours notice</w:t>
      </w:r>
      <w:proofErr w:type="spellEnd"/>
      <w:r w:rsidR="001B21A9">
        <w:t xml:space="preserve"> prior to the commencement of work and that he meet with Mr. Tsacoyannis before work begins.</w:t>
      </w:r>
    </w:p>
    <w:p w:rsidR="001B21A9" w:rsidRDefault="001B21A9" w:rsidP="00AC42FF">
      <w:pPr>
        <w:ind w:left="360" w:firstLine="0"/>
        <w:jc w:val="left"/>
      </w:pPr>
      <w:r>
        <w:t>Other Business</w:t>
      </w:r>
    </w:p>
    <w:p w:rsidR="00EA3225" w:rsidRDefault="001B21A9" w:rsidP="00AC42FF">
      <w:pPr>
        <w:ind w:left="360" w:firstLine="0"/>
        <w:jc w:val="left"/>
      </w:pPr>
      <w:r>
        <w:rPr>
          <w:u w:val="single"/>
        </w:rPr>
        <w:t>Collins/323 West Shore Road/Non Compliance with Permit #IW-17-31</w:t>
      </w:r>
      <w:r>
        <w:t xml:space="preserve">:  Mr. </w:t>
      </w:r>
      <w:proofErr w:type="spellStart"/>
      <w:r>
        <w:t>Papsin</w:t>
      </w:r>
      <w:proofErr w:type="spellEnd"/>
      <w:r>
        <w:t xml:space="preserve"> recused himself.  Mr. </w:t>
      </w:r>
      <w:proofErr w:type="spellStart"/>
      <w:r>
        <w:t>Hrica</w:t>
      </w:r>
      <w:proofErr w:type="spellEnd"/>
      <w:r>
        <w:t xml:space="preserve">, engineer, reviewed the proposed work for the benefit of those commissioners who had not attended the last meeting.  He submitted the revised plan, </w:t>
      </w:r>
      <w:r w:rsidR="00431E6C">
        <w:t xml:space="preserve">“Stone Patio Remediation Plan,” by </w:t>
      </w:r>
      <w:proofErr w:type="spellStart"/>
      <w:r w:rsidR="00431E6C">
        <w:t>Hrica</w:t>
      </w:r>
      <w:proofErr w:type="spellEnd"/>
      <w:r w:rsidR="00431E6C">
        <w:t xml:space="preserve"> Associates, LLC., revised to 2/27/19.  He explained that </w:t>
      </w:r>
      <w:r w:rsidR="00CF6E76">
        <w:t xml:space="preserve">all the new stones and </w:t>
      </w:r>
      <w:r w:rsidR="00431E6C">
        <w:t>the flat faced rocks would be removed from the shoreline</w:t>
      </w:r>
      <w:r w:rsidR="00CF6E76">
        <w:t>, no material would be added along the shore,</w:t>
      </w:r>
      <w:r w:rsidR="00431E6C">
        <w:t xml:space="preserve"> and </w:t>
      </w:r>
      <w:r w:rsidR="00CF6E76">
        <w:t xml:space="preserve">a 1:1 slope installed from the shore to the patio.  Mr. </w:t>
      </w:r>
      <w:proofErr w:type="spellStart"/>
      <w:r w:rsidR="00CF6E76">
        <w:t>Wadelton</w:t>
      </w:r>
      <w:proofErr w:type="spellEnd"/>
      <w:r w:rsidR="00CF6E76">
        <w:t xml:space="preserve"> asked if a 1:1 slope would be adequate to dissipate the wave action.  Mr. </w:t>
      </w:r>
      <w:proofErr w:type="spellStart"/>
      <w:r w:rsidR="00CF6E76">
        <w:t>Hrica</w:t>
      </w:r>
      <w:proofErr w:type="spellEnd"/>
      <w:r w:rsidR="00CF6E76">
        <w:t xml:space="preserve"> said it would.  Mr. </w:t>
      </w:r>
      <w:proofErr w:type="spellStart"/>
      <w:r w:rsidR="00CF6E76">
        <w:t>Hrica</w:t>
      </w:r>
      <w:proofErr w:type="spellEnd"/>
      <w:r w:rsidR="00CF6E76">
        <w:t xml:space="preserve"> stated the scale on the approved 2017 plan misrepresented the amount of area available in which to do the approved work and so the plan had not been viable.  He proposed to recreate the shoreline a</w:t>
      </w:r>
      <w:r w:rsidR="00B607F6">
        <w:t>nd to move the patio back up</w:t>
      </w:r>
      <w:r w:rsidR="00CF6E76">
        <w:t xml:space="preserve"> 3 feet at some points.  Cross sections of the site were reviewed.  It was noted the base stones proposed for the shoreline were </w:t>
      </w:r>
      <w:proofErr w:type="spellStart"/>
      <w:r w:rsidR="00CF6E76">
        <w:t>pre existing</w:t>
      </w:r>
      <w:proofErr w:type="spellEnd"/>
      <w:r w:rsidR="00CF6E76">
        <w:t xml:space="preserve"> and that there are photos in the file to confirm </w:t>
      </w:r>
      <w:proofErr w:type="spellStart"/>
      <w:r w:rsidR="00CF6E76">
        <w:t>pre existing</w:t>
      </w:r>
      <w:proofErr w:type="spellEnd"/>
      <w:r w:rsidR="00CF6E76">
        <w:t xml:space="preserve"> conditions.  Mr. </w:t>
      </w:r>
      <w:proofErr w:type="spellStart"/>
      <w:r w:rsidR="00CF6E76">
        <w:t>LaMuniere</w:t>
      </w:r>
      <w:proofErr w:type="spellEnd"/>
      <w:r w:rsidR="00CF6E76">
        <w:t xml:space="preserve"> noted the new patio is very extensive and much larger than the patio shown on the approved plan.  He asked how much of it would be removed.</w:t>
      </w:r>
      <w:r w:rsidR="0059608F">
        <w:t xml:space="preserve">  Mr. </w:t>
      </w:r>
      <w:proofErr w:type="spellStart"/>
      <w:r w:rsidR="0059608F">
        <w:t>Hrica</w:t>
      </w:r>
      <w:proofErr w:type="spellEnd"/>
      <w:r w:rsidR="0059608F">
        <w:t xml:space="preserve"> said it would be removed to the 101 ft. contour, which meant that there would be approximately one third less patio.  Mr. Bennett asked how the proposed decorative stone would be installed.  Per the plan they will dig down 6 inches, lay down fabric, and then spread pea gravel.  Ms. </w:t>
      </w:r>
      <w:proofErr w:type="spellStart"/>
      <w:r w:rsidR="0059608F">
        <w:t>Turoczi</w:t>
      </w:r>
      <w:proofErr w:type="spellEnd"/>
      <w:r w:rsidR="0059608F">
        <w:t xml:space="preserve">, landscaper, said this would allow road runoff to flow through.  Mr. </w:t>
      </w:r>
      <w:proofErr w:type="spellStart"/>
      <w:r w:rsidR="0059608F">
        <w:t>Hrica</w:t>
      </w:r>
      <w:proofErr w:type="spellEnd"/>
      <w:r w:rsidR="0059608F">
        <w:t xml:space="preserve"> stressed this would be clean washed stone with rounded edges, not pavers.  Mr. </w:t>
      </w:r>
      <w:proofErr w:type="spellStart"/>
      <w:r w:rsidR="0059608F">
        <w:t>LaMuniere</w:t>
      </w:r>
      <w:proofErr w:type="spellEnd"/>
      <w:r w:rsidR="0059608F">
        <w:t xml:space="preserve"> asked why they proposed pea </w:t>
      </w:r>
      <w:r w:rsidR="0059608F">
        <w:lastRenderedPageBreak/>
        <w:t xml:space="preserve">stone instead of grass as he had heard that grass and herbaceous material would lessen the impact of road salt.  Ms. </w:t>
      </w:r>
      <w:proofErr w:type="spellStart"/>
      <w:r w:rsidR="0059608F">
        <w:t>Turoczi</w:t>
      </w:r>
      <w:proofErr w:type="spellEnd"/>
      <w:r w:rsidR="0059608F">
        <w:t xml:space="preserve"> said she knew of no grass that could handle salt, adding that grass would require maintenance and </w:t>
      </w:r>
      <w:r w:rsidR="00B607F6">
        <w:t>fertilizer.  Mr. Bennett asked i</w:t>
      </w:r>
      <w:r w:rsidR="0059608F">
        <w:t xml:space="preserve">f the proposed plan would allow water to infiltrate.  Mr. </w:t>
      </w:r>
      <w:proofErr w:type="spellStart"/>
      <w:r w:rsidR="0059608F">
        <w:t>Hrica</w:t>
      </w:r>
      <w:proofErr w:type="spellEnd"/>
      <w:r w:rsidR="0059608F">
        <w:t xml:space="preserve"> said it would.  </w:t>
      </w:r>
      <w:r w:rsidR="00FD114B">
        <w:t xml:space="preserve">Due to the scope of the changes proposed, </w:t>
      </w:r>
      <w:r w:rsidR="0059608F">
        <w:t xml:space="preserve">Mr. Matthews and Mr. </w:t>
      </w:r>
      <w:proofErr w:type="spellStart"/>
      <w:r w:rsidR="0059608F">
        <w:t>LaMuniere</w:t>
      </w:r>
      <w:proofErr w:type="spellEnd"/>
      <w:r w:rsidR="0059608F">
        <w:t xml:space="preserve"> asked for a site inspection</w:t>
      </w:r>
      <w:r w:rsidR="00FD114B">
        <w:t xml:space="preserve">.  Ms. </w:t>
      </w:r>
      <w:proofErr w:type="spellStart"/>
      <w:r w:rsidR="00FD114B">
        <w:t>Turoczi</w:t>
      </w:r>
      <w:proofErr w:type="spellEnd"/>
      <w:r w:rsidR="00FD114B">
        <w:t xml:space="preserve"> reviewed the proposed planting plan </w:t>
      </w:r>
      <w:r w:rsidR="00A84121">
        <w:t xml:space="preserve">to remove the </w:t>
      </w:r>
      <w:proofErr w:type="spellStart"/>
      <w:r w:rsidR="00A84121">
        <w:t>invasives</w:t>
      </w:r>
      <w:proofErr w:type="spellEnd"/>
      <w:r w:rsidR="00A84121">
        <w:t xml:space="preserve"> and replace them with native plants </w:t>
      </w:r>
      <w:r w:rsidR="00FD114B">
        <w:t xml:space="preserve">for each of the zones; </w:t>
      </w:r>
      <w:r w:rsidR="00A84121">
        <w:t xml:space="preserve">shoreline, middle, and upper dry zone. </w:t>
      </w:r>
      <w:r w:rsidR="000770CC">
        <w:t xml:space="preserve"> Stones and soil now covering the birch tree roots and the roots of a young hickory will be removed, and plants will be planted in holes and </w:t>
      </w:r>
      <w:r w:rsidR="00B607F6">
        <w:t xml:space="preserve">in </w:t>
      </w:r>
      <w:r w:rsidR="000770CC">
        <w:t xml:space="preserve">empty spaces throughout the site.  Mr. Bennett asked if the proposed plants would be typical vegetation found around the lake and Ms. </w:t>
      </w:r>
      <w:proofErr w:type="spellStart"/>
      <w:r w:rsidR="000770CC">
        <w:t>Turoczi</w:t>
      </w:r>
      <w:proofErr w:type="spellEnd"/>
      <w:r w:rsidR="000770CC">
        <w:t xml:space="preserve"> said they would.  She said the patio would be pulled back, the original space reclaimed, and plant material added.  Mr. </w:t>
      </w:r>
      <w:proofErr w:type="spellStart"/>
      <w:r w:rsidR="000770CC">
        <w:t>LaMuniere</w:t>
      </w:r>
      <w:proofErr w:type="spellEnd"/>
      <w:r w:rsidR="000770CC">
        <w:t xml:space="preserve"> pointed out that those were not the conditions shown in the photos of the site taken before the patio was installed.  Ms. </w:t>
      </w:r>
      <w:proofErr w:type="spellStart"/>
      <w:r w:rsidR="000770CC">
        <w:t>Turoczi</w:t>
      </w:r>
      <w:proofErr w:type="spellEnd"/>
      <w:r w:rsidR="000770CC">
        <w:t xml:space="preserve"> responded that if the Commission was opposed to her adding soil and putting in plants in some areas she would comply.</w:t>
      </w:r>
      <w:r w:rsidR="00A84121">
        <w:t xml:space="preserve"> </w:t>
      </w:r>
      <w:r w:rsidR="000770CC">
        <w:t xml:space="preserve"> Mr. </w:t>
      </w:r>
      <w:proofErr w:type="spellStart"/>
      <w:r w:rsidR="000770CC">
        <w:t>LaMuniere</w:t>
      </w:r>
      <w:proofErr w:type="spellEnd"/>
      <w:r w:rsidR="000770CC">
        <w:t xml:space="preserve"> noted how the Commission strives to protect the canopy along the edge of the lake.  Ms. </w:t>
      </w:r>
      <w:proofErr w:type="spellStart"/>
      <w:r w:rsidR="000770CC">
        <w:t>Turoczi</w:t>
      </w:r>
      <w:proofErr w:type="spellEnd"/>
      <w:r w:rsidR="000770CC">
        <w:t xml:space="preserve"> said the proposed work would not harm the birches or hickory trees.  </w:t>
      </w:r>
      <w:r w:rsidR="00EA3225">
        <w:t xml:space="preserve">Mr. </w:t>
      </w:r>
      <w:proofErr w:type="spellStart"/>
      <w:r w:rsidR="00EA3225">
        <w:t>LaMuniere</w:t>
      </w:r>
      <w:proofErr w:type="spellEnd"/>
      <w:r w:rsidR="00EA3225">
        <w:t xml:space="preserve"> again said he would like a site inspection so he could better understand the proposal.  </w:t>
      </w:r>
      <w:r w:rsidR="00DE3A7C">
        <w:t xml:space="preserve">Ms. </w:t>
      </w:r>
      <w:proofErr w:type="spellStart"/>
      <w:r w:rsidR="00DE3A7C">
        <w:t>Turoczi</w:t>
      </w:r>
      <w:proofErr w:type="spellEnd"/>
      <w:r w:rsidR="00DE3A7C">
        <w:t xml:space="preserve"> submitted her plan, “Conceptual Sketch to Amended Patio Edge,” no revision date, but received 2/27/19.  </w:t>
      </w:r>
      <w:bookmarkStart w:id="0" w:name="_GoBack"/>
      <w:bookmarkEnd w:id="0"/>
      <w:r w:rsidR="00EA3225">
        <w:t xml:space="preserve">A site inspection was scheduled for Wednesday, March 6, 2019 at 4:30 p.m.  Mr. Hayden of the Lake Waramaug Task Force was present and Mr. </w:t>
      </w:r>
      <w:proofErr w:type="spellStart"/>
      <w:r w:rsidR="00EA3225">
        <w:t>Wadelton</w:t>
      </w:r>
      <w:proofErr w:type="spellEnd"/>
      <w:r w:rsidR="00EA3225">
        <w:t xml:space="preserve"> said he would be welcome to attend and that the Commission would appreciate his comments at the next meeting.</w:t>
      </w:r>
      <w:r w:rsidR="00CF6E76">
        <w:t xml:space="preserve"> </w:t>
      </w:r>
    </w:p>
    <w:p w:rsidR="00EA3225" w:rsidRDefault="00EA3225" w:rsidP="00AC42FF">
      <w:pPr>
        <w:ind w:left="360" w:firstLine="0"/>
        <w:jc w:val="left"/>
      </w:pPr>
      <w:r>
        <w:t>Enforcement</w:t>
      </w:r>
    </w:p>
    <w:p w:rsidR="00EA3225" w:rsidRDefault="00EA3225" w:rsidP="00AC42FF">
      <w:pPr>
        <w:ind w:left="360" w:firstLine="0"/>
        <w:jc w:val="left"/>
      </w:pPr>
      <w:r>
        <w:t xml:space="preserve">     Mr. Tsacoyannis noted he had sent his report out in advance of the meeting and spoke briefly about the following additional matters:                                                                </w:t>
      </w:r>
      <w:r>
        <w:rPr>
          <w:u w:val="single"/>
        </w:rPr>
        <w:t>Steep Rock Assn./124 Christian Street/#IW-18-36</w:t>
      </w:r>
      <w:r>
        <w:t xml:space="preserve">:  Mr. Tsacoyannis reported the work to remove the </w:t>
      </w:r>
      <w:proofErr w:type="spellStart"/>
      <w:r>
        <w:t>invasives</w:t>
      </w:r>
      <w:proofErr w:type="spellEnd"/>
      <w:r>
        <w:t xml:space="preserve"> was almost completed.  Mr. </w:t>
      </w:r>
      <w:proofErr w:type="spellStart"/>
      <w:r>
        <w:t>Wadelton</w:t>
      </w:r>
      <w:proofErr w:type="spellEnd"/>
      <w:r>
        <w:t xml:space="preserve"> noted the Commission preferred </w:t>
      </w:r>
      <w:r w:rsidR="00B607F6">
        <w:t>the burn treatment described in</w:t>
      </w:r>
      <w:r w:rsidR="004F2599">
        <w:t xml:space="preserve"> the proposed revision of the permit to the chemical treatment of glyphosate originally approved, but </w:t>
      </w:r>
      <w:r w:rsidR="00AB1C11">
        <w:t xml:space="preserve">said </w:t>
      </w:r>
      <w:r w:rsidR="004F2599">
        <w:t>that the contractor had withdrawn the application to revise the permit so burning off the new shoots was not possible</w:t>
      </w:r>
      <w:r w:rsidR="00AB1C11">
        <w:t xml:space="preserve"> under the current permit</w:t>
      </w:r>
      <w:r w:rsidR="004F2599">
        <w:t xml:space="preserve">.  He hoped Steep Rock was aware the </w:t>
      </w:r>
      <w:r w:rsidR="00B607F6">
        <w:t xml:space="preserve">application for the </w:t>
      </w:r>
      <w:r w:rsidR="004F2599">
        <w:t>revision had been withdrawn and that there were better options available for doing this work.</w:t>
      </w:r>
      <w:r w:rsidR="00AB1C11">
        <w:t xml:space="preserve">  Mr. Tsacoyannis will check with Steep Rock to make sure it is aware of what transpired.</w:t>
      </w:r>
    </w:p>
    <w:p w:rsidR="00AB1C11" w:rsidRDefault="00AB1C11" w:rsidP="00AC42FF">
      <w:pPr>
        <w:ind w:left="360" w:firstLine="0"/>
        <w:jc w:val="left"/>
      </w:pPr>
      <w:r>
        <w:rPr>
          <w:u w:val="single"/>
        </w:rPr>
        <w:lastRenderedPageBreak/>
        <w:t xml:space="preserve">101 Wykeham Road, </w:t>
      </w:r>
      <w:proofErr w:type="gramStart"/>
      <w:r>
        <w:rPr>
          <w:u w:val="single"/>
        </w:rPr>
        <w:t>LLC./</w:t>
      </w:r>
      <w:proofErr w:type="gramEnd"/>
      <w:r>
        <w:rPr>
          <w:u w:val="single"/>
        </w:rPr>
        <w:t>101 Wykeham Road</w:t>
      </w:r>
      <w:r>
        <w:t xml:space="preserve">:  Mr. Tsacoyannis had written to both </w:t>
      </w:r>
      <w:proofErr w:type="spellStart"/>
      <w:r>
        <w:t>Fuscoe</w:t>
      </w:r>
      <w:proofErr w:type="spellEnd"/>
      <w:r>
        <w:t xml:space="preserve">, the environmental </w:t>
      </w:r>
      <w:proofErr w:type="spellStart"/>
      <w:r>
        <w:t>clean up</w:t>
      </w:r>
      <w:proofErr w:type="spellEnd"/>
      <w:r>
        <w:t xml:space="preserve"> company, and to Ms. </w:t>
      </w:r>
      <w:proofErr w:type="spellStart"/>
      <w:r>
        <w:t>Klauer</w:t>
      </w:r>
      <w:proofErr w:type="spellEnd"/>
      <w:r>
        <w:t xml:space="preserve">, property owner, regarding </w:t>
      </w:r>
      <w:r w:rsidR="00B607F6">
        <w:t>the submission of</w:t>
      </w:r>
      <w:r>
        <w:t xml:space="preserve"> a plan that separates the </w:t>
      </w:r>
      <w:proofErr w:type="spellStart"/>
      <w:r>
        <w:t>clean up</w:t>
      </w:r>
      <w:proofErr w:type="spellEnd"/>
      <w:r>
        <w:t xml:space="preserve"> operation from the construction process.  Atty. Kelly has also been in to discuss this matter with him.  A possible bond for the </w:t>
      </w:r>
      <w:proofErr w:type="spellStart"/>
      <w:r>
        <w:t>clean up</w:t>
      </w:r>
      <w:proofErr w:type="spellEnd"/>
      <w:r>
        <w:t xml:space="preserve"> was also discussed.                       </w:t>
      </w:r>
      <w:r>
        <w:rPr>
          <w:u w:val="single"/>
        </w:rPr>
        <w:t>Woodruff/3 West Shore Road</w:t>
      </w:r>
      <w:r>
        <w:t xml:space="preserve">:  Mr. Tsacoyannis recommended a site inspection be scheduled as he believed Mr. Woodruff had recently asked that the notice of violation be removed from the Land Records.  However, it was noted the request had been made several years ago and no </w:t>
      </w:r>
      <w:proofErr w:type="spellStart"/>
      <w:r>
        <w:t>clean up</w:t>
      </w:r>
      <w:proofErr w:type="spellEnd"/>
      <w:r>
        <w:t xml:space="preserve"> work has been done on site since then.  Mr. Kassis thought perhaps doing corrective work now could result in further damage.  It was the consensus not to schedule an inspection until the owner reports </w:t>
      </w:r>
      <w:r w:rsidR="00B607F6">
        <w:t xml:space="preserve">that </w:t>
      </w:r>
      <w:proofErr w:type="spellStart"/>
      <w:r w:rsidR="00B607F6">
        <w:t>clean up</w:t>
      </w:r>
      <w:proofErr w:type="spellEnd"/>
      <w:r w:rsidR="00B607F6">
        <w:t xml:space="preserve"> work has been undertaken</w:t>
      </w:r>
      <w:r>
        <w:t>.</w:t>
      </w:r>
    </w:p>
    <w:p w:rsidR="00BD12BE" w:rsidRDefault="00BD12BE" w:rsidP="00AC42FF">
      <w:pPr>
        <w:ind w:left="360" w:firstLine="0"/>
        <w:jc w:val="left"/>
      </w:pPr>
      <w:r>
        <w:t>Privilege of the Floor</w:t>
      </w:r>
    </w:p>
    <w:p w:rsidR="00BD12BE" w:rsidRDefault="00BD12BE" w:rsidP="00AC42FF">
      <w:pPr>
        <w:ind w:left="360" w:firstLine="0"/>
        <w:jc w:val="left"/>
      </w:pPr>
      <w:r>
        <w:t xml:space="preserve">    Mr. Hayden of the Lake Waramaug Task Force noted the IWC had previously approved the installation of a dock at Arrow Point, but that he now knew he would have to pour come concrete in order to attach the dock to the shore.  Mr. </w:t>
      </w:r>
      <w:proofErr w:type="spellStart"/>
      <w:r>
        <w:t>Wadelton</w:t>
      </w:r>
      <w:proofErr w:type="spellEnd"/>
      <w:r>
        <w:t xml:space="preserve"> directed him to consult with Mr. </w:t>
      </w:r>
      <w:proofErr w:type="spellStart"/>
      <w:r>
        <w:t>Tascoyannis</w:t>
      </w:r>
      <w:proofErr w:type="spellEnd"/>
      <w:r>
        <w:t>.</w:t>
      </w:r>
    </w:p>
    <w:p w:rsidR="00BD12BE" w:rsidRDefault="00BD12BE" w:rsidP="00AC42FF">
      <w:pPr>
        <w:ind w:left="360" w:firstLine="0"/>
        <w:jc w:val="left"/>
      </w:pPr>
      <w:r>
        <w:t xml:space="preserve">     A bond for the 101 Wykeham Road </w:t>
      </w:r>
      <w:proofErr w:type="spellStart"/>
      <w:r>
        <w:t>clean up</w:t>
      </w:r>
      <w:proofErr w:type="spellEnd"/>
      <w:r>
        <w:t xml:space="preserve"> was again discussed.  Mr. </w:t>
      </w:r>
      <w:proofErr w:type="spellStart"/>
      <w:r>
        <w:t>LaMuniere</w:t>
      </w:r>
      <w:proofErr w:type="spellEnd"/>
      <w:r>
        <w:t xml:space="preserve"> pointed out that the Commission had previously OK’d a small bond for the </w:t>
      </w:r>
      <w:proofErr w:type="spellStart"/>
      <w:r>
        <w:t>clean up</w:t>
      </w:r>
      <w:proofErr w:type="spellEnd"/>
      <w:r>
        <w:t xml:space="preserve"> of hazardous materials after the fire.  Mr. </w:t>
      </w:r>
      <w:proofErr w:type="spellStart"/>
      <w:r>
        <w:t>Wadelton</w:t>
      </w:r>
      <w:proofErr w:type="spellEnd"/>
      <w:r>
        <w:t xml:space="preserve"> said he did not think such a bond was possible.</w:t>
      </w:r>
    </w:p>
    <w:p w:rsidR="00BD12BE" w:rsidRDefault="00BD12BE" w:rsidP="00AC42FF">
      <w:pPr>
        <w:ind w:left="360" w:firstLine="0"/>
        <w:jc w:val="left"/>
      </w:pPr>
      <w:r>
        <w:t xml:space="preserve">     Mr. </w:t>
      </w:r>
      <w:proofErr w:type="spellStart"/>
      <w:r>
        <w:t>Wadelton</w:t>
      </w:r>
      <w:proofErr w:type="spellEnd"/>
      <w:r>
        <w:t xml:space="preserve"> reported that </w:t>
      </w:r>
      <w:r w:rsidR="002F0F1B">
        <w:t>he had consulted with Atty. Olson who had advised him regarding properties for which the IWC had granted agricultural exemptions, that approval and permits from other commissions such as ZBA and Zoning were still required for buildings and structures.</w:t>
      </w:r>
    </w:p>
    <w:p w:rsidR="002F0F1B" w:rsidRDefault="002F0F1B" w:rsidP="00AC42FF">
      <w:pPr>
        <w:ind w:left="360" w:firstLine="0"/>
        <w:jc w:val="left"/>
      </w:pPr>
      <w:r>
        <w:t xml:space="preserve">     The meeting was adjourned at 8:26 p.m.</w:t>
      </w:r>
    </w:p>
    <w:p w:rsidR="002F0F1B" w:rsidRDefault="002F0F1B" w:rsidP="00AC42FF">
      <w:pPr>
        <w:ind w:left="360" w:firstLine="0"/>
        <w:jc w:val="left"/>
      </w:pPr>
      <w:r>
        <w:t>FILED SUBJECT TO APPROVAL</w:t>
      </w:r>
    </w:p>
    <w:p w:rsidR="002F0F1B" w:rsidRDefault="002F0F1B" w:rsidP="00AC42FF">
      <w:pPr>
        <w:ind w:left="360" w:firstLine="0"/>
        <w:jc w:val="left"/>
      </w:pPr>
      <w:r>
        <w:t>Respectfully submitted,</w:t>
      </w:r>
    </w:p>
    <w:p w:rsidR="002F0F1B" w:rsidRDefault="002F0F1B" w:rsidP="00AC42FF">
      <w:pPr>
        <w:ind w:left="360" w:firstLine="0"/>
        <w:jc w:val="left"/>
      </w:pPr>
    </w:p>
    <w:p w:rsidR="002F0F1B" w:rsidRDefault="002F0F1B" w:rsidP="00AC42FF">
      <w:pPr>
        <w:ind w:left="360" w:firstLine="0"/>
        <w:jc w:val="left"/>
      </w:pPr>
      <w:r>
        <w:t>Janet M. Hill, Land Use Administrator</w:t>
      </w:r>
    </w:p>
    <w:p w:rsidR="002F0F1B" w:rsidRPr="00BD12BE" w:rsidRDefault="002F0F1B" w:rsidP="00AC42FF">
      <w:pPr>
        <w:ind w:left="360" w:firstLine="0"/>
        <w:jc w:val="left"/>
      </w:pPr>
    </w:p>
    <w:p w:rsidR="00AB1C11" w:rsidRPr="00AB1C11" w:rsidRDefault="00AB1C11" w:rsidP="00AC42FF">
      <w:pPr>
        <w:ind w:left="360" w:firstLine="0"/>
        <w:jc w:val="left"/>
      </w:pPr>
    </w:p>
    <w:p w:rsidR="005355E9" w:rsidRPr="005355E9" w:rsidRDefault="00CF6E76" w:rsidP="00AC42FF">
      <w:pPr>
        <w:ind w:left="360" w:firstLine="0"/>
        <w:jc w:val="left"/>
      </w:pPr>
      <w:r>
        <w:t xml:space="preserve"> </w:t>
      </w:r>
      <w:r w:rsidR="001B21A9">
        <w:t xml:space="preserve"> </w:t>
      </w:r>
      <w:r w:rsidR="00AB5E3B">
        <w:t xml:space="preserve"> </w:t>
      </w:r>
      <w:r w:rsidR="00AC42FF">
        <w:t xml:space="preserve">                                 </w:t>
      </w:r>
    </w:p>
    <w:sectPr w:rsidR="005355E9" w:rsidRPr="005355E9" w:rsidSect="005355E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E9" w:rsidRDefault="005355E9" w:rsidP="005355E9">
      <w:pPr>
        <w:spacing w:after="0"/>
      </w:pPr>
      <w:r>
        <w:separator/>
      </w:r>
    </w:p>
  </w:endnote>
  <w:endnote w:type="continuationSeparator" w:id="0">
    <w:p w:rsidR="005355E9" w:rsidRDefault="005355E9" w:rsidP="00535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E9" w:rsidRDefault="005355E9">
    <w:pPr>
      <w:pStyle w:val="Footer"/>
    </w:pPr>
    <w:r>
      <w:t xml:space="preserve">Inland Wetlands </w:t>
    </w:r>
    <w:proofErr w:type="gramStart"/>
    <w:r>
      <w:t>Commission  -</w:t>
    </w:r>
    <w:proofErr w:type="gramEnd"/>
    <w:r>
      <w:t xml:space="preserve">  February 27, 2019</w:t>
    </w:r>
  </w:p>
  <w:p w:rsidR="005355E9" w:rsidRDefault="00535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E9" w:rsidRDefault="005355E9" w:rsidP="005355E9">
      <w:pPr>
        <w:spacing w:after="0"/>
      </w:pPr>
      <w:r>
        <w:separator/>
      </w:r>
    </w:p>
  </w:footnote>
  <w:footnote w:type="continuationSeparator" w:id="0">
    <w:p w:rsidR="005355E9" w:rsidRDefault="005355E9" w:rsidP="005355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5988"/>
      <w:docPartObj>
        <w:docPartGallery w:val="Page Numbers (Top of Page)"/>
        <w:docPartUnique/>
      </w:docPartObj>
    </w:sdtPr>
    <w:sdtEndPr>
      <w:rPr>
        <w:noProof/>
      </w:rPr>
    </w:sdtEndPr>
    <w:sdtContent>
      <w:p w:rsidR="005355E9" w:rsidRDefault="005355E9">
        <w:pPr>
          <w:pStyle w:val="Header"/>
          <w:jc w:val="right"/>
        </w:pPr>
        <w:r>
          <w:fldChar w:fldCharType="begin"/>
        </w:r>
        <w:r>
          <w:instrText xml:space="preserve"> PAGE   \* MERGEFORMAT </w:instrText>
        </w:r>
        <w:r>
          <w:fldChar w:fldCharType="separate"/>
        </w:r>
        <w:r w:rsidR="00F976F8">
          <w:rPr>
            <w:noProof/>
          </w:rPr>
          <w:t>6</w:t>
        </w:r>
        <w:r>
          <w:rPr>
            <w:noProof/>
          </w:rPr>
          <w:fldChar w:fldCharType="end"/>
        </w:r>
      </w:p>
    </w:sdtContent>
  </w:sdt>
  <w:p w:rsidR="005355E9" w:rsidRDefault="00535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8C"/>
    <w:rsid w:val="0002614C"/>
    <w:rsid w:val="000770CC"/>
    <w:rsid w:val="000C600F"/>
    <w:rsid w:val="001B21A9"/>
    <w:rsid w:val="001C1C2F"/>
    <w:rsid w:val="00257D0A"/>
    <w:rsid w:val="002F0F1B"/>
    <w:rsid w:val="00333785"/>
    <w:rsid w:val="0038538C"/>
    <w:rsid w:val="00431E6C"/>
    <w:rsid w:val="004C60DC"/>
    <w:rsid w:val="004F2599"/>
    <w:rsid w:val="005355E9"/>
    <w:rsid w:val="0059608F"/>
    <w:rsid w:val="00655EB5"/>
    <w:rsid w:val="006D7B66"/>
    <w:rsid w:val="0070442A"/>
    <w:rsid w:val="00714F79"/>
    <w:rsid w:val="008F464D"/>
    <w:rsid w:val="009529F5"/>
    <w:rsid w:val="00A54D87"/>
    <w:rsid w:val="00A66E19"/>
    <w:rsid w:val="00A84121"/>
    <w:rsid w:val="00AB1C11"/>
    <w:rsid w:val="00AB5E3B"/>
    <w:rsid w:val="00AC42FF"/>
    <w:rsid w:val="00B607F6"/>
    <w:rsid w:val="00BD12BE"/>
    <w:rsid w:val="00CF6E76"/>
    <w:rsid w:val="00D02F06"/>
    <w:rsid w:val="00DE3A7C"/>
    <w:rsid w:val="00E40F45"/>
    <w:rsid w:val="00EA3225"/>
    <w:rsid w:val="00F976F8"/>
    <w:rsid w:val="00FD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9694"/>
  <w15:chartTrackingRefBased/>
  <w15:docId w15:val="{82C50EEF-22F4-4027-B177-3621340E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E9"/>
    <w:pPr>
      <w:tabs>
        <w:tab w:val="center" w:pos="4680"/>
        <w:tab w:val="right" w:pos="9360"/>
      </w:tabs>
      <w:spacing w:after="0"/>
    </w:pPr>
  </w:style>
  <w:style w:type="character" w:customStyle="1" w:styleId="HeaderChar">
    <w:name w:val="Header Char"/>
    <w:basedOn w:val="DefaultParagraphFont"/>
    <w:link w:val="Header"/>
    <w:uiPriority w:val="99"/>
    <w:rsid w:val="005355E9"/>
  </w:style>
  <w:style w:type="paragraph" w:styleId="Footer">
    <w:name w:val="footer"/>
    <w:basedOn w:val="Normal"/>
    <w:link w:val="FooterChar"/>
    <w:uiPriority w:val="99"/>
    <w:unhideWhenUsed/>
    <w:rsid w:val="005355E9"/>
    <w:pPr>
      <w:tabs>
        <w:tab w:val="center" w:pos="4680"/>
        <w:tab w:val="right" w:pos="9360"/>
      </w:tabs>
      <w:spacing w:after="0"/>
    </w:pPr>
  </w:style>
  <w:style w:type="character" w:customStyle="1" w:styleId="FooterChar">
    <w:name w:val="Footer Char"/>
    <w:basedOn w:val="DefaultParagraphFont"/>
    <w:link w:val="Footer"/>
    <w:uiPriority w:val="99"/>
    <w:rsid w:val="005355E9"/>
  </w:style>
  <w:style w:type="paragraph" w:styleId="BalloonText">
    <w:name w:val="Balloon Text"/>
    <w:basedOn w:val="Normal"/>
    <w:link w:val="BalloonTextChar"/>
    <w:uiPriority w:val="99"/>
    <w:semiHidden/>
    <w:unhideWhenUsed/>
    <w:rsid w:val="00DE3A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3218</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6</cp:revision>
  <cp:lastPrinted>2019-03-01T22:17:00Z</cp:lastPrinted>
  <dcterms:created xsi:type="dcterms:W3CDTF">2019-02-28T15:35:00Z</dcterms:created>
  <dcterms:modified xsi:type="dcterms:W3CDTF">2019-03-03T16:56:00Z</dcterms:modified>
</cp:coreProperties>
</file>