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E1E5" w14:textId="0E058202"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TOWN OF WASHINGTON</w:t>
      </w:r>
    </w:p>
    <w:p w14:paraId="513FD6F0" w14:textId="669B0380"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Bryan Memorial Town Hall</w:t>
      </w:r>
    </w:p>
    <w:p w14:paraId="1CFAB33F" w14:textId="4BBB1DD9"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Post Office Box 383</w:t>
      </w:r>
    </w:p>
    <w:p w14:paraId="48395D45" w14:textId="3208CF8A" w:rsidR="44F28941" w:rsidRDefault="44F28941" w:rsidP="44F28941">
      <w:pPr>
        <w:jc w:val="center"/>
        <w:rPr>
          <w:rFonts w:ascii="Arial" w:eastAsia="Arial" w:hAnsi="Arial" w:cs="Arial"/>
          <w:sz w:val="24"/>
          <w:szCs w:val="24"/>
        </w:rPr>
      </w:pPr>
      <w:r w:rsidRPr="44F28941">
        <w:rPr>
          <w:rFonts w:ascii="Arial" w:eastAsia="Arial" w:hAnsi="Arial" w:cs="Arial"/>
          <w:sz w:val="24"/>
          <w:szCs w:val="24"/>
        </w:rPr>
        <w:t>Washington Depot, Connecticut 06794</w:t>
      </w:r>
    </w:p>
    <w:p w14:paraId="170EA5B2" w14:textId="12D4A3A5" w:rsidR="004741C6" w:rsidRDefault="004741C6" w:rsidP="44F28941">
      <w:pPr>
        <w:jc w:val="center"/>
        <w:rPr>
          <w:rFonts w:ascii="Arial" w:eastAsia="Arial" w:hAnsi="Arial" w:cs="Arial"/>
          <w:sz w:val="24"/>
          <w:szCs w:val="24"/>
        </w:rPr>
      </w:pPr>
      <w:r>
        <w:rPr>
          <w:rFonts w:ascii="Arial" w:eastAsia="Arial" w:hAnsi="Arial" w:cs="Arial"/>
          <w:sz w:val="24"/>
          <w:szCs w:val="24"/>
        </w:rPr>
        <w:t xml:space="preserve">ZBA </w:t>
      </w:r>
      <w:r w:rsidR="008345A3">
        <w:rPr>
          <w:rFonts w:ascii="Arial" w:eastAsia="Arial" w:hAnsi="Arial" w:cs="Arial"/>
          <w:sz w:val="24"/>
          <w:szCs w:val="24"/>
        </w:rPr>
        <w:t>Special Meeting</w:t>
      </w:r>
    </w:p>
    <w:p w14:paraId="55911EB8" w14:textId="16C2977A" w:rsidR="004741C6" w:rsidRDefault="008345A3" w:rsidP="44F28941">
      <w:pPr>
        <w:jc w:val="center"/>
        <w:rPr>
          <w:rFonts w:ascii="Arial" w:eastAsia="Arial" w:hAnsi="Arial" w:cs="Arial"/>
          <w:sz w:val="24"/>
          <w:szCs w:val="24"/>
        </w:rPr>
      </w:pPr>
      <w:r>
        <w:rPr>
          <w:rFonts w:ascii="Arial" w:eastAsia="Arial" w:hAnsi="Arial" w:cs="Arial"/>
          <w:sz w:val="24"/>
          <w:szCs w:val="24"/>
        </w:rPr>
        <w:t>February 13</w:t>
      </w:r>
      <w:r w:rsidR="004741C6">
        <w:rPr>
          <w:rFonts w:ascii="Arial" w:eastAsia="Arial" w:hAnsi="Arial" w:cs="Arial"/>
          <w:sz w:val="24"/>
          <w:szCs w:val="24"/>
        </w:rPr>
        <w:t>, 2018</w:t>
      </w:r>
    </w:p>
    <w:p w14:paraId="281971A0" w14:textId="77DA3FEE" w:rsidR="44F28941" w:rsidRDefault="44F28941" w:rsidP="44F28941">
      <w:pPr>
        <w:jc w:val="center"/>
        <w:rPr>
          <w:rFonts w:ascii="Arial" w:eastAsia="Arial" w:hAnsi="Arial" w:cs="Arial"/>
          <w:sz w:val="24"/>
          <w:szCs w:val="24"/>
        </w:rPr>
      </w:pPr>
    </w:p>
    <w:p w14:paraId="419DE9FA" w14:textId="714653C6" w:rsidR="004741C6" w:rsidRDefault="004741C6" w:rsidP="004741C6">
      <w:pPr>
        <w:spacing w:after="0"/>
        <w:ind w:left="72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14:paraId="6226058B" w14:textId="77777777" w:rsidR="004741C6" w:rsidRDefault="004741C6" w:rsidP="004741C6">
      <w:pPr>
        <w:spacing w:after="0"/>
        <w:ind w:left="720"/>
        <w:rPr>
          <w:b/>
          <w:sz w:val="24"/>
          <w:szCs w:val="24"/>
        </w:rPr>
      </w:pPr>
    </w:p>
    <w:p w14:paraId="0A547AE4" w14:textId="11B9D911" w:rsidR="004741C6" w:rsidRDefault="004741C6" w:rsidP="004741C6">
      <w:pPr>
        <w:spacing w:after="0"/>
        <w:ind w:left="720"/>
        <w:rPr>
          <w:sz w:val="24"/>
          <w:szCs w:val="24"/>
        </w:rPr>
      </w:pPr>
      <w:r w:rsidRPr="00973974">
        <w:rPr>
          <w:b/>
          <w:sz w:val="24"/>
          <w:szCs w:val="24"/>
        </w:rPr>
        <w:t>MEMBERS PRESENT:</w:t>
      </w:r>
      <w:r>
        <w:rPr>
          <w:b/>
          <w:sz w:val="24"/>
          <w:szCs w:val="24"/>
        </w:rPr>
        <w:t xml:space="preserve"> </w:t>
      </w:r>
      <w:r>
        <w:rPr>
          <w:b/>
          <w:sz w:val="24"/>
          <w:szCs w:val="24"/>
        </w:rPr>
        <w:tab/>
      </w:r>
      <w:r w:rsidRPr="00C410EC">
        <w:rPr>
          <w:sz w:val="24"/>
          <w:szCs w:val="24"/>
        </w:rPr>
        <w:t>Mr. Bowman,</w:t>
      </w:r>
      <w:r>
        <w:rPr>
          <w:sz w:val="24"/>
          <w:szCs w:val="24"/>
        </w:rPr>
        <w:t xml:space="preserve"> </w:t>
      </w:r>
      <w:r w:rsidR="003B0CEF">
        <w:rPr>
          <w:sz w:val="24"/>
          <w:szCs w:val="24"/>
        </w:rPr>
        <w:t>Mr. Peterson</w:t>
      </w:r>
      <w:r w:rsidR="008345A3">
        <w:rPr>
          <w:sz w:val="24"/>
          <w:szCs w:val="24"/>
        </w:rPr>
        <w:t xml:space="preserve">, </w:t>
      </w:r>
      <w:r>
        <w:rPr>
          <w:sz w:val="24"/>
          <w:szCs w:val="24"/>
        </w:rPr>
        <w:t>Mr. Wildman</w:t>
      </w:r>
      <w:r w:rsidR="00CB0102">
        <w:rPr>
          <w:sz w:val="24"/>
          <w:szCs w:val="24"/>
        </w:rPr>
        <w:t>,</w:t>
      </w:r>
      <w:r w:rsidR="00CB0102" w:rsidRPr="00CB0102">
        <w:rPr>
          <w:sz w:val="24"/>
          <w:szCs w:val="24"/>
        </w:rPr>
        <w:t xml:space="preserve"> </w:t>
      </w:r>
      <w:r w:rsidR="00CB0102">
        <w:rPr>
          <w:sz w:val="24"/>
          <w:szCs w:val="24"/>
        </w:rPr>
        <w:t>Mr. Gunnip</w:t>
      </w:r>
    </w:p>
    <w:p w14:paraId="7175E6A0" w14:textId="1B5776B9" w:rsidR="004741C6" w:rsidRPr="00DC1862" w:rsidRDefault="004741C6" w:rsidP="004741C6">
      <w:pPr>
        <w:spacing w:after="0"/>
        <w:ind w:left="720"/>
        <w:rPr>
          <w:color w:val="FF0000"/>
          <w:sz w:val="24"/>
          <w:szCs w:val="24"/>
        </w:rPr>
      </w:pPr>
      <w:r w:rsidRPr="00973974">
        <w:rPr>
          <w:b/>
          <w:sz w:val="24"/>
          <w:szCs w:val="24"/>
        </w:rPr>
        <w:t>STAFF PRESENT:</w:t>
      </w:r>
      <w:r w:rsidR="009F25E7">
        <w:rPr>
          <w:b/>
          <w:sz w:val="24"/>
          <w:szCs w:val="24"/>
        </w:rPr>
        <w:t xml:space="preserve">  </w:t>
      </w:r>
      <w:r w:rsidR="003B0CEF">
        <w:rPr>
          <w:sz w:val="24"/>
          <w:szCs w:val="24"/>
        </w:rPr>
        <w:t>Ms. White</w:t>
      </w:r>
    </w:p>
    <w:p w14:paraId="531D767E" w14:textId="1E02C74F" w:rsidR="004741C6" w:rsidRPr="00DE6BE6" w:rsidRDefault="004741C6" w:rsidP="004741C6">
      <w:pPr>
        <w:spacing w:after="0"/>
        <w:ind w:left="720"/>
        <w:rPr>
          <w:sz w:val="24"/>
          <w:szCs w:val="24"/>
        </w:rPr>
      </w:pPr>
      <w:r w:rsidRPr="00973974">
        <w:rPr>
          <w:b/>
          <w:sz w:val="24"/>
          <w:szCs w:val="24"/>
        </w:rPr>
        <w:t>OTHERS PRESENT:</w:t>
      </w:r>
      <w:r w:rsidR="009F25E7">
        <w:rPr>
          <w:b/>
          <w:sz w:val="24"/>
          <w:szCs w:val="24"/>
        </w:rPr>
        <w:t xml:space="preserve">  </w:t>
      </w:r>
      <w:r w:rsidR="00CB0102" w:rsidRPr="00CB0102">
        <w:rPr>
          <w:sz w:val="24"/>
          <w:szCs w:val="24"/>
        </w:rPr>
        <w:t xml:space="preserve">Mr. </w:t>
      </w:r>
      <w:r w:rsidR="008345A3">
        <w:rPr>
          <w:sz w:val="24"/>
          <w:szCs w:val="24"/>
        </w:rPr>
        <w:t>Farmer, Mr. &amp; Mrs. Condon</w:t>
      </w:r>
    </w:p>
    <w:p w14:paraId="2C57AF0B" w14:textId="77777777" w:rsidR="004741C6" w:rsidRDefault="004741C6" w:rsidP="004741C6">
      <w:pPr>
        <w:spacing w:after="0"/>
        <w:ind w:left="720"/>
        <w:rPr>
          <w:sz w:val="24"/>
          <w:szCs w:val="24"/>
        </w:rPr>
      </w:pPr>
    </w:p>
    <w:p w14:paraId="3AE308B8" w14:textId="77777777" w:rsidR="004741C6" w:rsidRPr="009F25E7" w:rsidRDefault="004741C6" w:rsidP="004741C6">
      <w:pPr>
        <w:spacing w:after="0" w:line="240" w:lineRule="auto"/>
        <w:ind w:left="720"/>
        <w:rPr>
          <w:rFonts w:cstheme="minorHAnsi"/>
          <w:b/>
          <w:sz w:val="24"/>
          <w:szCs w:val="24"/>
        </w:rPr>
      </w:pPr>
      <w:r w:rsidRPr="009F25E7">
        <w:rPr>
          <w:rFonts w:cstheme="minorHAnsi"/>
          <w:b/>
          <w:sz w:val="24"/>
          <w:szCs w:val="24"/>
          <w:u w:val="single"/>
        </w:rPr>
        <w:t>PUBLIC HEARING(S)</w:t>
      </w:r>
      <w:r w:rsidRPr="009F25E7">
        <w:rPr>
          <w:rFonts w:cstheme="minorHAnsi"/>
          <w:b/>
          <w:sz w:val="24"/>
          <w:szCs w:val="24"/>
        </w:rPr>
        <w:t>:</w:t>
      </w:r>
    </w:p>
    <w:p w14:paraId="32D25EE0" w14:textId="77777777" w:rsidR="004741C6" w:rsidRPr="009F25E7" w:rsidRDefault="004741C6" w:rsidP="004741C6">
      <w:pPr>
        <w:spacing w:after="0"/>
        <w:ind w:left="720"/>
        <w:rPr>
          <w:rFonts w:cstheme="minorHAnsi"/>
          <w:b/>
          <w:sz w:val="24"/>
          <w:szCs w:val="24"/>
        </w:rPr>
      </w:pPr>
    </w:p>
    <w:p w14:paraId="69B1320D" w14:textId="77777777" w:rsidR="009F25E7" w:rsidRDefault="004741C6" w:rsidP="009F25E7">
      <w:pPr>
        <w:ind w:left="720"/>
        <w:rPr>
          <w:rFonts w:eastAsia="Arial" w:cstheme="minorHAnsi"/>
          <w:b/>
          <w:bCs/>
          <w:sz w:val="24"/>
          <w:szCs w:val="24"/>
        </w:rPr>
      </w:pPr>
      <w:r w:rsidRPr="009F25E7">
        <w:rPr>
          <w:rFonts w:cstheme="minorHAnsi"/>
          <w:sz w:val="24"/>
          <w:szCs w:val="24"/>
        </w:rPr>
        <w:t>Mr. Bowman called the meeting to order at 7:30 p.m.</w:t>
      </w:r>
      <w:r w:rsidR="009F25E7" w:rsidRPr="009F25E7">
        <w:rPr>
          <w:rFonts w:eastAsia="Arial" w:cstheme="minorHAnsi"/>
          <w:b/>
          <w:bCs/>
          <w:sz w:val="24"/>
          <w:szCs w:val="24"/>
        </w:rPr>
        <w:t xml:space="preserve"> </w:t>
      </w:r>
    </w:p>
    <w:p w14:paraId="6489EC75" w14:textId="108B765F" w:rsidR="009F25E7" w:rsidRPr="009F25E7" w:rsidRDefault="009F25E7" w:rsidP="009F25E7">
      <w:pPr>
        <w:ind w:left="720"/>
        <w:rPr>
          <w:rFonts w:eastAsia="Arial" w:cstheme="minorHAnsi"/>
          <w:sz w:val="24"/>
          <w:szCs w:val="24"/>
        </w:rPr>
      </w:pPr>
      <w:r>
        <w:rPr>
          <w:rFonts w:eastAsia="Arial" w:cstheme="minorHAnsi"/>
          <w:b/>
          <w:bCs/>
          <w:sz w:val="24"/>
          <w:szCs w:val="24"/>
        </w:rPr>
        <w:t>S</w:t>
      </w:r>
      <w:r w:rsidRPr="009F25E7">
        <w:rPr>
          <w:rFonts w:eastAsia="Arial" w:cstheme="minorHAnsi"/>
          <w:b/>
          <w:bCs/>
          <w:sz w:val="24"/>
          <w:szCs w:val="24"/>
        </w:rPr>
        <w:t xml:space="preserve">EATED:  </w:t>
      </w:r>
      <w:r w:rsidRPr="009F25E7">
        <w:rPr>
          <w:rFonts w:eastAsia="Arial" w:cstheme="minorHAnsi"/>
          <w:sz w:val="24"/>
          <w:szCs w:val="24"/>
        </w:rPr>
        <w:t xml:space="preserve">Mr. Bowman, </w:t>
      </w:r>
      <w:r w:rsidR="003B0CEF">
        <w:rPr>
          <w:rFonts w:eastAsia="Arial" w:cstheme="minorHAnsi"/>
          <w:sz w:val="24"/>
          <w:szCs w:val="24"/>
        </w:rPr>
        <w:t>Mr. Peterson</w:t>
      </w:r>
      <w:r w:rsidRPr="009F25E7">
        <w:rPr>
          <w:rFonts w:eastAsia="Arial" w:cstheme="minorHAnsi"/>
          <w:sz w:val="24"/>
          <w:szCs w:val="24"/>
        </w:rPr>
        <w:t>, Mr. Wildman</w:t>
      </w:r>
      <w:r w:rsidR="00CB0102">
        <w:rPr>
          <w:rFonts w:eastAsia="Arial" w:cstheme="minorHAnsi"/>
          <w:sz w:val="24"/>
          <w:szCs w:val="24"/>
        </w:rPr>
        <w:t>, Mr. Gunnip</w:t>
      </w:r>
    </w:p>
    <w:p w14:paraId="19C3A17F" w14:textId="505900A2" w:rsidR="002D475B" w:rsidRDefault="003B0CEF" w:rsidP="78359306">
      <w:pPr>
        <w:ind w:left="720"/>
        <w:rPr>
          <w:rFonts w:eastAsia="Arial" w:cstheme="minorHAnsi"/>
          <w:b/>
          <w:bCs/>
          <w:sz w:val="24"/>
          <w:szCs w:val="24"/>
        </w:rPr>
      </w:pPr>
      <w:r>
        <w:rPr>
          <w:rFonts w:eastAsia="Arial" w:cstheme="minorHAnsi"/>
          <w:b/>
          <w:bCs/>
          <w:sz w:val="24"/>
          <w:szCs w:val="24"/>
        </w:rPr>
        <w:t>CONTINUED-</w:t>
      </w:r>
      <w:r w:rsidR="002D475B" w:rsidRPr="002D475B">
        <w:rPr>
          <w:rFonts w:eastAsia="Arial" w:cstheme="minorHAnsi"/>
          <w:b/>
          <w:bCs/>
          <w:sz w:val="24"/>
          <w:szCs w:val="24"/>
        </w:rPr>
        <w:t>ZBA-1062:   Request of Washington Club, Inc., 92 Green Hill Rd, for a Variance/Section 11.5.1A – Lot Coverage, 11.6.1 – Setbacks, to install platform tennis court, stairs</w:t>
      </w:r>
      <w:r w:rsidR="00016ED2">
        <w:rPr>
          <w:rFonts w:eastAsia="Arial" w:cstheme="minorHAnsi"/>
          <w:b/>
          <w:bCs/>
          <w:sz w:val="24"/>
          <w:szCs w:val="24"/>
        </w:rPr>
        <w:t>,</w:t>
      </w:r>
      <w:r w:rsidR="002D475B" w:rsidRPr="002D475B">
        <w:rPr>
          <w:rFonts w:eastAsia="Arial" w:cstheme="minorHAnsi"/>
          <w:b/>
          <w:bCs/>
          <w:sz w:val="24"/>
          <w:szCs w:val="24"/>
        </w:rPr>
        <w:t xml:space="preserve"> </w:t>
      </w:r>
      <w:r w:rsidR="002D475B" w:rsidRPr="00016ED2">
        <w:rPr>
          <w:rFonts w:eastAsia="Arial" w:cstheme="minorHAnsi"/>
          <w:b/>
          <w:bCs/>
          <w:noProof/>
          <w:sz w:val="24"/>
          <w:szCs w:val="24"/>
        </w:rPr>
        <w:t>and</w:t>
      </w:r>
      <w:r w:rsidR="002D475B" w:rsidRPr="002D475B">
        <w:rPr>
          <w:rFonts w:eastAsia="Arial" w:cstheme="minorHAnsi"/>
          <w:b/>
          <w:bCs/>
          <w:sz w:val="24"/>
          <w:szCs w:val="24"/>
        </w:rPr>
        <w:t xml:space="preserve"> terrace:</w:t>
      </w:r>
    </w:p>
    <w:p w14:paraId="79A0F7DD" w14:textId="77777777" w:rsidR="00B0658F" w:rsidRDefault="002B383A" w:rsidP="002B383A">
      <w:pPr>
        <w:ind w:left="720"/>
        <w:rPr>
          <w:rFonts w:eastAsia="Arial" w:cstheme="minorHAnsi"/>
          <w:bCs/>
          <w:sz w:val="24"/>
          <w:szCs w:val="24"/>
        </w:rPr>
      </w:pPr>
      <w:r>
        <w:rPr>
          <w:rFonts w:eastAsia="Arial" w:cstheme="minorHAnsi"/>
          <w:bCs/>
          <w:sz w:val="24"/>
          <w:szCs w:val="24"/>
        </w:rPr>
        <w:t xml:space="preserve">Mr. </w:t>
      </w:r>
      <w:r w:rsidR="008345A3">
        <w:rPr>
          <w:rFonts w:eastAsia="Arial" w:cstheme="minorHAnsi"/>
          <w:bCs/>
          <w:sz w:val="24"/>
          <w:szCs w:val="24"/>
        </w:rPr>
        <w:t xml:space="preserve">Austin Farmer was present to represent the Washington Club on behalf of the President of the Washington Club.  He read the letter </w:t>
      </w:r>
      <w:r w:rsidR="00B0658F">
        <w:rPr>
          <w:rFonts w:eastAsia="Arial" w:cstheme="minorHAnsi"/>
          <w:bCs/>
          <w:sz w:val="24"/>
          <w:szCs w:val="24"/>
        </w:rPr>
        <w:t xml:space="preserve">written by Philip M. Farmer, President, The Washington Club, </w:t>
      </w:r>
      <w:r w:rsidR="008345A3">
        <w:rPr>
          <w:rFonts w:eastAsia="Arial" w:cstheme="minorHAnsi"/>
          <w:bCs/>
          <w:sz w:val="24"/>
          <w:szCs w:val="24"/>
        </w:rPr>
        <w:t xml:space="preserve">dated February 13, 2019, addressed to </w:t>
      </w:r>
      <w:r w:rsidR="00B0658F">
        <w:rPr>
          <w:rFonts w:eastAsia="Arial" w:cstheme="minorHAnsi"/>
          <w:bCs/>
          <w:sz w:val="24"/>
          <w:szCs w:val="24"/>
        </w:rPr>
        <w:t>the ZBA Commissioners.  In this letter, Mr. Farmer addressed the Zoning Board of Appeals questions regarding light and dimensions of the proposed stairs.  He noted that it was important to point out that the Town Plan of Conservation and Development recommends the importance “for the Town to be receptive to organized fitness and athletic activity to foster a healthy lifestyle.”</w:t>
      </w:r>
    </w:p>
    <w:p w14:paraId="7591EAE0" w14:textId="338EFAEC" w:rsidR="002B383A" w:rsidRDefault="002B383A" w:rsidP="002B383A">
      <w:pPr>
        <w:ind w:left="720"/>
        <w:rPr>
          <w:rFonts w:eastAsia="Arial" w:cstheme="minorHAnsi"/>
          <w:bCs/>
          <w:sz w:val="24"/>
          <w:szCs w:val="24"/>
        </w:rPr>
      </w:pPr>
      <w:r>
        <w:rPr>
          <w:rFonts w:eastAsia="Arial" w:cstheme="minorHAnsi"/>
          <w:bCs/>
          <w:sz w:val="24"/>
          <w:szCs w:val="24"/>
        </w:rPr>
        <w:t xml:space="preserve">The Commissioners </w:t>
      </w:r>
      <w:r w:rsidR="007A27C6">
        <w:rPr>
          <w:rFonts w:eastAsia="Arial" w:cstheme="minorHAnsi"/>
          <w:bCs/>
          <w:sz w:val="24"/>
          <w:szCs w:val="24"/>
        </w:rPr>
        <w:t xml:space="preserve">and Mr. Farmer reviewed </w:t>
      </w:r>
      <w:r>
        <w:rPr>
          <w:rFonts w:eastAsia="Arial" w:cstheme="minorHAnsi"/>
          <w:bCs/>
          <w:sz w:val="24"/>
          <w:szCs w:val="24"/>
        </w:rPr>
        <w:t xml:space="preserve">the </w:t>
      </w:r>
      <w:r w:rsidR="007A27C6">
        <w:rPr>
          <w:rFonts w:eastAsia="Arial" w:cstheme="minorHAnsi"/>
          <w:bCs/>
          <w:sz w:val="24"/>
          <w:szCs w:val="24"/>
        </w:rPr>
        <w:t xml:space="preserve">additions that were made to the </w:t>
      </w:r>
      <w:r w:rsidR="00B92664">
        <w:rPr>
          <w:rFonts w:eastAsia="Arial" w:cstheme="minorHAnsi"/>
          <w:bCs/>
          <w:sz w:val="24"/>
          <w:szCs w:val="24"/>
        </w:rPr>
        <w:t>map titled “Site Plan,” prepared for Washington Club by Berkshire Engineering with a revision date of 12-20-1</w:t>
      </w:r>
      <w:r w:rsidR="007A27C6">
        <w:rPr>
          <w:rFonts w:eastAsia="Arial" w:cstheme="minorHAnsi"/>
          <w:bCs/>
          <w:sz w:val="24"/>
          <w:szCs w:val="24"/>
        </w:rPr>
        <w:t>9</w:t>
      </w:r>
      <w:r>
        <w:rPr>
          <w:rFonts w:eastAsia="Arial" w:cstheme="minorHAnsi"/>
          <w:bCs/>
          <w:sz w:val="24"/>
          <w:szCs w:val="24"/>
        </w:rPr>
        <w:t>.</w:t>
      </w:r>
      <w:r w:rsidR="00B92664">
        <w:rPr>
          <w:rFonts w:eastAsia="Arial" w:cstheme="minorHAnsi"/>
          <w:bCs/>
          <w:sz w:val="24"/>
          <w:szCs w:val="24"/>
        </w:rPr>
        <w:t xml:space="preserve">  </w:t>
      </w:r>
      <w:r w:rsidR="007A27C6">
        <w:rPr>
          <w:rFonts w:eastAsia="Arial" w:cstheme="minorHAnsi"/>
          <w:bCs/>
          <w:sz w:val="24"/>
          <w:szCs w:val="24"/>
        </w:rPr>
        <w:t>The Dimensions of the stairs. They also reviewed the Lighting Plan titled, “Platform Tennis,” by CREE, dated 2/7/19 and Addendum A for IES TM-15-11: Backlight, Uplight</w:t>
      </w:r>
      <w:r w:rsidR="00924AD6">
        <w:rPr>
          <w:rFonts w:eastAsia="Arial" w:cstheme="minorHAnsi"/>
          <w:bCs/>
          <w:sz w:val="24"/>
          <w:szCs w:val="24"/>
        </w:rPr>
        <w:t xml:space="preserve"> </w:t>
      </w:r>
      <w:bookmarkStart w:id="0" w:name="_GoBack"/>
      <w:bookmarkEnd w:id="0"/>
      <w:r w:rsidR="00761701">
        <w:rPr>
          <w:rFonts w:eastAsia="Arial" w:cstheme="minorHAnsi"/>
          <w:bCs/>
          <w:sz w:val="24"/>
          <w:szCs w:val="24"/>
        </w:rPr>
        <w:t>,</w:t>
      </w:r>
      <w:r w:rsidR="007A27C6">
        <w:rPr>
          <w:rFonts w:eastAsia="Arial" w:cstheme="minorHAnsi"/>
          <w:bCs/>
          <w:sz w:val="24"/>
          <w:szCs w:val="24"/>
        </w:rPr>
        <w:t xml:space="preserve"> </w:t>
      </w:r>
      <w:r w:rsidR="007A27C6" w:rsidRPr="00761701">
        <w:rPr>
          <w:rFonts w:eastAsia="Arial" w:cstheme="minorHAnsi"/>
          <w:bCs/>
          <w:noProof/>
          <w:sz w:val="24"/>
          <w:szCs w:val="24"/>
        </w:rPr>
        <w:t>and</w:t>
      </w:r>
      <w:r w:rsidR="007A27C6">
        <w:rPr>
          <w:rFonts w:eastAsia="Arial" w:cstheme="minorHAnsi"/>
          <w:bCs/>
          <w:sz w:val="24"/>
          <w:szCs w:val="24"/>
        </w:rPr>
        <w:t xml:space="preserve"> Glare (BUG) Rating</w:t>
      </w:r>
      <w:r w:rsidR="00465788">
        <w:rPr>
          <w:rFonts w:eastAsia="Arial" w:cstheme="minorHAnsi"/>
          <w:bCs/>
          <w:sz w:val="24"/>
          <w:szCs w:val="24"/>
        </w:rPr>
        <w:t>s</w:t>
      </w:r>
      <w:r w:rsidR="0097742A">
        <w:rPr>
          <w:rFonts w:eastAsia="Arial" w:cstheme="minorHAnsi"/>
          <w:bCs/>
          <w:sz w:val="24"/>
          <w:szCs w:val="24"/>
        </w:rPr>
        <w:t>.  There was a brief discussion regarding the amount of light that would spill onto the adjoining playing fields of the Gunnery.</w:t>
      </w:r>
    </w:p>
    <w:p w14:paraId="12549AB4" w14:textId="2E6BB368" w:rsidR="0097742A" w:rsidRDefault="0097742A" w:rsidP="002B383A">
      <w:pPr>
        <w:ind w:left="720"/>
        <w:rPr>
          <w:rFonts w:eastAsia="Arial" w:cstheme="minorHAnsi"/>
          <w:bCs/>
          <w:sz w:val="24"/>
          <w:szCs w:val="24"/>
        </w:rPr>
      </w:pPr>
      <w:r>
        <w:rPr>
          <w:rFonts w:eastAsia="Arial" w:cstheme="minorHAnsi"/>
          <w:bCs/>
          <w:sz w:val="24"/>
          <w:szCs w:val="24"/>
        </w:rPr>
        <w:t xml:space="preserve">Mr. Bowman stated that he spoke with the Historic District Commission.  They briefly discussed increasing the 4 ft. dimension to 8 ft. from the property line to allow for plantings to screen the lighting.  </w:t>
      </w:r>
    </w:p>
    <w:p w14:paraId="74CE5B58" w14:textId="473018FE" w:rsidR="0097742A" w:rsidRDefault="0097742A" w:rsidP="002B383A">
      <w:pPr>
        <w:ind w:left="720"/>
        <w:rPr>
          <w:rFonts w:eastAsia="Arial" w:cstheme="minorHAnsi"/>
          <w:bCs/>
          <w:sz w:val="24"/>
          <w:szCs w:val="24"/>
        </w:rPr>
      </w:pPr>
      <w:r>
        <w:rPr>
          <w:rFonts w:eastAsia="Arial" w:cstheme="minorHAnsi"/>
          <w:bCs/>
          <w:sz w:val="24"/>
          <w:szCs w:val="24"/>
        </w:rPr>
        <w:t>There was a brief discussion regarding the proposed elevation of the paddle tennis court.</w:t>
      </w:r>
    </w:p>
    <w:p w14:paraId="1B3BB24D" w14:textId="7D8A0F5C" w:rsidR="00C275C5" w:rsidRDefault="00C275C5" w:rsidP="002B383A">
      <w:pPr>
        <w:ind w:left="720"/>
        <w:rPr>
          <w:rFonts w:eastAsia="Arial" w:cstheme="minorHAnsi"/>
          <w:bCs/>
          <w:sz w:val="24"/>
          <w:szCs w:val="24"/>
        </w:rPr>
      </w:pPr>
      <w:r>
        <w:rPr>
          <w:rFonts w:eastAsia="Arial" w:cstheme="minorHAnsi"/>
          <w:bCs/>
          <w:sz w:val="24"/>
          <w:szCs w:val="24"/>
        </w:rPr>
        <w:lastRenderedPageBreak/>
        <w:t>It was noted that the surround of the proposed court would not have any screening.</w:t>
      </w:r>
    </w:p>
    <w:p w14:paraId="347C29BE" w14:textId="1D7CC45E" w:rsidR="00C275C5" w:rsidRDefault="00C275C5" w:rsidP="002B383A">
      <w:pPr>
        <w:ind w:left="720"/>
        <w:rPr>
          <w:rFonts w:eastAsia="Arial" w:cstheme="minorHAnsi"/>
          <w:bCs/>
          <w:sz w:val="24"/>
          <w:szCs w:val="24"/>
        </w:rPr>
      </w:pPr>
      <w:r>
        <w:rPr>
          <w:rFonts w:eastAsia="Arial" w:cstheme="minorHAnsi"/>
          <w:bCs/>
          <w:sz w:val="24"/>
          <w:szCs w:val="24"/>
        </w:rPr>
        <w:t xml:space="preserve">Mr. Bowman stated that he would be in favor of increasing the North East dimension from 4 feet to 8 feet.  The location of the proposed court would be closer to the </w:t>
      </w:r>
      <w:r w:rsidRPr="00761701">
        <w:rPr>
          <w:rFonts w:eastAsia="Arial" w:cstheme="minorHAnsi"/>
          <w:bCs/>
          <w:noProof/>
          <w:sz w:val="24"/>
          <w:szCs w:val="24"/>
        </w:rPr>
        <w:t>clubhouse</w:t>
      </w:r>
      <w:r>
        <w:rPr>
          <w:rFonts w:eastAsia="Arial" w:cstheme="minorHAnsi"/>
          <w:bCs/>
          <w:sz w:val="24"/>
          <w:szCs w:val="24"/>
        </w:rPr>
        <w:t xml:space="preserve"> building and would require at the same elevation of 701 ft. and allow room for screen/buffer plantings.</w:t>
      </w:r>
    </w:p>
    <w:p w14:paraId="3A6DD756" w14:textId="08E05B2F" w:rsidR="00C275C5" w:rsidRDefault="00C275C5" w:rsidP="002B383A">
      <w:pPr>
        <w:ind w:left="720"/>
        <w:rPr>
          <w:rFonts w:eastAsia="Arial" w:cstheme="minorHAnsi"/>
          <w:bCs/>
          <w:sz w:val="24"/>
          <w:szCs w:val="24"/>
        </w:rPr>
      </w:pPr>
      <w:r>
        <w:rPr>
          <w:rFonts w:eastAsia="Arial" w:cstheme="minorHAnsi"/>
          <w:bCs/>
          <w:sz w:val="24"/>
          <w:szCs w:val="24"/>
        </w:rPr>
        <w:t>Mr. Farmer agreed that this would be possible.</w:t>
      </w:r>
    </w:p>
    <w:p w14:paraId="13C742E1" w14:textId="537E8ACE" w:rsidR="00200AA4" w:rsidRDefault="00200AA4" w:rsidP="002B383A">
      <w:pPr>
        <w:ind w:left="720"/>
        <w:rPr>
          <w:rFonts w:eastAsia="Arial" w:cstheme="minorHAnsi"/>
          <w:bCs/>
          <w:sz w:val="24"/>
          <w:szCs w:val="24"/>
        </w:rPr>
      </w:pPr>
      <w:r>
        <w:rPr>
          <w:rFonts w:eastAsia="Arial" w:cstheme="minorHAnsi"/>
          <w:bCs/>
          <w:sz w:val="24"/>
          <w:szCs w:val="24"/>
        </w:rPr>
        <w:t>There were no further questions from the other Commissioners.</w:t>
      </w:r>
    </w:p>
    <w:p w14:paraId="1C268493" w14:textId="6D408866" w:rsidR="008345A3" w:rsidRDefault="008345A3" w:rsidP="008345A3">
      <w:pPr>
        <w:ind w:left="720"/>
        <w:rPr>
          <w:rFonts w:eastAsia="Arial" w:cstheme="minorHAnsi"/>
          <w:sz w:val="24"/>
          <w:szCs w:val="24"/>
        </w:rPr>
      </w:pPr>
      <w:r w:rsidRPr="008345A3">
        <w:rPr>
          <w:rFonts w:eastAsia="Arial" w:cstheme="minorHAnsi"/>
          <w:b/>
          <w:bCs/>
          <w:sz w:val="24"/>
          <w:szCs w:val="24"/>
        </w:rPr>
        <w:t xml:space="preserve">MOTION: </w:t>
      </w:r>
      <w:r w:rsidRPr="008345A3">
        <w:rPr>
          <w:rFonts w:eastAsia="Arial" w:cstheme="minorHAnsi"/>
          <w:sz w:val="24"/>
          <w:szCs w:val="24"/>
        </w:rPr>
        <w:t xml:space="preserve">to close the public hearing for </w:t>
      </w:r>
      <w:r w:rsidRPr="008345A3">
        <w:rPr>
          <w:rFonts w:eastAsia="Arial" w:cstheme="minorHAnsi"/>
          <w:b/>
          <w:bCs/>
          <w:sz w:val="24"/>
          <w:szCs w:val="24"/>
        </w:rPr>
        <w:t xml:space="preserve">ZBA-1062:   </w:t>
      </w:r>
      <w:r w:rsidRPr="008345A3">
        <w:rPr>
          <w:rFonts w:eastAsia="Arial" w:cstheme="minorHAnsi"/>
          <w:sz w:val="24"/>
          <w:szCs w:val="24"/>
        </w:rPr>
        <w:t xml:space="preserve">Request of Washington Club, Inc., 92 Green Hill Rd, for a Variance/Section 11.5.1A – Lot Coverage, 11.6.1 – Setbacks, 5.3.3 - Unilluminated Sports Courts, to install </w:t>
      </w:r>
      <w:r w:rsidRPr="000954A5">
        <w:rPr>
          <w:rFonts w:eastAsia="Arial" w:cstheme="minorHAnsi"/>
          <w:noProof/>
          <w:sz w:val="24"/>
          <w:szCs w:val="24"/>
        </w:rPr>
        <w:t>a luminated</w:t>
      </w:r>
      <w:r w:rsidRPr="008345A3">
        <w:rPr>
          <w:rFonts w:eastAsia="Arial" w:cstheme="minorHAnsi"/>
          <w:sz w:val="24"/>
          <w:szCs w:val="24"/>
        </w:rPr>
        <w:t xml:space="preserve"> platform tennis court, patio</w:t>
      </w:r>
      <w:r w:rsidR="000954A5">
        <w:rPr>
          <w:rFonts w:eastAsia="Arial" w:cstheme="minorHAnsi"/>
          <w:sz w:val="24"/>
          <w:szCs w:val="24"/>
        </w:rPr>
        <w:t>,</w:t>
      </w:r>
      <w:r w:rsidRPr="008345A3">
        <w:rPr>
          <w:rFonts w:eastAsia="Arial" w:cstheme="minorHAnsi"/>
          <w:sz w:val="24"/>
          <w:szCs w:val="24"/>
        </w:rPr>
        <w:t xml:space="preserve"> </w:t>
      </w:r>
      <w:r w:rsidRPr="000954A5">
        <w:rPr>
          <w:rFonts w:eastAsia="Arial" w:cstheme="minorHAnsi"/>
          <w:noProof/>
          <w:sz w:val="24"/>
          <w:szCs w:val="24"/>
        </w:rPr>
        <w:t>and</w:t>
      </w:r>
      <w:r w:rsidRPr="008345A3">
        <w:rPr>
          <w:rFonts w:eastAsia="Arial" w:cstheme="minorHAnsi"/>
          <w:sz w:val="24"/>
          <w:szCs w:val="24"/>
        </w:rPr>
        <w:t xml:space="preserve"> stairs, by Mr. Wildman, seconded by Mr. Gunnip, passed by 4-0 vote.</w:t>
      </w:r>
    </w:p>
    <w:p w14:paraId="7F7C974D" w14:textId="3676B025" w:rsidR="00546B6F" w:rsidRPr="00546B6F" w:rsidRDefault="00546B6F" w:rsidP="008345A3">
      <w:pPr>
        <w:ind w:left="720"/>
        <w:rPr>
          <w:rFonts w:eastAsia="Arial" w:cstheme="minorHAnsi"/>
          <w:b/>
          <w:sz w:val="24"/>
          <w:szCs w:val="24"/>
          <w:u w:val="single"/>
        </w:rPr>
      </w:pPr>
      <w:r w:rsidRPr="00546B6F">
        <w:rPr>
          <w:rFonts w:eastAsia="Arial" w:cstheme="minorHAnsi"/>
          <w:b/>
          <w:sz w:val="24"/>
          <w:szCs w:val="24"/>
          <w:u w:val="single"/>
        </w:rPr>
        <w:t>MEETING</w:t>
      </w:r>
    </w:p>
    <w:p w14:paraId="26774264" w14:textId="641BA0C2" w:rsidR="00546B6F" w:rsidRPr="008345A3" w:rsidRDefault="00546B6F" w:rsidP="008345A3">
      <w:pPr>
        <w:ind w:left="720"/>
        <w:rPr>
          <w:rFonts w:eastAsia="Arial" w:cstheme="minorHAnsi"/>
          <w:sz w:val="24"/>
          <w:szCs w:val="24"/>
        </w:rPr>
      </w:pPr>
      <w:r>
        <w:rPr>
          <w:rFonts w:eastAsia="Arial" w:cstheme="minorHAnsi"/>
          <w:sz w:val="24"/>
          <w:szCs w:val="24"/>
        </w:rPr>
        <w:t>Mr. Wildman stated that he believes the applicant has answered the questions that the ZBA has asked of them and provided accurate documents to create a sufficient record for the proposed paddle tennis court.  Mr. Peterson agreed and feels that the increase to the 8-foot dimension to allow for the plantings.  Mr. Gunnip stated he was in favor of this application.  Mr. Bowman stated that he can approve this plan with the stated conditions and noted that the POCD mentions encouraging organized fitness and athletic activity.</w:t>
      </w:r>
    </w:p>
    <w:p w14:paraId="0CB8B361" w14:textId="0E440F5C" w:rsidR="008345A3" w:rsidRPr="008345A3" w:rsidRDefault="008345A3" w:rsidP="008345A3">
      <w:pPr>
        <w:ind w:left="720"/>
        <w:rPr>
          <w:rFonts w:eastAsia="Arial" w:cstheme="minorHAnsi"/>
          <w:sz w:val="24"/>
          <w:szCs w:val="24"/>
        </w:rPr>
      </w:pPr>
      <w:r w:rsidRPr="008345A3">
        <w:rPr>
          <w:rFonts w:eastAsia="Arial" w:cstheme="minorHAnsi"/>
          <w:b/>
          <w:bCs/>
          <w:sz w:val="24"/>
          <w:szCs w:val="24"/>
        </w:rPr>
        <w:t xml:space="preserve">MOTION: </w:t>
      </w:r>
      <w:r w:rsidRPr="008345A3">
        <w:rPr>
          <w:rFonts w:eastAsia="Arial" w:cstheme="minorHAnsi"/>
          <w:sz w:val="24"/>
          <w:szCs w:val="24"/>
        </w:rPr>
        <w:t xml:space="preserve">to approve application </w:t>
      </w:r>
      <w:r w:rsidRPr="008345A3">
        <w:rPr>
          <w:rFonts w:eastAsia="Arial" w:cstheme="minorHAnsi"/>
          <w:b/>
          <w:bCs/>
          <w:sz w:val="24"/>
          <w:szCs w:val="24"/>
        </w:rPr>
        <w:t xml:space="preserve">ZBA-1062:   </w:t>
      </w:r>
      <w:r w:rsidRPr="008345A3">
        <w:rPr>
          <w:rFonts w:eastAsia="Arial" w:cstheme="minorHAnsi"/>
          <w:sz w:val="24"/>
          <w:szCs w:val="24"/>
        </w:rPr>
        <w:t>Request of Washington Club, Inc., 92 Green Hill Rd, for a Variance from Section 11.5.1A – Lot Coverage, 11.6.1 – Setbacks,</w:t>
      </w:r>
      <w:r w:rsidR="000954A5">
        <w:rPr>
          <w:rFonts w:eastAsia="Arial" w:cstheme="minorHAnsi"/>
          <w:sz w:val="24"/>
          <w:szCs w:val="24"/>
        </w:rPr>
        <w:t xml:space="preserve"> </w:t>
      </w:r>
      <w:r w:rsidRPr="008345A3">
        <w:rPr>
          <w:rFonts w:eastAsia="Arial" w:cstheme="minorHAnsi"/>
          <w:sz w:val="24"/>
          <w:szCs w:val="24"/>
        </w:rPr>
        <w:t xml:space="preserve">5.3.3 -  Unilluminated Sports Courts, to install </w:t>
      </w:r>
      <w:r w:rsidRPr="000954A5">
        <w:rPr>
          <w:rFonts w:eastAsia="Arial" w:cstheme="minorHAnsi"/>
          <w:noProof/>
          <w:sz w:val="24"/>
          <w:szCs w:val="24"/>
        </w:rPr>
        <w:t>a luminated</w:t>
      </w:r>
      <w:r w:rsidRPr="008345A3">
        <w:rPr>
          <w:rFonts w:eastAsia="Arial" w:cstheme="minorHAnsi"/>
          <w:sz w:val="24"/>
          <w:szCs w:val="24"/>
        </w:rPr>
        <w:t xml:space="preserve"> platform tennis court, patio and stairs, per the map titled “Site Plan” prepared for Washington Club by Berkshire Engineering &amp; Surveying, LLC, revision date 12-20-19 and “Zoning Location Survey” prepared for Washington Club Hall, by Michael T. Alex, dated August 2018, with the following conditions:  1. The North East dimension location of the paddle tennis court be increased to by 4 feet for a total of 8 feet from the property line maintaining the indicated 701’ elevation, slightly recessed into the hill, and 2. Install screen/buffer plantings around the court to screen the lighting, by Mr. Bowman, seconded by Mr. Wildman, passed unanimously by 4-0 vote.</w:t>
      </w:r>
    </w:p>
    <w:p w14:paraId="24C637A7" w14:textId="77777777" w:rsidR="008345A3" w:rsidRPr="008345A3" w:rsidRDefault="008345A3" w:rsidP="008345A3">
      <w:pPr>
        <w:ind w:left="720"/>
        <w:rPr>
          <w:rFonts w:eastAsia="Arial" w:cstheme="minorHAnsi"/>
          <w:sz w:val="24"/>
          <w:szCs w:val="24"/>
        </w:rPr>
      </w:pPr>
      <w:r w:rsidRPr="008345A3">
        <w:rPr>
          <w:rFonts w:eastAsia="Arial" w:cstheme="minorHAnsi"/>
          <w:b/>
          <w:bCs/>
          <w:sz w:val="24"/>
          <w:szCs w:val="24"/>
        </w:rPr>
        <w:t xml:space="preserve">MOTION: </w:t>
      </w:r>
      <w:r w:rsidRPr="008345A3">
        <w:rPr>
          <w:rFonts w:eastAsia="Arial" w:cstheme="minorHAnsi"/>
          <w:sz w:val="24"/>
          <w:szCs w:val="24"/>
        </w:rPr>
        <w:t>to adjourn at 8:00 pm by Mr. Bowman, seconded by Mr. Wildman, passed unanimously.</w:t>
      </w:r>
    </w:p>
    <w:p w14:paraId="0F681E67" w14:textId="0F6F0B23" w:rsidR="44F28941" w:rsidRPr="008345A3" w:rsidRDefault="00F45504" w:rsidP="44F28941">
      <w:pPr>
        <w:rPr>
          <w:rFonts w:eastAsia="Arial" w:cstheme="minorHAnsi"/>
          <w:sz w:val="24"/>
          <w:szCs w:val="24"/>
        </w:rPr>
      </w:pPr>
      <w:r w:rsidRPr="008345A3">
        <w:rPr>
          <w:rFonts w:eastAsia="Arial" w:cstheme="minorHAnsi"/>
          <w:sz w:val="24"/>
          <w:szCs w:val="24"/>
        </w:rPr>
        <w:tab/>
        <w:t>Respectfully submitted.</w:t>
      </w:r>
    </w:p>
    <w:p w14:paraId="2FBB96E3" w14:textId="77777777" w:rsidR="00F13868" w:rsidRPr="008345A3" w:rsidRDefault="00F13868" w:rsidP="44F28941">
      <w:pPr>
        <w:rPr>
          <w:rFonts w:eastAsia="Arial" w:cstheme="minorHAnsi"/>
          <w:sz w:val="24"/>
          <w:szCs w:val="24"/>
        </w:rPr>
      </w:pPr>
    </w:p>
    <w:p w14:paraId="401961F6" w14:textId="40445D92" w:rsidR="44F28941" w:rsidRPr="008345A3" w:rsidRDefault="78359306" w:rsidP="78359306">
      <w:pPr>
        <w:ind w:firstLine="720"/>
        <w:rPr>
          <w:rFonts w:eastAsia="Arial" w:cstheme="minorHAnsi"/>
          <w:sz w:val="24"/>
          <w:szCs w:val="24"/>
        </w:rPr>
      </w:pPr>
      <w:r w:rsidRPr="008345A3">
        <w:rPr>
          <w:rFonts w:eastAsia="Arial" w:cstheme="minorHAnsi"/>
          <w:sz w:val="24"/>
          <w:szCs w:val="24"/>
        </w:rPr>
        <w:t>______________________________</w:t>
      </w:r>
    </w:p>
    <w:p w14:paraId="052433B0" w14:textId="77777777" w:rsidR="00546B6F" w:rsidRDefault="78359306" w:rsidP="00573EF5">
      <w:pPr>
        <w:ind w:firstLine="720"/>
        <w:rPr>
          <w:rFonts w:cstheme="minorHAnsi"/>
          <w:sz w:val="24"/>
          <w:szCs w:val="24"/>
        </w:rPr>
      </w:pPr>
      <w:r w:rsidRPr="008345A3">
        <w:rPr>
          <w:rFonts w:eastAsia="Arial" w:cstheme="minorHAnsi"/>
          <w:sz w:val="24"/>
          <w:szCs w:val="24"/>
        </w:rPr>
        <w:t>Shelley White, Land Use Clerk</w:t>
      </w:r>
      <w:r w:rsidR="00F45504" w:rsidRPr="008345A3">
        <w:rPr>
          <w:rFonts w:eastAsia="Arial" w:cstheme="minorHAnsi"/>
          <w:sz w:val="24"/>
          <w:szCs w:val="24"/>
        </w:rPr>
        <w:t xml:space="preserve">, </w:t>
      </w:r>
      <w:r w:rsidR="00546B6F">
        <w:rPr>
          <w:rFonts w:eastAsia="Arial" w:cstheme="minorHAnsi"/>
          <w:sz w:val="24"/>
          <w:szCs w:val="24"/>
        </w:rPr>
        <w:t>February 20, 2019</w:t>
      </w:r>
      <w:r w:rsidR="00F45504" w:rsidRPr="008345A3">
        <w:rPr>
          <w:rFonts w:cstheme="minorHAnsi"/>
          <w:sz w:val="24"/>
          <w:szCs w:val="24"/>
        </w:rPr>
        <w:tab/>
      </w:r>
    </w:p>
    <w:p w14:paraId="78AEB654" w14:textId="483477E9" w:rsidR="44F28941" w:rsidRPr="008345A3" w:rsidRDefault="00546B6F" w:rsidP="00573EF5">
      <w:pPr>
        <w:ind w:firstLine="720"/>
        <w:rPr>
          <w:rFonts w:cstheme="minorHAnsi"/>
          <w:sz w:val="24"/>
          <w:szCs w:val="24"/>
        </w:rPr>
      </w:pPr>
      <w:r>
        <w:rPr>
          <w:rFonts w:cstheme="minorHAnsi"/>
          <w:sz w:val="24"/>
          <w:szCs w:val="24"/>
        </w:rPr>
        <w:t>S</w:t>
      </w:r>
      <w:r w:rsidR="00F45504" w:rsidRPr="008345A3">
        <w:rPr>
          <w:rFonts w:cstheme="minorHAnsi"/>
          <w:sz w:val="24"/>
          <w:szCs w:val="24"/>
        </w:rPr>
        <w:t>ubject to approval</w:t>
      </w:r>
    </w:p>
    <w:p w14:paraId="4EC23691" w14:textId="1077BB12" w:rsidR="00F45504" w:rsidRPr="00546B6F" w:rsidRDefault="00F45504" w:rsidP="44F28941">
      <w:pPr>
        <w:rPr>
          <w:rFonts w:cstheme="minorHAnsi"/>
          <w:sz w:val="20"/>
          <w:szCs w:val="20"/>
        </w:rPr>
      </w:pPr>
      <w:r w:rsidRPr="008345A3">
        <w:rPr>
          <w:rFonts w:cstheme="minorHAnsi"/>
          <w:sz w:val="24"/>
          <w:szCs w:val="24"/>
        </w:rPr>
        <w:tab/>
      </w:r>
      <w:r w:rsidRPr="00546B6F">
        <w:rPr>
          <w:rFonts w:cstheme="minorHAnsi"/>
          <w:sz w:val="20"/>
          <w:szCs w:val="20"/>
        </w:rPr>
        <w:t>*All materials on file in the Land Use Office</w:t>
      </w:r>
    </w:p>
    <w:p w14:paraId="5C506E7D" w14:textId="5A12750C" w:rsidR="00F45504" w:rsidRPr="00546B6F" w:rsidRDefault="00F45504" w:rsidP="44F28941">
      <w:pPr>
        <w:rPr>
          <w:rFonts w:cstheme="minorHAnsi"/>
          <w:sz w:val="20"/>
          <w:szCs w:val="20"/>
        </w:rPr>
      </w:pPr>
      <w:r w:rsidRPr="00546B6F">
        <w:rPr>
          <w:rFonts w:cstheme="minorHAnsi"/>
          <w:sz w:val="20"/>
          <w:szCs w:val="20"/>
        </w:rPr>
        <w:tab/>
        <w:t>**A recording of this meeting is available upon request</w:t>
      </w:r>
    </w:p>
    <w:sectPr w:rsidR="00F45504" w:rsidRPr="00546B6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3C6E5" w14:textId="77777777" w:rsidR="00124B68" w:rsidRDefault="00124B68" w:rsidP="00124B68">
      <w:pPr>
        <w:spacing w:after="0" w:line="240" w:lineRule="auto"/>
      </w:pPr>
      <w:r>
        <w:separator/>
      </w:r>
    </w:p>
  </w:endnote>
  <w:endnote w:type="continuationSeparator" w:id="0">
    <w:p w14:paraId="4F325847" w14:textId="77777777" w:rsidR="00124B68" w:rsidRDefault="00124B68" w:rsidP="0012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36BF" w14:textId="718ACF32" w:rsidR="00124B68" w:rsidRDefault="00F45504">
    <w:pPr>
      <w:pStyle w:val="Footer"/>
    </w:pPr>
    <w:r>
      <w:t xml:space="preserve">ZBA </w:t>
    </w:r>
    <w:r w:rsidR="007A27C6">
      <w:t xml:space="preserve">Special </w:t>
    </w:r>
    <w:r>
      <w:t xml:space="preserve">Minutes </w:t>
    </w:r>
    <w:r w:rsidR="007A27C6">
      <w:t>2-13-19</w:t>
    </w:r>
  </w:p>
  <w:p w14:paraId="1CF62E31" w14:textId="77777777" w:rsidR="00124B68" w:rsidRDefault="00124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10248" w14:textId="77777777" w:rsidR="00124B68" w:rsidRDefault="00124B68" w:rsidP="00124B68">
      <w:pPr>
        <w:spacing w:after="0" w:line="240" w:lineRule="auto"/>
      </w:pPr>
      <w:r>
        <w:separator/>
      </w:r>
    </w:p>
  </w:footnote>
  <w:footnote w:type="continuationSeparator" w:id="0">
    <w:p w14:paraId="498E46F9" w14:textId="77777777" w:rsidR="00124B68" w:rsidRDefault="00124B68" w:rsidP="00124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88072"/>
      <w:docPartObj>
        <w:docPartGallery w:val="Page Numbers (Top of Page)"/>
        <w:docPartUnique/>
      </w:docPartObj>
    </w:sdtPr>
    <w:sdtEndPr>
      <w:rPr>
        <w:noProof/>
      </w:rPr>
    </w:sdtEndPr>
    <w:sdtContent>
      <w:p w14:paraId="59BAD748" w14:textId="7D26F4AA" w:rsidR="00124B68" w:rsidRDefault="00124B68">
        <w:pPr>
          <w:pStyle w:val="Header"/>
          <w:jc w:val="right"/>
        </w:pPr>
        <w:r>
          <w:fldChar w:fldCharType="begin"/>
        </w:r>
        <w:r>
          <w:instrText xml:space="preserve"> PAGE   \* MERGEFORMAT </w:instrText>
        </w:r>
        <w:r>
          <w:fldChar w:fldCharType="separate"/>
        </w:r>
        <w:r w:rsidR="00924AD6">
          <w:rPr>
            <w:noProof/>
          </w:rPr>
          <w:t>1</w:t>
        </w:r>
        <w:r>
          <w:rPr>
            <w:noProof/>
          </w:rPr>
          <w:fldChar w:fldCharType="end"/>
        </w:r>
      </w:p>
    </w:sdtContent>
  </w:sdt>
  <w:p w14:paraId="1CFCE598" w14:textId="77777777" w:rsidR="00124B68" w:rsidRDefault="00124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M7YwMTQyMjcxMTJW0lEKTi0uzszPAykwqQUAyng/9iwAAAA="/>
  </w:docVars>
  <w:rsids>
    <w:rsidRoot w:val="2F025BC8"/>
    <w:rsid w:val="00014431"/>
    <w:rsid w:val="00014466"/>
    <w:rsid w:val="00015B6C"/>
    <w:rsid w:val="00016ED2"/>
    <w:rsid w:val="00093256"/>
    <w:rsid w:val="00094AD5"/>
    <w:rsid w:val="000954A5"/>
    <w:rsid w:val="000D58BE"/>
    <w:rsid w:val="000D7D78"/>
    <w:rsid w:val="000F14B5"/>
    <w:rsid w:val="00104509"/>
    <w:rsid w:val="00124B68"/>
    <w:rsid w:val="00131CCB"/>
    <w:rsid w:val="001A1129"/>
    <w:rsid w:val="001A1940"/>
    <w:rsid w:val="001B7D9F"/>
    <w:rsid w:val="00200AA4"/>
    <w:rsid w:val="00206E26"/>
    <w:rsid w:val="002677A0"/>
    <w:rsid w:val="00296C59"/>
    <w:rsid w:val="002B383A"/>
    <w:rsid w:val="002D475B"/>
    <w:rsid w:val="002E3240"/>
    <w:rsid w:val="003103FE"/>
    <w:rsid w:val="003541C3"/>
    <w:rsid w:val="003B0CEF"/>
    <w:rsid w:val="003E7039"/>
    <w:rsid w:val="003F3738"/>
    <w:rsid w:val="00465788"/>
    <w:rsid w:val="004741C6"/>
    <w:rsid w:val="0053448D"/>
    <w:rsid w:val="00546B6F"/>
    <w:rsid w:val="00573EF5"/>
    <w:rsid w:val="005A223D"/>
    <w:rsid w:val="005C061D"/>
    <w:rsid w:val="0061134D"/>
    <w:rsid w:val="0064026E"/>
    <w:rsid w:val="006C1840"/>
    <w:rsid w:val="006D45A6"/>
    <w:rsid w:val="00705153"/>
    <w:rsid w:val="00741D2C"/>
    <w:rsid w:val="00761701"/>
    <w:rsid w:val="007A27C6"/>
    <w:rsid w:val="007B0990"/>
    <w:rsid w:val="007D1A06"/>
    <w:rsid w:val="007D51F1"/>
    <w:rsid w:val="00823B2D"/>
    <w:rsid w:val="008345A3"/>
    <w:rsid w:val="00873A9F"/>
    <w:rsid w:val="00873AE0"/>
    <w:rsid w:val="009142E3"/>
    <w:rsid w:val="00915EC0"/>
    <w:rsid w:val="00924AD6"/>
    <w:rsid w:val="0097742A"/>
    <w:rsid w:val="009A1A95"/>
    <w:rsid w:val="009F25E7"/>
    <w:rsid w:val="00A25147"/>
    <w:rsid w:val="00AE6BD3"/>
    <w:rsid w:val="00B0658F"/>
    <w:rsid w:val="00B4750E"/>
    <w:rsid w:val="00B64EA0"/>
    <w:rsid w:val="00B92664"/>
    <w:rsid w:val="00B95C6A"/>
    <w:rsid w:val="00B965F7"/>
    <w:rsid w:val="00BA67BB"/>
    <w:rsid w:val="00BD7024"/>
    <w:rsid w:val="00C119A7"/>
    <w:rsid w:val="00C275C5"/>
    <w:rsid w:val="00C51201"/>
    <w:rsid w:val="00C73964"/>
    <w:rsid w:val="00C916A5"/>
    <w:rsid w:val="00CB0102"/>
    <w:rsid w:val="00CD3297"/>
    <w:rsid w:val="00CF1CDA"/>
    <w:rsid w:val="00D21FA7"/>
    <w:rsid w:val="00D55713"/>
    <w:rsid w:val="00D7566D"/>
    <w:rsid w:val="00E23B63"/>
    <w:rsid w:val="00E257D0"/>
    <w:rsid w:val="00E349BA"/>
    <w:rsid w:val="00EB3738"/>
    <w:rsid w:val="00F051FC"/>
    <w:rsid w:val="00F13868"/>
    <w:rsid w:val="00F45504"/>
    <w:rsid w:val="00F807E2"/>
    <w:rsid w:val="00FC55D1"/>
    <w:rsid w:val="00FD5466"/>
    <w:rsid w:val="00FD5690"/>
    <w:rsid w:val="00FE29AB"/>
    <w:rsid w:val="2F025BC8"/>
    <w:rsid w:val="44F28941"/>
    <w:rsid w:val="4AD795C8"/>
    <w:rsid w:val="66A53BE7"/>
    <w:rsid w:val="78359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3BE7"/>
  <w15:chartTrackingRefBased/>
  <w15:docId w15:val="{43BEA828-A161-42D4-BACB-711866BA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A6"/>
    <w:rPr>
      <w:rFonts w:ascii="Segoe UI" w:hAnsi="Segoe UI" w:cs="Segoe UI"/>
      <w:sz w:val="18"/>
      <w:szCs w:val="18"/>
    </w:rPr>
  </w:style>
  <w:style w:type="paragraph" w:styleId="Header">
    <w:name w:val="header"/>
    <w:basedOn w:val="Normal"/>
    <w:link w:val="HeaderChar"/>
    <w:uiPriority w:val="99"/>
    <w:unhideWhenUsed/>
    <w:rsid w:val="0012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B68"/>
  </w:style>
  <w:style w:type="paragraph" w:styleId="Footer">
    <w:name w:val="footer"/>
    <w:basedOn w:val="Normal"/>
    <w:link w:val="FooterChar"/>
    <w:uiPriority w:val="99"/>
    <w:unhideWhenUsed/>
    <w:rsid w:val="00124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White</dc:creator>
  <cp:keywords/>
  <dc:description/>
  <cp:lastModifiedBy>Shelley White</cp:lastModifiedBy>
  <cp:revision>5</cp:revision>
  <cp:lastPrinted>2019-02-20T19:14:00Z</cp:lastPrinted>
  <dcterms:created xsi:type="dcterms:W3CDTF">2019-02-20T17:16:00Z</dcterms:created>
  <dcterms:modified xsi:type="dcterms:W3CDTF">2019-02-20T19:25:00Z</dcterms:modified>
</cp:coreProperties>
</file>