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E1E5" w14:textId="0E058202"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TOWN OF WASHINGTON</w:t>
      </w:r>
    </w:p>
    <w:p w14:paraId="513FD6F0" w14:textId="669B0380"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Bryan Memorial Town Hall</w:t>
      </w:r>
    </w:p>
    <w:p w14:paraId="1CFAB33F" w14:textId="4BBB1DD9"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Post Office Box 383</w:t>
      </w:r>
    </w:p>
    <w:p w14:paraId="48395D45" w14:textId="3208CF8A"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Washington Depot, Connecticut 06794</w:t>
      </w:r>
    </w:p>
    <w:p w14:paraId="170EA5B2" w14:textId="06941B42" w:rsidR="004741C6" w:rsidRDefault="004741C6" w:rsidP="44F28941">
      <w:pPr>
        <w:jc w:val="center"/>
        <w:rPr>
          <w:rFonts w:ascii="Arial" w:eastAsia="Arial" w:hAnsi="Arial" w:cs="Arial"/>
          <w:sz w:val="24"/>
          <w:szCs w:val="24"/>
        </w:rPr>
      </w:pPr>
      <w:r>
        <w:rPr>
          <w:rFonts w:ascii="Arial" w:eastAsia="Arial" w:hAnsi="Arial" w:cs="Arial"/>
          <w:sz w:val="24"/>
          <w:szCs w:val="24"/>
        </w:rPr>
        <w:t xml:space="preserve">ZBA </w:t>
      </w:r>
      <w:r w:rsidR="00CB0102">
        <w:rPr>
          <w:rFonts w:ascii="Arial" w:eastAsia="Arial" w:hAnsi="Arial" w:cs="Arial"/>
          <w:sz w:val="24"/>
          <w:szCs w:val="24"/>
        </w:rPr>
        <w:t>Special</w:t>
      </w:r>
      <w:r>
        <w:rPr>
          <w:rFonts w:ascii="Arial" w:eastAsia="Arial" w:hAnsi="Arial" w:cs="Arial"/>
          <w:sz w:val="24"/>
          <w:szCs w:val="24"/>
        </w:rPr>
        <w:t xml:space="preserve"> Meeting</w:t>
      </w:r>
    </w:p>
    <w:p w14:paraId="55911EB8" w14:textId="54600AE9" w:rsidR="004741C6" w:rsidRDefault="00CB0102" w:rsidP="44F28941">
      <w:pPr>
        <w:jc w:val="center"/>
        <w:rPr>
          <w:rFonts w:ascii="Arial" w:eastAsia="Arial" w:hAnsi="Arial" w:cs="Arial"/>
          <w:sz w:val="24"/>
          <w:szCs w:val="24"/>
        </w:rPr>
      </w:pPr>
      <w:r>
        <w:rPr>
          <w:rFonts w:ascii="Arial" w:eastAsia="Arial" w:hAnsi="Arial" w:cs="Arial"/>
          <w:sz w:val="24"/>
          <w:szCs w:val="24"/>
        </w:rPr>
        <w:t>November 26</w:t>
      </w:r>
      <w:r w:rsidR="004741C6">
        <w:rPr>
          <w:rFonts w:ascii="Arial" w:eastAsia="Arial" w:hAnsi="Arial" w:cs="Arial"/>
          <w:sz w:val="24"/>
          <w:szCs w:val="24"/>
        </w:rPr>
        <w:t>, 2018</w:t>
      </w:r>
    </w:p>
    <w:p w14:paraId="281971A0" w14:textId="77DA3FEE" w:rsidR="44F28941" w:rsidRDefault="44F28941" w:rsidP="44F28941">
      <w:pPr>
        <w:jc w:val="center"/>
        <w:rPr>
          <w:rFonts w:ascii="Arial" w:eastAsia="Arial" w:hAnsi="Arial" w:cs="Arial"/>
          <w:sz w:val="24"/>
          <w:szCs w:val="24"/>
        </w:rPr>
      </w:pPr>
    </w:p>
    <w:p w14:paraId="419DE9FA" w14:textId="714653C6" w:rsidR="004741C6" w:rsidRDefault="004741C6" w:rsidP="004741C6">
      <w:pPr>
        <w:spacing w:after="0"/>
        <w:ind w:left="72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6226058B" w14:textId="77777777" w:rsidR="004741C6" w:rsidRDefault="004741C6" w:rsidP="004741C6">
      <w:pPr>
        <w:spacing w:after="0"/>
        <w:ind w:left="720"/>
        <w:rPr>
          <w:b/>
          <w:sz w:val="24"/>
          <w:szCs w:val="24"/>
        </w:rPr>
      </w:pPr>
    </w:p>
    <w:p w14:paraId="67AF8AA6" w14:textId="77777777" w:rsidR="004741C6" w:rsidRPr="00C410EC" w:rsidRDefault="004741C6" w:rsidP="004741C6">
      <w:pPr>
        <w:spacing w:after="0"/>
        <w:ind w:left="720"/>
        <w:rPr>
          <w:sz w:val="24"/>
          <w:szCs w:val="24"/>
        </w:rPr>
      </w:pPr>
      <w:r w:rsidRPr="00973974">
        <w:rPr>
          <w:b/>
          <w:sz w:val="24"/>
          <w:szCs w:val="24"/>
        </w:rPr>
        <w:t>MEMBERS PRESENT:</w:t>
      </w:r>
      <w:r>
        <w:rPr>
          <w:b/>
          <w:sz w:val="24"/>
          <w:szCs w:val="24"/>
        </w:rPr>
        <w:t xml:space="preserve"> </w:t>
      </w:r>
      <w:r>
        <w:rPr>
          <w:b/>
          <w:sz w:val="24"/>
          <w:szCs w:val="24"/>
        </w:rPr>
        <w:tab/>
      </w:r>
      <w:r w:rsidRPr="00C410EC">
        <w:rPr>
          <w:sz w:val="24"/>
          <w:szCs w:val="24"/>
        </w:rPr>
        <w:t>Mr. Bowman,</w:t>
      </w:r>
      <w:r>
        <w:rPr>
          <w:sz w:val="24"/>
          <w:szCs w:val="24"/>
        </w:rPr>
        <w:t xml:space="preserve"> Mr. Horan, </w:t>
      </w:r>
      <w:r w:rsidRPr="00C410EC">
        <w:rPr>
          <w:sz w:val="24"/>
          <w:szCs w:val="24"/>
        </w:rPr>
        <w:t>Mr. Wyant</w:t>
      </w:r>
      <w:r>
        <w:rPr>
          <w:b/>
          <w:sz w:val="24"/>
          <w:szCs w:val="24"/>
        </w:rPr>
        <w:tab/>
      </w:r>
    </w:p>
    <w:p w14:paraId="5466E463" w14:textId="77777777" w:rsidR="004741C6" w:rsidRDefault="004741C6" w:rsidP="004741C6">
      <w:pPr>
        <w:spacing w:after="0"/>
        <w:ind w:left="720"/>
        <w:rPr>
          <w:b/>
          <w:sz w:val="24"/>
          <w:szCs w:val="24"/>
        </w:rPr>
      </w:pPr>
      <w:r>
        <w:rPr>
          <w:b/>
          <w:sz w:val="24"/>
          <w:szCs w:val="24"/>
        </w:rPr>
        <w:t>MEMBERS ABSENT:</w:t>
      </w:r>
      <w:r>
        <w:rPr>
          <w:b/>
          <w:sz w:val="24"/>
          <w:szCs w:val="24"/>
        </w:rPr>
        <w:tab/>
      </w:r>
      <w:r>
        <w:rPr>
          <w:sz w:val="24"/>
          <w:szCs w:val="24"/>
        </w:rPr>
        <w:t>Mr. Peterson</w:t>
      </w:r>
    </w:p>
    <w:p w14:paraId="0A547AE4" w14:textId="2155294E" w:rsidR="004741C6" w:rsidRDefault="004741C6" w:rsidP="004741C6">
      <w:pPr>
        <w:spacing w:after="0"/>
        <w:ind w:left="720"/>
        <w:rPr>
          <w:sz w:val="24"/>
          <w:szCs w:val="24"/>
        </w:rPr>
      </w:pPr>
      <w:r w:rsidRPr="00973974">
        <w:rPr>
          <w:b/>
          <w:sz w:val="24"/>
          <w:szCs w:val="24"/>
        </w:rPr>
        <w:t>ALTERNATES PRESENT:</w:t>
      </w:r>
      <w:r>
        <w:rPr>
          <w:b/>
          <w:sz w:val="24"/>
          <w:szCs w:val="24"/>
        </w:rPr>
        <w:t xml:space="preserve"> </w:t>
      </w:r>
      <w:r>
        <w:rPr>
          <w:sz w:val="24"/>
          <w:szCs w:val="24"/>
        </w:rPr>
        <w:t>Mr. Wildman</w:t>
      </w:r>
      <w:r w:rsidR="00CB0102">
        <w:rPr>
          <w:sz w:val="24"/>
          <w:szCs w:val="24"/>
        </w:rPr>
        <w:t>,</w:t>
      </w:r>
      <w:r w:rsidR="00CB0102" w:rsidRPr="00CB0102">
        <w:rPr>
          <w:sz w:val="24"/>
          <w:szCs w:val="24"/>
        </w:rPr>
        <w:t xml:space="preserve"> </w:t>
      </w:r>
      <w:r w:rsidR="00CB0102">
        <w:rPr>
          <w:sz w:val="24"/>
          <w:szCs w:val="24"/>
        </w:rPr>
        <w:t>Mr. Gunnip</w:t>
      </w:r>
    </w:p>
    <w:p w14:paraId="7175E6A0" w14:textId="2F74FC8D" w:rsidR="004741C6" w:rsidRPr="00DC1862" w:rsidRDefault="004741C6" w:rsidP="004741C6">
      <w:pPr>
        <w:spacing w:after="0"/>
        <w:ind w:left="720"/>
        <w:rPr>
          <w:color w:val="FF0000"/>
          <w:sz w:val="24"/>
          <w:szCs w:val="24"/>
        </w:rPr>
      </w:pPr>
      <w:r w:rsidRPr="00973974">
        <w:rPr>
          <w:b/>
          <w:sz w:val="24"/>
          <w:szCs w:val="24"/>
        </w:rPr>
        <w:t>STAFF PRESENT:</w:t>
      </w:r>
      <w:r w:rsidR="009F25E7">
        <w:rPr>
          <w:b/>
          <w:sz w:val="24"/>
          <w:szCs w:val="24"/>
        </w:rPr>
        <w:t xml:space="preserve">  </w:t>
      </w:r>
      <w:r>
        <w:rPr>
          <w:sz w:val="24"/>
          <w:szCs w:val="24"/>
        </w:rPr>
        <w:t>Ms. White, Ms. Hodza</w:t>
      </w:r>
    </w:p>
    <w:p w14:paraId="531D767E" w14:textId="3C779A83" w:rsidR="004741C6" w:rsidRPr="00DE6BE6" w:rsidRDefault="004741C6" w:rsidP="004741C6">
      <w:pPr>
        <w:spacing w:after="0"/>
        <w:ind w:left="720"/>
        <w:rPr>
          <w:sz w:val="24"/>
          <w:szCs w:val="24"/>
        </w:rPr>
      </w:pPr>
      <w:r w:rsidRPr="00973974">
        <w:rPr>
          <w:b/>
          <w:sz w:val="24"/>
          <w:szCs w:val="24"/>
        </w:rPr>
        <w:t>OTHERS PRESENT:</w:t>
      </w:r>
      <w:r w:rsidR="009F25E7">
        <w:rPr>
          <w:b/>
          <w:sz w:val="24"/>
          <w:szCs w:val="24"/>
        </w:rPr>
        <w:t xml:space="preserve">  </w:t>
      </w:r>
      <w:r w:rsidR="00CB0102" w:rsidRPr="00CB0102">
        <w:rPr>
          <w:sz w:val="24"/>
          <w:szCs w:val="24"/>
        </w:rPr>
        <w:t>Mr. Tiernan</w:t>
      </w:r>
      <w:r w:rsidR="00CB0102">
        <w:rPr>
          <w:sz w:val="24"/>
          <w:szCs w:val="24"/>
        </w:rPr>
        <w:t xml:space="preserve">, </w:t>
      </w:r>
      <w:r w:rsidR="001A1940" w:rsidRPr="00CB0102">
        <w:rPr>
          <w:sz w:val="24"/>
          <w:szCs w:val="24"/>
        </w:rPr>
        <w:t>Mr</w:t>
      </w:r>
      <w:r w:rsidR="001A1940">
        <w:rPr>
          <w:sz w:val="24"/>
          <w:szCs w:val="24"/>
        </w:rPr>
        <w:t>. Riegh</w:t>
      </w:r>
      <w:r w:rsidR="00B4750E">
        <w:rPr>
          <w:sz w:val="24"/>
          <w:szCs w:val="24"/>
        </w:rPr>
        <w:t>ard</w:t>
      </w:r>
      <w:r w:rsidR="00CB0102">
        <w:rPr>
          <w:sz w:val="24"/>
          <w:szCs w:val="24"/>
        </w:rPr>
        <w:t>, Mr. Howard</w:t>
      </w:r>
    </w:p>
    <w:p w14:paraId="2C57AF0B" w14:textId="77777777" w:rsidR="004741C6" w:rsidRDefault="004741C6" w:rsidP="004741C6">
      <w:pPr>
        <w:spacing w:after="0"/>
        <w:ind w:left="720"/>
        <w:rPr>
          <w:sz w:val="24"/>
          <w:szCs w:val="24"/>
        </w:rPr>
      </w:pPr>
    </w:p>
    <w:p w14:paraId="3AE308B8" w14:textId="77777777" w:rsidR="004741C6" w:rsidRPr="009F25E7" w:rsidRDefault="004741C6" w:rsidP="004741C6">
      <w:pPr>
        <w:spacing w:after="0" w:line="240" w:lineRule="auto"/>
        <w:ind w:left="720"/>
        <w:rPr>
          <w:rFonts w:cstheme="minorHAnsi"/>
          <w:b/>
          <w:sz w:val="24"/>
          <w:szCs w:val="24"/>
        </w:rPr>
      </w:pPr>
      <w:r w:rsidRPr="009F25E7">
        <w:rPr>
          <w:rFonts w:cstheme="minorHAnsi"/>
          <w:b/>
          <w:sz w:val="24"/>
          <w:szCs w:val="24"/>
          <w:u w:val="single"/>
        </w:rPr>
        <w:t>PUBLIC HEARING(S)</w:t>
      </w:r>
      <w:r w:rsidRPr="009F25E7">
        <w:rPr>
          <w:rFonts w:cstheme="minorHAnsi"/>
          <w:b/>
          <w:sz w:val="24"/>
          <w:szCs w:val="24"/>
        </w:rPr>
        <w:t>:</w:t>
      </w:r>
    </w:p>
    <w:p w14:paraId="32D25EE0" w14:textId="77777777" w:rsidR="004741C6" w:rsidRPr="009F25E7" w:rsidRDefault="004741C6" w:rsidP="004741C6">
      <w:pPr>
        <w:spacing w:after="0"/>
        <w:ind w:left="720"/>
        <w:rPr>
          <w:rFonts w:cstheme="minorHAnsi"/>
          <w:b/>
          <w:sz w:val="24"/>
          <w:szCs w:val="24"/>
        </w:rPr>
      </w:pPr>
    </w:p>
    <w:p w14:paraId="69B1320D" w14:textId="77777777" w:rsidR="009F25E7" w:rsidRDefault="004741C6" w:rsidP="009F25E7">
      <w:pPr>
        <w:ind w:left="720"/>
        <w:rPr>
          <w:rFonts w:eastAsia="Arial" w:cstheme="minorHAnsi"/>
          <w:b/>
          <w:bCs/>
          <w:sz w:val="24"/>
          <w:szCs w:val="24"/>
        </w:rPr>
      </w:pPr>
      <w:r w:rsidRPr="009F25E7">
        <w:rPr>
          <w:rFonts w:cstheme="minorHAnsi"/>
          <w:sz w:val="24"/>
          <w:szCs w:val="24"/>
        </w:rPr>
        <w:t>Mr. Bowman called the meeting to order at 7:30 p.m.</w:t>
      </w:r>
      <w:r w:rsidR="009F25E7" w:rsidRPr="009F25E7">
        <w:rPr>
          <w:rFonts w:eastAsia="Arial" w:cstheme="minorHAnsi"/>
          <w:b/>
          <w:bCs/>
          <w:sz w:val="24"/>
          <w:szCs w:val="24"/>
        </w:rPr>
        <w:t xml:space="preserve"> </w:t>
      </w:r>
    </w:p>
    <w:p w14:paraId="6489EC75" w14:textId="79BD58EF" w:rsidR="009F25E7" w:rsidRPr="009F25E7" w:rsidRDefault="009F25E7" w:rsidP="009F25E7">
      <w:pPr>
        <w:ind w:left="720"/>
        <w:rPr>
          <w:rFonts w:eastAsia="Arial" w:cstheme="minorHAnsi"/>
          <w:sz w:val="24"/>
          <w:szCs w:val="24"/>
        </w:rPr>
      </w:pPr>
      <w:r>
        <w:rPr>
          <w:rFonts w:eastAsia="Arial" w:cstheme="minorHAnsi"/>
          <w:b/>
          <w:bCs/>
          <w:sz w:val="24"/>
          <w:szCs w:val="24"/>
        </w:rPr>
        <w:t>S</w:t>
      </w:r>
      <w:r w:rsidRPr="009F25E7">
        <w:rPr>
          <w:rFonts w:eastAsia="Arial" w:cstheme="minorHAnsi"/>
          <w:b/>
          <w:bCs/>
          <w:sz w:val="24"/>
          <w:szCs w:val="24"/>
        </w:rPr>
        <w:t xml:space="preserve">EATED:  </w:t>
      </w:r>
      <w:r w:rsidRPr="009F25E7">
        <w:rPr>
          <w:rFonts w:eastAsia="Arial" w:cstheme="minorHAnsi"/>
          <w:sz w:val="24"/>
          <w:szCs w:val="24"/>
        </w:rPr>
        <w:t>Mr. Bowman, Mr. Horan, Mr. Wyant, Mr. Wildman</w:t>
      </w:r>
      <w:r w:rsidR="00CB0102">
        <w:rPr>
          <w:rFonts w:eastAsia="Arial" w:cstheme="minorHAnsi"/>
          <w:sz w:val="24"/>
          <w:szCs w:val="24"/>
        </w:rPr>
        <w:t>, Mr. Gunnip</w:t>
      </w:r>
    </w:p>
    <w:p w14:paraId="7CDE5F26" w14:textId="76B69ECF" w:rsidR="002D475B" w:rsidRDefault="002D475B" w:rsidP="78359306">
      <w:pPr>
        <w:ind w:left="720"/>
        <w:rPr>
          <w:rFonts w:eastAsia="Arial" w:cstheme="minorHAnsi"/>
          <w:b/>
          <w:bCs/>
          <w:sz w:val="24"/>
          <w:szCs w:val="24"/>
        </w:rPr>
      </w:pPr>
      <w:r w:rsidRPr="002D475B">
        <w:rPr>
          <w:rFonts w:eastAsia="Arial" w:cstheme="minorHAnsi"/>
          <w:b/>
          <w:bCs/>
          <w:sz w:val="24"/>
          <w:szCs w:val="24"/>
        </w:rPr>
        <w:t xml:space="preserve">ZBA-1058:  Request of Cowles, 210 West Shore Rd, for a Special Exception/Section 12.1.1-Structure (Wetlands &amp; Watercourse Setbacks), to tear down </w:t>
      </w:r>
      <w:r w:rsidRPr="00016ED2">
        <w:rPr>
          <w:rFonts w:eastAsia="Arial" w:cstheme="minorHAnsi"/>
          <w:b/>
          <w:bCs/>
          <w:noProof/>
          <w:sz w:val="24"/>
          <w:szCs w:val="24"/>
        </w:rPr>
        <w:t>existing</w:t>
      </w:r>
      <w:r w:rsidRPr="002D475B">
        <w:rPr>
          <w:rFonts w:eastAsia="Arial" w:cstheme="minorHAnsi"/>
          <w:b/>
          <w:bCs/>
          <w:sz w:val="24"/>
          <w:szCs w:val="24"/>
        </w:rPr>
        <w:t xml:space="preserve"> shed and rebuild with slightly larger footprint w/in 50ft of a water body</w:t>
      </w:r>
      <w:r>
        <w:rPr>
          <w:rFonts w:eastAsia="Arial" w:cstheme="minorHAnsi"/>
          <w:b/>
          <w:bCs/>
          <w:sz w:val="24"/>
          <w:szCs w:val="24"/>
        </w:rPr>
        <w:t>:</w:t>
      </w:r>
    </w:p>
    <w:p w14:paraId="56F75B11" w14:textId="4685AC40" w:rsidR="00FC55D1" w:rsidRDefault="00FC55D1" w:rsidP="78359306">
      <w:pPr>
        <w:ind w:left="720"/>
        <w:rPr>
          <w:rFonts w:eastAsia="Arial" w:cstheme="minorHAnsi"/>
          <w:bCs/>
          <w:sz w:val="24"/>
          <w:szCs w:val="24"/>
        </w:rPr>
      </w:pPr>
      <w:r>
        <w:rPr>
          <w:rFonts w:eastAsia="Arial" w:cstheme="minorHAnsi"/>
          <w:bCs/>
          <w:sz w:val="24"/>
          <w:szCs w:val="24"/>
        </w:rPr>
        <w:t xml:space="preserve">Mr. Reighard was present to represent Cowles of 210 West Shore Rd for this application.  He submitted the A-2 Survey titled, “Zoning Location Survey,” prepared for </w:t>
      </w:r>
      <w:r w:rsidR="00E257D0">
        <w:rPr>
          <w:rFonts w:eastAsia="Arial" w:cstheme="minorHAnsi"/>
          <w:bCs/>
          <w:sz w:val="24"/>
          <w:szCs w:val="24"/>
        </w:rPr>
        <w:t>New Castle</w:t>
      </w:r>
      <w:r>
        <w:rPr>
          <w:rFonts w:eastAsia="Arial" w:cstheme="minorHAnsi"/>
          <w:bCs/>
          <w:sz w:val="24"/>
          <w:szCs w:val="24"/>
        </w:rPr>
        <w:t xml:space="preserve"> Hom</w:t>
      </w:r>
      <w:r w:rsidR="00E257D0">
        <w:rPr>
          <w:rFonts w:eastAsia="Arial" w:cstheme="minorHAnsi"/>
          <w:bCs/>
          <w:sz w:val="24"/>
          <w:szCs w:val="24"/>
        </w:rPr>
        <w:t>es for Cowles, 210 West Shore Road, by Berkshire Engineering &amp; Surveying, LLC., dated 9/28/18.</w:t>
      </w:r>
    </w:p>
    <w:p w14:paraId="112DEA52" w14:textId="44E8AA24" w:rsidR="00E257D0" w:rsidRDefault="00E257D0" w:rsidP="78359306">
      <w:pPr>
        <w:ind w:left="720"/>
        <w:rPr>
          <w:rFonts w:eastAsia="Arial" w:cstheme="minorHAnsi"/>
          <w:bCs/>
          <w:sz w:val="24"/>
          <w:szCs w:val="24"/>
        </w:rPr>
      </w:pPr>
      <w:r>
        <w:rPr>
          <w:rFonts w:eastAsia="Arial" w:cstheme="minorHAnsi"/>
          <w:bCs/>
          <w:sz w:val="24"/>
          <w:szCs w:val="24"/>
        </w:rPr>
        <w:t xml:space="preserve">Mr. Reighard presented pictures of the existing shed, proposed floor plan and elevations of the proposed shed.  He demonstrated that the existing shed is dilapidated and it </w:t>
      </w:r>
      <w:r w:rsidR="00A25147">
        <w:rPr>
          <w:rFonts w:eastAsia="Arial" w:cstheme="minorHAnsi"/>
          <w:bCs/>
          <w:sz w:val="24"/>
          <w:szCs w:val="24"/>
        </w:rPr>
        <w:t>cannot accommodate</w:t>
      </w:r>
      <w:r>
        <w:rPr>
          <w:rFonts w:eastAsia="Arial" w:cstheme="minorHAnsi"/>
          <w:bCs/>
          <w:sz w:val="24"/>
          <w:szCs w:val="24"/>
        </w:rPr>
        <w:t xml:space="preserve"> the property owner’s </w:t>
      </w:r>
      <w:r w:rsidR="00A25147">
        <w:rPr>
          <w:rFonts w:eastAsia="Arial" w:cstheme="minorHAnsi"/>
          <w:bCs/>
          <w:sz w:val="24"/>
          <w:szCs w:val="24"/>
        </w:rPr>
        <w:t xml:space="preserve">boating </w:t>
      </w:r>
      <w:r>
        <w:rPr>
          <w:rFonts w:eastAsia="Arial" w:cstheme="minorHAnsi"/>
          <w:bCs/>
          <w:sz w:val="24"/>
          <w:szCs w:val="24"/>
        </w:rPr>
        <w:t xml:space="preserve">equipment.  </w:t>
      </w:r>
      <w:r w:rsidR="00A25147">
        <w:rPr>
          <w:rFonts w:eastAsia="Arial" w:cstheme="minorHAnsi"/>
          <w:bCs/>
          <w:sz w:val="24"/>
          <w:szCs w:val="24"/>
        </w:rPr>
        <w:t xml:space="preserve">It was noted that the existing shed is approximately 9 ft. tall and the proposed shed would be no more than 12’ high.  </w:t>
      </w:r>
      <w:r>
        <w:rPr>
          <w:rFonts w:eastAsia="Arial" w:cstheme="minorHAnsi"/>
          <w:bCs/>
          <w:sz w:val="24"/>
          <w:szCs w:val="24"/>
        </w:rPr>
        <w:t xml:space="preserve">The existing shed is 8’ x 12’ and the proposed would be 10’ x 16’ </w:t>
      </w:r>
      <w:r w:rsidR="005C061D">
        <w:rPr>
          <w:rFonts w:eastAsia="Arial" w:cstheme="minorHAnsi"/>
          <w:bCs/>
          <w:sz w:val="24"/>
          <w:szCs w:val="24"/>
        </w:rPr>
        <w:t xml:space="preserve">with </w:t>
      </w:r>
      <w:r>
        <w:rPr>
          <w:rFonts w:eastAsia="Arial" w:cstheme="minorHAnsi"/>
          <w:bCs/>
          <w:sz w:val="24"/>
          <w:szCs w:val="24"/>
        </w:rPr>
        <w:t xml:space="preserve">the </w:t>
      </w:r>
      <w:r w:rsidR="00104509">
        <w:rPr>
          <w:rFonts w:eastAsia="Arial" w:cstheme="minorHAnsi"/>
          <w:bCs/>
          <w:sz w:val="24"/>
          <w:szCs w:val="24"/>
        </w:rPr>
        <w:t>p</w:t>
      </w:r>
      <w:r>
        <w:rPr>
          <w:rFonts w:eastAsia="Arial" w:cstheme="minorHAnsi"/>
          <w:bCs/>
          <w:sz w:val="24"/>
          <w:szCs w:val="24"/>
        </w:rPr>
        <w:t xml:space="preserve">roposed </w:t>
      </w:r>
      <w:r w:rsidR="00104509">
        <w:rPr>
          <w:rFonts w:eastAsia="Arial" w:cstheme="minorHAnsi"/>
          <w:bCs/>
          <w:sz w:val="24"/>
          <w:szCs w:val="24"/>
        </w:rPr>
        <w:t xml:space="preserve">height </w:t>
      </w:r>
      <w:r w:rsidR="005C061D">
        <w:rPr>
          <w:rFonts w:eastAsia="Arial" w:cstheme="minorHAnsi"/>
          <w:bCs/>
          <w:sz w:val="24"/>
          <w:szCs w:val="24"/>
        </w:rPr>
        <w:t>being</w:t>
      </w:r>
      <w:r w:rsidR="00104509">
        <w:rPr>
          <w:rFonts w:eastAsia="Arial" w:cstheme="minorHAnsi"/>
          <w:bCs/>
          <w:sz w:val="24"/>
          <w:szCs w:val="24"/>
        </w:rPr>
        <w:t xml:space="preserve"> 11’ 6”.</w:t>
      </w:r>
      <w:r w:rsidR="0064026E">
        <w:rPr>
          <w:rFonts w:eastAsia="Arial" w:cstheme="minorHAnsi"/>
          <w:bCs/>
          <w:sz w:val="24"/>
          <w:szCs w:val="24"/>
        </w:rPr>
        <w:t xml:space="preserve">  Mr. Reighard noted that the proposed overhang is 3ft. deep, the structure would be set on concrete blocks, they are proposing a double door on the side and a single door on the side facing the lake.</w:t>
      </w:r>
    </w:p>
    <w:p w14:paraId="22CC7DD0" w14:textId="4935C8BD" w:rsidR="0064026E" w:rsidRDefault="0064026E" w:rsidP="78359306">
      <w:pPr>
        <w:ind w:left="720"/>
        <w:rPr>
          <w:rFonts w:eastAsia="Arial" w:cstheme="minorHAnsi"/>
          <w:bCs/>
          <w:sz w:val="24"/>
          <w:szCs w:val="24"/>
        </w:rPr>
      </w:pPr>
      <w:r>
        <w:rPr>
          <w:rFonts w:eastAsia="Arial" w:cstheme="minorHAnsi"/>
          <w:bCs/>
          <w:sz w:val="24"/>
          <w:szCs w:val="24"/>
        </w:rPr>
        <w:t>The Commissioners discussed the submitted materials.</w:t>
      </w:r>
      <w:r w:rsidR="002E3240">
        <w:rPr>
          <w:rFonts w:eastAsia="Arial" w:cstheme="minorHAnsi"/>
          <w:bCs/>
          <w:sz w:val="24"/>
          <w:szCs w:val="24"/>
        </w:rPr>
        <w:t xml:space="preserve">  </w:t>
      </w:r>
    </w:p>
    <w:p w14:paraId="558C39F5" w14:textId="24601227" w:rsidR="0064026E" w:rsidRDefault="0064026E" w:rsidP="78359306">
      <w:pPr>
        <w:ind w:left="720"/>
        <w:rPr>
          <w:rFonts w:eastAsia="Arial" w:cstheme="minorHAnsi"/>
          <w:bCs/>
          <w:sz w:val="24"/>
          <w:szCs w:val="24"/>
        </w:rPr>
      </w:pPr>
      <w:r>
        <w:rPr>
          <w:rFonts w:eastAsia="Arial" w:cstheme="minorHAnsi"/>
          <w:bCs/>
          <w:sz w:val="24"/>
          <w:szCs w:val="24"/>
        </w:rPr>
        <w:t xml:space="preserve">The Commissioners asked that Mr. Reighard provide an architectural rendering of the exact dimensions of the proposed and existing shed.  Mr. Bowman explained that </w:t>
      </w:r>
      <w:r w:rsidR="00CF1CDA">
        <w:rPr>
          <w:rFonts w:eastAsia="Arial" w:cstheme="minorHAnsi"/>
          <w:bCs/>
          <w:sz w:val="24"/>
          <w:szCs w:val="24"/>
        </w:rPr>
        <w:t xml:space="preserve">due to the proximity of the lake, the </w:t>
      </w:r>
      <w:r w:rsidR="00CF1CDA">
        <w:rPr>
          <w:rFonts w:eastAsia="Arial" w:cstheme="minorHAnsi"/>
          <w:bCs/>
          <w:sz w:val="24"/>
          <w:szCs w:val="24"/>
        </w:rPr>
        <w:lastRenderedPageBreak/>
        <w:t>Commission requires a very clear understanding, including exact dimensions, of what is being proposed.</w:t>
      </w:r>
    </w:p>
    <w:p w14:paraId="746BD379" w14:textId="2061FE65" w:rsidR="002D475B" w:rsidRDefault="0064026E" w:rsidP="78359306">
      <w:pPr>
        <w:ind w:left="720"/>
        <w:rPr>
          <w:rFonts w:eastAsia="Arial" w:cstheme="minorHAnsi"/>
          <w:b/>
          <w:bCs/>
          <w:sz w:val="24"/>
          <w:szCs w:val="24"/>
        </w:rPr>
      </w:pPr>
      <w:r>
        <w:rPr>
          <w:rFonts w:eastAsia="Arial" w:cstheme="minorHAnsi"/>
          <w:bCs/>
          <w:sz w:val="24"/>
          <w:szCs w:val="24"/>
        </w:rPr>
        <w:t>There were no further questions.</w:t>
      </w:r>
    </w:p>
    <w:p w14:paraId="2A192C76" w14:textId="77777777" w:rsidR="00CB0102" w:rsidRPr="00CB0102" w:rsidRDefault="00CB0102" w:rsidP="00CB0102">
      <w:pPr>
        <w:ind w:left="720"/>
        <w:rPr>
          <w:rFonts w:eastAsia="Arial" w:cstheme="minorHAnsi"/>
          <w:bCs/>
          <w:sz w:val="24"/>
          <w:szCs w:val="24"/>
        </w:rPr>
      </w:pPr>
      <w:r w:rsidRPr="00CB0102">
        <w:rPr>
          <w:rFonts w:eastAsia="Arial" w:cstheme="minorHAnsi"/>
          <w:b/>
          <w:bCs/>
          <w:sz w:val="24"/>
          <w:szCs w:val="24"/>
        </w:rPr>
        <w:t xml:space="preserve">MOTION: </w:t>
      </w:r>
      <w:r w:rsidRPr="00CB0102">
        <w:rPr>
          <w:rFonts w:eastAsia="Arial" w:cstheme="minorHAnsi"/>
          <w:bCs/>
          <w:sz w:val="24"/>
          <w:szCs w:val="24"/>
        </w:rPr>
        <w:t xml:space="preserve">to close the public hearing for </w:t>
      </w:r>
      <w:r w:rsidRPr="00093256">
        <w:rPr>
          <w:rFonts w:eastAsia="Arial" w:cstheme="minorHAnsi"/>
          <w:b/>
          <w:bCs/>
          <w:sz w:val="24"/>
          <w:szCs w:val="24"/>
        </w:rPr>
        <w:t>ZBA-1058:</w:t>
      </w:r>
      <w:r w:rsidRPr="00CB0102">
        <w:rPr>
          <w:rFonts w:eastAsia="Arial" w:cstheme="minorHAnsi"/>
          <w:bCs/>
          <w:sz w:val="24"/>
          <w:szCs w:val="24"/>
        </w:rPr>
        <w:t xml:space="preserve">  Request of Cowles, 210 West Shore Rd, for a Special Exception/Section 12.1.1-Structure (Wetlands &amp; Watercourse Setbacks), to tear down existing shed and rebuild with slightly larger footprint w/in 50ft of a water body, by Mr. Wyant, seconded by Mr. Wildman, passed by 5-0 vote.</w:t>
      </w:r>
    </w:p>
    <w:p w14:paraId="79155B49" w14:textId="3E0A2CBA" w:rsidR="00CB0102" w:rsidRDefault="00CB0102" w:rsidP="78359306">
      <w:pPr>
        <w:ind w:left="720"/>
        <w:rPr>
          <w:rFonts w:eastAsia="Arial" w:cstheme="minorHAnsi"/>
          <w:b/>
          <w:bCs/>
          <w:sz w:val="24"/>
          <w:szCs w:val="24"/>
        </w:rPr>
      </w:pPr>
      <w:r>
        <w:rPr>
          <w:rFonts w:eastAsia="Arial" w:cstheme="minorHAnsi"/>
          <w:b/>
          <w:bCs/>
          <w:sz w:val="24"/>
          <w:szCs w:val="24"/>
        </w:rPr>
        <w:t>M</w:t>
      </w:r>
      <w:r w:rsidR="00093256">
        <w:rPr>
          <w:rFonts w:eastAsia="Arial" w:cstheme="minorHAnsi"/>
          <w:b/>
          <w:bCs/>
          <w:sz w:val="24"/>
          <w:szCs w:val="24"/>
        </w:rPr>
        <w:t>eeting</w:t>
      </w:r>
      <w:r w:rsidR="002E3240">
        <w:rPr>
          <w:rFonts w:eastAsia="Arial" w:cstheme="minorHAnsi"/>
          <w:b/>
          <w:bCs/>
          <w:sz w:val="24"/>
          <w:szCs w:val="24"/>
        </w:rPr>
        <w:t>:</w:t>
      </w:r>
    </w:p>
    <w:p w14:paraId="2CBCEA9D" w14:textId="559FFA6A" w:rsidR="002E3240" w:rsidRDefault="002E3240" w:rsidP="78359306">
      <w:pPr>
        <w:ind w:left="720"/>
        <w:rPr>
          <w:rFonts w:eastAsia="Arial" w:cstheme="minorHAnsi"/>
          <w:b/>
          <w:bCs/>
          <w:sz w:val="24"/>
          <w:szCs w:val="24"/>
        </w:rPr>
      </w:pPr>
      <w:r>
        <w:rPr>
          <w:rFonts w:eastAsia="Arial" w:cstheme="minorHAnsi"/>
          <w:bCs/>
          <w:sz w:val="24"/>
          <w:szCs w:val="24"/>
        </w:rPr>
        <w:t>Mr. Wildman stated that he was pleased that the porch overhang was eliminated from the proposed plan.  He feels that Mr. Reighard has made an effort to answer all of the Commission’s questions and provide the correct information that was requested of him.  Mr. Wyant agreed with Mr. Wildman.  Mr. Horan agreed that the applicant has provided the necessary information and he is in favor of this neater design.  Mr. Gunnip agreed and is in favor of this scaled back version of the shed</w:t>
      </w:r>
      <w:r w:rsidR="00A25147">
        <w:rPr>
          <w:rFonts w:eastAsia="Arial" w:cstheme="minorHAnsi"/>
          <w:bCs/>
          <w:sz w:val="24"/>
          <w:szCs w:val="24"/>
        </w:rPr>
        <w:t xml:space="preserve"> and said he could see why the shed needs to be taller</w:t>
      </w:r>
      <w:r>
        <w:rPr>
          <w:rFonts w:eastAsia="Arial" w:cstheme="minorHAnsi"/>
          <w:bCs/>
          <w:sz w:val="24"/>
          <w:szCs w:val="24"/>
        </w:rPr>
        <w:t>.  Mr. Bowman</w:t>
      </w:r>
      <w:r w:rsidR="00A25147">
        <w:rPr>
          <w:rFonts w:eastAsia="Arial" w:cstheme="minorHAnsi"/>
          <w:bCs/>
          <w:sz w:val="24"/>
          <w:szCs w:val="24"/>
        </w:rPr>
        <w:t xml:space="preserve"> agreed with the other Commissioners.  He noted that the height was necessary for the pitch of the roof, the existing shed is clearly in disrepair and this is a reasonable request.</w:t>
      </w:r>
    </w:p>
    <w:p w14:paraId="746EF073" w14:textId="73C6417B" w:rsidR="00CB0102" w:rsidRPr="00CB0102" w:rsidRDefault="00CB0102" w:rsidP="00CB0102">
      <w:pPr>
        <w:ind w:left="720"/>
        <w:rPr>
          <w:rFonts w:eastAsia="Arial" w:cstheme="minorHAnsi"/>
          <w:sz w:val="24"/>
          <w:szCs w:val="24"/>
        </w:rPr>
      </w:pPr>
      <w:r w:rsidRPr="00CB0102">
        <w:rPr>
          <w:rFonts w:eastAsia="Arial" w:cstheme="minorHAnsi"/>
          <w:b/>
          <w:bCs/>
          <w:sz w:val="24"/>
          <w:szCs w:val="24"/>
        </w:rPr>
        <w:t>MOTION:</w:t>
      </w:r>
      <w:r w:rsidRPr="00CB0102">
        <w:rPr>
          <w:rFonts w:eastAsia="Arial" w:cstheme="minorHAnsi"/>
          <w:sz w:val="24"/>
          <w:szCs w:val="24"/>
        </w:rPr>
        <w:t xml:space="preserve"> to approve </w:t>
      </w:r>
      <w:r w:rsidRPr="00093256">
        <w:rPr>
          <w:rFonts w:eastAsia="Arial" w:cstheme="minorHAnsi"/>
          <w:b/>
          <w:sz w:val="24"/>
          <w:szCs w:val="24"/>
        </w:rPr>
        <w:t>ZBA-1058:</w:t>
      </w:r>
      <w:r w:rsidRPr="00CB0102">
        <w:rPr>
          <w:rFonts w:eastAsia="Arial" w:cstheme="minorHAnsi"/>
          <w:b/>
          <w:bCs/>
          <w:sz w:val="24"/>
          <w:szCs w:val="24"/>
        </w:rPr>
        <w:t xml:space="preserve">  </w:t>
      </w:r>
      <w:r w:rsidRPr="00CB0102">
        <w:rPr>
          <w:rFonts w:eastAsia="Arial" w:cstheme="minorHAnsi"/>
          <w:sz w:val="24"/>
          <w:szCs w:val="24"/>
        </w:rPr>
        <w:t xml:space="preserve">Request of Cowles, 210 West Shore Rd, for a Special Exception/Section 12.1.1-Structure (Wetlands &amp; Watercourse Setbacks), to tear down existing shed and rebuild with slightly larger footprint w/in 50ft of a water body, </w:t>
      </w:r>
      <w:r w:rsidR="00A25147">
        <w:rPr>
          <w:rFonts w:eastAsia="Arial" w:cstheme="minorHAnsi"/>
          <w:sz w:val="24"/>
          <w:szCs w:val="24"/>
        </w:rPr>
        <w:t>per the plans titled, “New Shed” prepared for New Castle Homes, by A. Hennessy Architects, P.C. dated 11-15-18 and the</w:t>
      </w:r>
      <w:r w:rsidR="00823B2D">
        <w:rPr>
          <w:rFonts w:eastAsia="Arial" w:cstheme="minorHAnsi"/>
          <w:sz w:val="24"/>
          <w:szCs w:val="24"/>
        </w:rPr>
        <w:t xml:space="preserve"> Zoning Location Survey, prepared for New Castle Homes by Berkshire Engineering &amp; Survey, LLC., dated 9-28-18, </w:t>
      </w:r>
      <w:r w:rsidRPr="00CB0102">
        <w:rPr>
          <w:rFonts w:eastAsia="Arial" w:cstheme="minorHAnsi"/>
          <w:sz w:val="24"/>
          <w:szCs w:val="24"/>
        </w:rPr>
        <w:t>by Mr. Wyant, seconded by Mr. Horan, passed by 5-0 vote.</w:t>
      </w:r>
    </w:p>
    <w:p w14:paraId="19C3A17F" w14:textId="5D28EC40" w:rsidR="002D475B" w:rsidRDefault="002D475B" w:rsidP="78359306">
      <w:pPr>
        <w:ind w:left="720"/>
        <w:rPr>
          <w:rFonts w:eastAsia="Arial" w:cstheme="minorHAnsi"/>
          <w:b/>
          <w:bCs/>
          <w:sz w:val="24"/>
          <w:szCs w:val="24"/>
        </w:rPr>
      </w:pPr>
      <w:r w:rsidRPr="002D475B">
        <w:rPr>
          <w:rFonts w:eastAsia="Arial" w:cstheme="minorHAnsi"/>
          <w:b/>
          <w:bCs/>
          <w:sz w:val="24"/>
          <w:szCs w:val="24"/>
        </w:rPr>
        <w:t>ZBA-1062:   Request of Washington Club, Inc., 92 Green Hill Rd, for a Variance/Section 11.5.1A – Lot Coverage, 11.6.1 – Setbacks, to install platform tennis court, stairs</w:t>
      </w:r>
      <w:r w:rsidR="00016ED2">
        <w:rPr>
          <w:rFonts w:eastAsia="Arial" w:cstheme="minorHAnsi"/>
          <w:b/>
          <w:bCs/>
          <w:sz w:val="24"/>
          <w:szCs w:val="24"/>
        </w:rPr>
        <w:t>,</w:t>
      </w:r>
      <w:r w:rsidRPr="002D475B">
        <w:rPr>
          <w:rFonts w:eastAsia="Arial" w:cstheme="minorHAnsi"/>
          <w:b/>
          <w:bCs/>
          <w:sz w:val="24"/>
          <w:szCs w:val="24"/>
        </w:rPr>
        <w:t xml:space="preserve"> </w:t>
      </w:r>
      <w:r w:rsidRPr="00016ED2">
        <w:rPr>
          <w:rFonts w:eastAsia="Arial" w:cstheme="minorHAnsi"/>
          <w:b/>
          <w:bCs/>
          <w:noProof/>
          <w:sz w:val="24"/>
          <w:szCs w:val="24"/>
        </w:rPr>
        <w:t>and</w:t>
      </w:r>
      <w:r w:rsidRPr="002D475B">
        <w:rPr>
          <w:rFonts w:eastAsia="Arial" w:cstheme="minorHAnsi"/>
          <w:b/>
          <w:bCs/>
          <w:sz w:val="24"/>
          <w:szCs w:val="24"/>
        </w:rPr>
        <w:t xml:space="preserve"> terrace:</w:t>
      </w:r>
    </w:p>
    <w:p w14:paraId="05FC491E" w14:textId="284572D7" w:rsidR="00823B2D" w:rsidRPr="00823B2D" w:rsidRDefault="003541C3" w:rsidP="78359306">
      <w:pPr>
        <w:ind w:left="720"/>
        <w:rPr>
          <w:rFonts w:eastAsia="Arial" w:cstheme="minorHAnsi"/>
          <w:bCs/>
          <w:sz w:val="24"/>
          <w:szCs w:val="24"/>
        </w:rPr>
      </w:pPr>
      <w:r>
        <w:rPr>
          <w:rFonts w:eastAsia="Arial" w:cstheme="minorHAnsi"/>
          <w:bCs/>
          <w:sz w:val="24"/>
          <w:szCs w:val="24"/>
        </w:rPr>
        <w:t>Ms. White noted that Mr. Farmer had emailed a request to continue this public hearing at the December 20, 2018, regularly scheduled meeting.</w:t>
      </w:r>
    </w:p>
    <w:p w14:paraId="40291DBE" w14:textId="77777777" w:rsidR="00CB0102" w:rsidRPr="00CB0102" w:rsidRDefault="00CB0102" w:rsidP="00CB0102">
      <w:pPr>
        <w:ind w:left="720"/>
        <w:rPr>
          <w:rFonts w:eastAsia="Arial" w:cstheme="minorHAnsi"/>
          <w:bCs/>
          <w:sz w:val="24"/>
          <w:szCs w:val="24"/>
        </w:rPr>
      </w:pPr>
      <w:r w:rsidRPr="00CB0102">
        <w:rPr>
          <w:rFonts w:eastAsia="Arial" w:cstheme="minorHAnsi"/>
          <w:b/>
          <w:bCs/>
          <w:sz w:val="24"/>
          <w:szCs w:val="24"/>
        </w:rPr>
        <w:t>MOTION</w:t>
      </w:r>
      <w:r w:rsidRPr="00CB0102">
        <w:rPr>
          <w:rFonts w:eastAsia="Arial" w:cstheme="minorHAnsi"/>
          <w:bCs/>
          <w:sz w:val="24"/>
          <w:szCs w:val="24"/>
        </w:rPr>
        <w:t xml:space="preserve">: to grant a continuance of the public hearing for </w:t>
      </w:r>
      <w:r w:rsidRPr="00093256">
        <w:rPr>
          <w:rFonts w:eastAsia="Arial" w:cstheme="minorHAnsi"/>
          <w:b/>
          <w:bCs/>
          <w:sz w:val="24"/>
          <w:szCs w:val="24"/>
        </w:rPr>
        <w:t>ZBA-1062:</w:t>
      </w:r>
      <w:r w:rsidRPr="00CB0102">
        <w:rPr>
          <w:rFonts w:eastAsia="Arial" w:cstheme="minorHAnsi"/>
          <w:bCs/>
          <w:sz w:val="24"/>
          <w:szCs w:val="24"/>
        </w:rPr>
        <w:t xml:space="preserve">   Request of Washington Club, Inc., 92 Green Hill Rd, for a Variance/Section 11.5.1A – Lot Coverage, 11.6.1 – Setbacks, to install platform tennis court, by Mr. Wildman, seconded by Mr. Gunnip, passed by 5-0 vote.</w:t>
      </w:r>
    </w:p>
    <w:p w14:paraId="7977977D" w14:textId="2DBECDFC" w:rsidR="00093256" w:rsidRDefault="00093256" w:rsidP="00093256">
      <w:pPr>
        <w:ind w:left="720"/>
        <w:rPr>
          <w:rFonts w:eastAsia="Arial" w:cstheme="minorHAnsi"/>
          <w:b/>
          <w:bCs/>
          <w:sz w:val="24"/>
          <w:szCs w:val="24"/>
        </w:rPr>
      </w:pPr>
      <w:r w:rsidRPr="00093256">
        <w:rPr>
          <w:rFonts w:eastAsia="Arial" w:cstheme="minorHAnsi"/>
          <w:b/>
          <w:bCs/>
          <w:sz w:val="24"/>
          <w:szCs w:val="24"/>
        </w:rPr>
        <w:t xml:space="preserve">ZBA-1064:  Request of Tiernan, 109 </w:t>
      </w:r>
      <w:r w:rsidR="003541C3">
        <w:rPr>
          <w:rFonts w:eastAsia="Arial" w:cstheme="minorHAnsi"/>
          <w:b/>
          <w:bCs/>
          <w:sz w:val="24"/>
          <w:szCs w:val="24"/>
        </w:rPr>
        <w:t>Blackville</w:t>
      </w:r>
      <w:r w:rsidRPr="00093256">
        <w:rPr>
          <w:rFonts w:eastAsia="Arial" w:cstheme="minorHAnsi"/>
          <w:b/>
          <w:bCs/>
          <w:sz w:val="24"/>
          <w:szCs w:val="24"/>
        </w:rPr>
        <w:t xml:space="preserve"> Rd, for a Variance/Section 12.1 – Wetland Watercourse Setback, to </w:t>
      </w:r>
      <w:r>
        <w:rPr>
          <w:rFonts w:eastAsia="Arial" w:cstheme="minorHAnsi"/>
          <w:b/>
          <w:bCs/>
          <w:sz w:val="24"/>
          <w:szCs w:val="24"/>
        </w:rPr>
        <w:t>propane tank:</w:t>
      </w:r>
    </w:p>
    <w:p w14:paraId="286EE162" w14:textId="3F48E892" w:rsidR="003541C3" w:rsidRDefault="003541C3" w:rsidP="00093256">
      <w:pPr>
        <w:ind w:left="720"/>
        <w:rPr>
          <w:rFonts w:eastAsia="Arial" w:cstheme="minorHAnsi"/>
          <w:bCs/>
          <w:sz w:val="24"/>
          <w:szCs w:val="24"/>
        </w:rPr>
      </w:pPr>
      <w:r>
        <w:rPr>
          <w:rFonts w:eastAsia="Arial" w:cstheme="minorHAnsi"/>
          <w:bCs/>
          <w:sz w:val="24"/>
          <w:szCs w:val="24"/>
        </w:rPr>
        <w:t xml:space="preserve">Mr. Tiernan, property owner was present to discuss this application.  He explained that they are proposing to locate a propane tank for a gas fireplace.  He showed the Commissioners a picture of the location of the proposed tank.  </w:t>
      </w:r>
    </w:p>
    <w:p w14:paraId="6B0F0A85" w14:textId="1DE620BA" w:rsidR="003541C3" w:rsidRDefault="003541C3" w:rsidP="00093256">
      <w:pPr>
        <w:ind w:left="720"/>
        <w:rPr>
          <w:rFonts w:eastAsia="Arial" w:cstheme="minorHAnsi"/>
          <w:bCs/>
          <w:sz w:val="24"/>
          <w:szCs w:val="24"/>
        </w:rPr>
      </w:pPr>
      <w:r>
        <w:rPr>
          <w:rFonts w:eastAsia="Arial" w:cstheme="minorHAnsi"/>
          <w:bCs/>
          <w:sz w:val="24"/>
          <w:szCs w:val="24"/>
        </w:rPr>
        <w:lastRenderedPageBreak/>
        <w:t xml:space="preserve">The </w:t>
      </w:r>
      <w:r w:rsidR="00FD5690">
        <w:rPr>
          <w:rFonts w:eastAsia="Arial" w:cstheme="minorHAnsi"/>
          <w:bCs/>
          <w:sz w:val="24"/>
          <w:szCs w:val="24"/>
        </w:rPr>
        <w:t>Commissioners discussed the distance of the tank to the watercourse.  There was a brief discussion regarding the dimensions of the tank.  Mr. Tiernan stated that he was not sure but it is a standard 120 tank.</w:t>
      </w:r>
    </w:p>
    <w:p w14:paraId="208238E5" w14:textId="497E0ADF" w:rsidR="00FD5690" w:rsidRDefault="00FD5690" w:rsidP="00093256">
      <w:pPr>
        <w:ind w:left="720"/>
        <w:rPr>
          <w:rFonts w:eastAsia="Arial" w:cstheme="minorHAnsi"/>
          <w:bCs/>
          <w:sz w:val="24"/>
          <w:szCs w:val="24"/>
        </w:rPr>
      </w:pPr>
      <w:r>
        <w:rPr>
          <w:rFonts w:eastAsia="Arial" w:cstheme="minorHAnsi"/>
          <w:bCs/>
          <w:sz w:val="24"/>
          <w:szCs w:val="24"/>
        </w:rPr>
        <w:t>Mr. Bowman asked if the regulations mention size of tanks.  Ms. Hodza responded that the regulations state above ground storage tanks but do not state size.</w:t>
      </w:r>
    </w:p>
    <w:p w14:paraId="7ED9E90E" w14:textId="5EAF19FB" w:rsidR="00FD5690" w:rsidRDefault="00FD5690" w:rsidP="00093256">
      <w:pPr>
        <w:ind w:left="720"/>
        <w:rPr>
          <w:rFonts w:eastAsia="Arial" w:cstheme="minorHAnsi"/>
          <w:bCs/>
          <w:sz w:val="24"/>
          <w:szCs w:val="24"/>
        </w:rPr>
      </w:pPr>
      <w:r>
        <w:rPr>
          <w:rFonts w:eastAsia="Arial" w:cstheme="minorHAnsi"/>
          <w:bCs/>
          <w:sz w:val="24"/>
          <w:szCs w:val="24"/>
        </w:rPr>
        <w:t xml:space="preserve">There was a brief discussion regarding the regulations.  </w:t>
      </w:r>
    </w:p>
    <w:p w14:paraId="3C95BE83" w14:textId="41F8F537" w:rsidR="00FD5690" w:rsidRPr="003541C3" w:rsidRDefault="003E7039" w:rsidP="00093256">
      <w:pPr>
        <w:ind w:left="720"/>
        <w:rPr>
          <w:rFonts w:eastAsia="Arial" w:cstheme="minorHAnsi"/>
          <w:bCs/>
          <w:sz w:val="24"/>
          <w:szCs w:val="24"/>
        </w:rPr>
      </w:pPr>
      <w:r>
        <w:rPr>
          <w:rFonts w:eastAsia="Arial" w:cstheme="minorHAnsi"/>
          <w:bCs/>
          <w:sz w:val="24"/>
          <w:szCs w:val="24"/>
        </w:rPr>
        <w:t xml:space="preserve">The Commission </w:t>
      </w:r>
      <w:r w:rsidR="00FD5690">
        <w:rPr>
          <w:rFonts w:eastAsia="Arial" w:cstheme="minorHAnsi"/>
          <w:bCs/>
          <w:sz w:val="24"/>
          <w:szCs w:val="24"/>
        </w:rPr>
        <w:t xml:space="preserve">requested </w:t>
      </w:r>
      <w:r>
        <w:rPr>
          <w:rFonts w:eastAsia="Arial" w:cstheme="minorHAnsi"/>
          <w:bCs/>
          <w:sz w:val="24"/>
          <w:szCs w:val="24"/>
        </w:rPr>
        <w:t xml:space="preserve">Mr. Tiernan provide </w:t>
      </w:r>
      <w:r w:rsidR="00FD5690">
        <w:rPr>
          <w:rFonts w:eastAsia="Arial" w:cstheme="minorHAnsi"/>
          <w:bCs/>
          <w:sz w:val="24"/>
          <w:szCs w:val="24"/>
        </w:rPr>
        <w:t>the diameter of the tank, the distance between the center of the tank to the edge of Mallory Brook and the center of a tank to the corner of the house to establish an exact record of this application.</w:t>
      </w:r>
      <w:r>
        <w:rPr>
          <w:rFonts w:eastAsia="Arial" w:cstheme="minorHAnsi"/>
          <w:bCs/>
          <w:sz w:val="24"/>
          <w:szCs w:val="24"/>
        </w:rPr>
        <w:t xml:space="preserve">  It was noted that if this application is approved he will need to bring an as-built to the Land Use Office for the record.</w:t>
      </w:r>
    </w:p>
    <w:p w14:paraId="456D6A99" w14:textId="77777777" w:rsidR="00093256" w:rsidRPr="00093256" w:rsidRDefault="00093256" w:rsidP="00093256">
      <w:pPr>
        <w:ind w:left="720"/>
        <w:rPr>
          <w:rFonts w:eastAsia="Arial" w:cstheme="minorHAnsi"/>
          <w:b/>
          <w:bCs/>
          <w:sz w:val="24"/>
          <w:szCs w:val="24"/>
        </w:rPr>
      </w:pPr>
      <w:r w:rsidRPr="00093256">
        <w:rPr>
          <w:rFonts w:eastAsia="Arial" w:cstheme="minorHAnsi"/>
          <w:b/>
          <w:bCs/>
          <w:sz w:val="24"/>
          <w:szCs w:val="24"/>
        </w:rPr>
        <w:t xml:space="preserve">MOTION: </w:t>
      </w:r>
      <w:r w:rsidRPr="00093256">
        <w:rPr>
          <w:rFonts w:eastAsia="Arial" w:cstheme="minorHAnsi"/>
          <w:bCs/>
          <w:sz w:val="24"/>
          <w:szCs w:val="24"/>
        </w:rPr>
        <w:t xml:space="preserve">to close the public hearing for </w:t>
      </w:r>
      <w:r w:rsidRPr="00093256">
        <w:rPr>
          <w:rFonts w:eastAsia="Arial" w:cstheme="minorHAnsi"/>
          <w:b/>
          <w:bCs/>
          <w:sz w:val="24"/>
          <w:szCs w:val="24"/>
        </w:rPr>
        <w:t>ZBA-1064:</w:t>
      </w:r>
      <w:r w:rsidRPr="00093256">
        <w:rPr>
          <w:rFonts w:eastAsia="Arial" w:cstheme="minorHAnsi"/>
          <w:bCs/>
          <w:sz w:val="24"/>
          <w:szCs w:val="24"/>
        </w:rPr>
        <w:t xml:space="preserve">  Request of Tiernan, 109 Wykeham Rd, for a Variance/Section 12.1 – Wetland Watercourse Setback, to propane tank, by Mr. Wyant, seconded by Mr. Horan, passed by 5-0 vote.</w:t>
      </w:r>
    </w:p>
    <w:p w14:paraId="7BF35D00" w14:textId="65A1C234" w:rsidR="002D475B" w:rsidRDefault="002D475B" w:rsidP="4AD795C8">
      <w:pPr>
        <w:ind w:left="720"/>
        <w:rPr>
          <w:rFonts w:eastAsia="Arial" w:cstheme="minorHAnsi"/>
          <w:b/>
          <w:bCs/>
          <w:sz w:val="24"/>
          <w:szCs w:val="24"/>
        </w:rPr>
      </w:pPr>
      <w:r>
        <w:rPr>
          <w:rFonts w:eastAsia="Arial" w:cstheme="minorHAnsi"/>
          <w:b/>
          <w:bCs/>
          <w:sz w:val="24"/>
          <w:szCs w:val="24"/>
        </w:rPr>
        <w:t>Meeting:</w:t>
      </w:r>
    </w:p>
    <w:p w14:paraId="71D20E0A" w14:textId="0BB65636" w:rsidR="003E7039" w:rsidRPr="003E7039" w:rsidRDefault="003E7039" w:rsidP="00093256">
      <w:pPr>
        <w:ind w:left="720"/>
        <w:rPr>
          <w:rFonts w:eastAsia="Arial" w:cstheme="minorHAnsi"/>
          <w:bCs/>
          <w:sz w:val="24"/>
          <w:szCs w:val="24"/>
        </w:rPr>
      </w:pPr>
      <w:r w:rsidRPr="003E7039">
        <w:rPr>
          <w:rFonts w:eastAsia="Arial" w:cstheme="minorHAnsi"/>
          <w:bCs/>
          <w:sz w:val="24"/>
          <w:szCs w:val="24"/>
        </w:rPr>
        <w:t xml:space="preserve">Mr. Wildman stated that he </w:t>
      </w:r>
      <w:r>
        <w:rPr>
          <w:rFonts w:eastAsia="Arial" w:cstheme="minorHAnsi"/>
          <w:bCs/>
          <w:sz w:val="24"/>
          <w:szCs w:val="24"/>
        </w:rPr>
        <w:t>did</w:t>
      </w:r>
      <w:r w:rsidRPr="003E7039">
        <w:rPr>
          <w:rFonts w:eastAsia="Arial" w:cstheme="minorHAnsi"/>
          <w:bCs/>
          <w:sz w:val="24"/>
          <w:szCs w:val="24"/>
        </w:rPr>
        <w:t xml:space="preserve"> not</w:t>
      </w:r>
      <w:r>
        <w:rPr>
          <w:rFonts w:eastAsia="Arial" w:cstheme="minorHAnsi"/>
          <w:bCs/>
          <w:sz w:val="24"/>
          <w:szCs w:val="24"/>
        </w:rPr>
        <w:t xml:space="preserve"> have a </w:t>
      </w:r>
      <w:r w:rsidRPr="003E7039">
        <w:rPr>
          <w:rFonts w:eastAsia="Arial" w:cstheme="minorHAnsi"/>
          <w:bCs/>
          <w:sz w:val="24"/>
          <w:szCs w:val="24"/>
        </w:rPr>
        <w:t>problem</w:t>
      </w:r>
      <w:r>
        <w:rPr>
          <w:rFonts w:eastAsia="Arial" w:cstheme="minorHAnsi"/>
          <w:bCs/>
          <w:sz w:val="24"/>
          <w:szCs w:val="24"/>
        </w:rPr>
        <w:t xml:space="preserve"> with the proposed location of the propane tank. Mr. Wyant, Horan, Gunnip and Bowman agreed with Mr. Wildman.  There were no objections.</w:t>
      </w:r>
    </w:p>
    <w:p w14:paraId="35EEAAEF" w14:textId="7C76BA32" w:rsidR="00093256" w:rsidRPr="00093256" w:rsidRDefault="00093256" w:rsidP="00093256">
      <w:pPr>
        <w:ind w:left="720"/>
        <w:rPr>
          <w:rFonts w:eastAsia="Arial" w:cstheme="minorHAnsi"/>
          <w:bCs/>
          <w:sz w:val="24"/>
          <w:szCs w:val="24"/>
        </w:rPr>
      </w:pPr>
      <w:r w:rsidRPr="00093256">
        <w:rPr>
          <w:rFonts w:eastAsia="Arial" w:cstheme="minorHAnsi"/>
          <w:b/>
          <w:bCs/>
          <w:sz w:val="24"/>
          <w:szCs w:val="24"/>
        </w:rPr>
        <w:t xml:space="preserve">MOTION: </w:t>
      </w:r>
      <w:r w:rsidRPr="00093256">
        <w:rPr>
          <w:rFonts w:eastAsia="Arial" w:cstheme="minorHAnsi"/>
          <w:bCs/>
          <w:sz w:val="24"/>
          <w:szCs w:val="24"/>
        </w:rPr>
        <w:t xml:space="preserve">to approve </w:t>
      </w:r>
      <w:r w:rsidRPr="00093256">
        <w:rPr>
          <w:rFonts w:eastAsia="Arial" w:cstheme="minorHAnsi"/>
          <w:b/>
          <w:bCs/>
          <w:sz w:val="24"/>
          <w:szCs w:val="24"/>
        </w:rPr>
        <w:t>ZBA-1064</w:t>
      </w:r>
      <w:r w:rsidRPr="00093256">
        <w:rPr>
          <w:rFonts w:eastAsia="Arial" w:cstheme="minorHAnsi"/>
          <w:bCs/>
          <w:sz w:val="24"/>
          <w:szCs w:val="24"/>
        </w:rPr>
        <w:t>:  Request of Tiernan, 109 Wykeham Rd, for a Variance/Section 12.1 – Wetland Watercourse Setback, to propane tank with the condition that an as built is submitted indicating dimensions of tank, distance of center of tank to watercourse, and to corner of house, by Mr. Bowman, seconded by Mr. Horan, passed by 5-0 vote.</w:t>
      </w:r>
    </w:p>
    <w:p w14:paraId="325AD9CA" w14:textId="4B7F0DC2" w:rsidR="00093256" w:rsidRDefault="00093256" w:rsidP="00093256">
      <w:pPr>
        <w:ind w:left="720"/>
        <w:rPr>
          <w:rFonts w:eastAsia="Arial" w:cstheme="minorHAnsi"/>
          <w:b/>
          <w:bCs/>
          <w:sz w:val="24"/>
          <w:szCs w:val="24"/>
        </w:rPr>
      </w:pPr>
      <w:r w:rsidRPr="00093256">
        <w:rPr>
          <w:rFonts w:eastAsia="Arial" w:cstheme="minorHAnsi"/>
          <w:b/>
          <w:bCs/>
          <w:sz w:val="24"/>
          <w:szCs w:val="24"/>
        </w:rPr>
        <w:t>ZBA-1065:  Request of Howard, 99 West Shore Rd, for Special Exception for Section 17.4. – Nonconforming Structures, to rebuild boathouse on existing foundation</w:t>
      </w:r>
      <w:r>
        <w:rPr>
          <w:rFonts w:eastAsia="Arial" w:cstheme="minorHAnsi"/>
          <w:b/>
          <w:bCs/>
          <w:sz w:val="24"/>
          <w:szCs w:val="24"/>
        </w:rPr>
        <w:t>:</w:t>
      </w:r>
    </w:p>
    <w:p w14:paraId="643FA53D" w14:textId="2BB79981" w:rsidR="00093256" w:rsidRDefault="003F3738" w:rsidP="00093256">
      <w:pPr>
        <w:ind w:left="720"/>
        <w:rPr>
          <w:rFonts w:eastAsia="Arial" w:cstheme="minorHAnsi"/>
          <w:bCs/>
          <w:sz w:val="24"/>
          <w:szCs w:val="24"/>
        </w:rPr>
      </w:pPr>
      <w:r w:rsidRPr="003F3738">
        <w:rPr>
          <w:rFonts w:eastAsia="Arial" w:cstheme="minorHAnsi"/>
          <w:bCs/>
          <w:sz w:val="24"/>
          <w:szCs w:val="24"/>
        </w:rPr>
        <w:t>Mr. Howard, home owner, was present to discuss this application.</w:t>
      </w:r>
      <w:r>
        <w:rPr>
          <w:rFonts w:eastAsia="Arial" w:cstheme="minorHAnsi"/>
          <w:bCs/>
          <w:sz w:val="24"/>
          <w:szCs w:val="24"/>
        </w:rPr>
        <w:t xml:space="preserve">  He informed the Commissioners that the existing boathouse is rotting and he is proposing to replace it within the same footprint but change the shed roof to a hip roof and enclose the existing porch.</w:t>
      </w:r>
      <w:r w:rsidR="00206E26">
        <w:rPr>
          <w:rFonts w:eastAsia="Arial" w:cstheme="minorHAnsi"/>
          <w:bCs/>
          <w:sz w:val="24"/>
          <w:szCs w:val="24"/>
        </w:rPr>
        <w:t xml:space="preserve">  He noted that these small changes increase the volume of the structure.</w:t>
      </w:r>
    </w:p>
    <w:p w14:paraId="3D88C44D" w14:textId="0ABF2B77" w:rsidR="00206E26" w:rsidRDefault="00206E26" w:rsidP="00093256">
      <w:pPr>
        <w:ind w:left="720"/>
        <w:rPr>
          <w:rFonts w:eastAsia="Arial" w:cstheme="minorHAnsi"/>
          <w:bCs/>
          <w:sz w:val="24"/>
          <w:szCs w:val="24"/>
        </w:rPr>
      </w:pPr>
      <w:r>
        <w:rPr>
          <w:rFonts w:eastAsia="Arial" w:cstheme="minorHAnsi"/>
          <w:bCs/>
          <w:sz w:val="24"/>
          <w:szCs w:val="24"/>
        </w:rPr>
        <w:t xml:space="preserve">The Commissioners looked at photographs of the existing structure.  There was a brief discussion regarding the proposed overhang.  Mr. Howard stated that the overhang would be 6 inches all around.  The Commissioners looked at the elevations of the existing and proposed structure.  It was noted that there were dimensions missing on the drawings.  </w:t>
      </w:r>
    </w:p>
    <w:p w14:paraId="62F3248F" w14:textId="415005DF" w:rsidR="00206E26" w:rsidRPr="003F3738" w:rsidRDefault="00206E26" w:rsidP="00093256">
      <w:pPr>
        <w:ind w:left="720"/>
        <w:rPr>
          <w:rFonts w:eastAsia="Arial" w:cstheme="minorHAnsi"/>
          <w:bCs/>
          <w:sz w:val="24"/>
          <w:szCs w:val="24"/>
        </w:rPr>
      </w:pPr>
      <w:r>
        <w:rPr>
          <w:rFonts w:eastAsia="Arial" w:cstheme="minorHAnsi"/>
          <w:bCs/>
          <w:sz w:val="24"/>
          <w:szCs w:val="24"/>
        </w:rPr>
        <w:t xml:space="preserve">Mr. Bowman stated that when any application regarding a lake property comes before the ZBA they require very detailed drawings to create an accurate record the ruling of the Board.  He requested that Mr. Howard provide the ZBA more detailed drawings with accurate measurements as well as the materials of what will be used.  </w:t>
      </w:r>
    </w:p>
    <w:p w14:paraId="77E5BF6E" w14:textId="59836E40" w:rsidR="00093256" w:rsidRPr="00093256" w:rsidRDefault="00093256" w:rsidP="00093256">
      <w:pPr>
        <w:ind w:left="720"/>
        <w:rPr>
          <w:rFonts w:eastAsia="Arial" w:cstheme="minorHAnsi"/>
          <w:bCs/>
          <w:sz w:val="24"/>
          <w:szCs w:val="24"/>
        </w:rPr>
      </w:pPr>
      <w:r w:rsidRPr="00093256">
        <w:rPr>
          <w:rFonts w:eastAsia="Arial" w:cstheme="minorHAnsi"/>
          <w:b/>
          <w:bCs/>
          <w:sz w:val="24"/>
          <w:szCs w:val="24"/>
        </w:rPr>
        <w:t xml:space="preserve">MOTION: </w:t>
      </w:r>
      <w:r w:rsidRPr="00093256">
        <w:rPr>
          <w:rFonts w:eastAsia="Arial" w:cstheme="minorHAnsi"/>
          <w:bCs/>
          <w:sz w:val="24"/>
          <w:szCs w:val="24"/>
        </w:rPr>
        <w:t xml:space="preserve">to continue the public hearing for </w:t>
      </w:r>
      <w:r w:rsidRPr="00093256">
        <w:rPr>
          <w:rFonts w:eastAsia="Arial" w:cstheme="minorHAnsi"/>
          <w:b/>
          <w:bCs/>
          <w:sz w:val="24"/>
          <w:szCs w:val="24"/>
        </w:rPr>
        <w:t>ZBA-1065:</w:t>
      </w:r>
      <w:r w:rsidRPr="00093256">
        <w:rPr>
          <w:rFonts w:eastAsia="Arial" w:cstheme="minorHAnsi"/>
          <w:bCs/>
          <w:sz w:val="24"/>
          <w:szCs w:val="24"/>
        </w:rPr>
        <w:t xml:space="preserve">  Request of Howard, 99 West Shore Rd, for Special Exception for Section 17.4. – Nonconforming Structures, to rebuild boathouse on existing </w:t>
      </w:r>
      <w:r w:rsidRPr="00093256">
        <w:rPr>
          <w:rFonts w:eastAsia="Arial" w:cstheme="minorHAnsi"/>
          <w:bCs/>
          <w:sz w:val="24"/>
          <w:szCs w:val="24"/>
        </w:rPr>
        <w:lastRenderedPageBreak/>
        <w:t>foundation to the regular ZBA meeting of December 20, 2018, by Mr. Horan, seconded by Mr. Wyant, passed by 5-0 vote.</w:t>
      </w:r>
    </w:p>
    <w:p w14:paraId="6F06062A" w14:textId="59B25FC2" w:rsidR="00016ED2" w:rsidRDefault="00016ED2" w:rsidP="4AD795C8">
      <w:pPr>
        <w:ind w:left="720"/>
        <w:rPr>
          <w:rFonts w:eastAsia="Arial" w:cstheme="minorHAnsi"/>
          <w:b/>
          <w:bCs/>
          <w:sz w:val="24"/>
          <w:szCs w:val="24"/>
        </w:rPr>
      </w:pPr>
      <w:r>
        <w:rPr>
          <w:rFonts w:eastAsia="Arial" w:cstheme="minorHAnsi"/>
          <w:b/>
          <w:bCs/>
          <w:sz w:val="24"/>
          <w:szCs w:val="24"/>
        </w:rPr>
        <w:t>Consideration of the Minutes</w:t>
      </w:r>
    </w:p>
    <w:p w14:paraId="2B10747D" w14:textId="0865519D" w:rsidR="00016ED2" w:rsidRDefault="00016ED2" w:rsidP="4AD795C8">
      <w:pPr>
        <w:ind w:left="720"/>
        <w:rPr>
          <w:rFonts w:eastAsia="Arial" w:cstheme="minorHAnsi"/>
          <w:bCs/>
          <w:sz w:val="24"/>
          <w:szCs w:val="24"/>
        </w:rPr>
      </w:pPr>
      <w:r>
        <w:rPr>
          <w:rFonts w:eastAsia="Arial" w:cstheme="minorHAnsi"/>
          <w:bCs/>
          <w:sz w:val="24"/>
          <w:szCs w:val="24"/>
        </w:rPr>
        <w:t xml:space="preserve">Consideration of the Minutes of </w:t>
      </w:r>
      <w:r w:rsidRPr="00C73964">
        <w:rPr>
          <w:rFonts w:eastAsia="Arial" w:cstheme="minorHAnsi"/>
          <w:bCs/>
          <w:noProof/>
          <w:sz w:val="24"/>
          <w:szCs w:val="24"/>
        </w:rPr>
        <w:t>the September</w:t>
      </w:r>
      <w:r>
        <w:rPr>
          <w:rFonts w:eastAsia="Arial" w:cstheme="minorHAnsi"/>
          <w:bCs/>
          <w:sz w:val="24"/>
          <w:szCs w:val="24"/>
        </w:rPr>
        <w:t xml:space="preserve"> 20, </w:t>
      </w:r>
      <w:r w:rsidRPr="00C73964">
        <w:rPr>
          <w:rFonts w:eastAsia="Arial" w:cstheme="minorHAnsi"/>
          <w:bCs/>
          <w:noProof/>
          <w:sz w:val="24"/>
          <w:szCs w:val="24"/>
        </w:rPr>
        <w:t>2018</w:t>
      </w:r>
      <w:r w:rsidR="007D51F1">
        <w:rPr>
          <w:rFonts w:eastAsia="Arial" w:cstheme="minorHAnsi"/>
          <w:bCs/>
          <w:noProof/>
          <w:sz w:val="24"/>
          <w:szCs w:val="24"/>
        </w:rPr>
        <w:t xml:space="preserve"> and October 15, 2018</w:t>
      </w:r>
      <w:r>
        <w:rPr>
          <w:rFonts w:eastAsia="Arial" w:cstheme="minorHAnsi"/>
          <w:bCs/>
          <w:sz w:val="24"/>
          <w:szCs w:val="24"/>
        </w:rPr>
        <w:t xml:space="preserve"> regular ZBA Meeting</w:t>
      </w:r>
      <w:r w:rsidR="007D51F1">
        <w:rPr>
          <w:rFonts w:eastAsia="Arial" w:cstheme="minorHAnsi"/>
          <w:bCs/>
          <w:sz w:val="24"/>
          <w:szCs w:val="24"/>
        </w:rPr>
        <w:t>s were considered.</w:t>
      </w:r>
    </w:p>
    <w:p w14:paraId="31F8B620" w14:textId="2830AE59" w:rsidR="007D51F1" w:rsidRDefault="007D51F1" w:rsidP="4AD795C8">
      <w:pPr>
        <w:ind w:left="720"/>
        <w:rPr>
          <w:rFonts w:eastAsia="Arial" w:cstheme="minorHAnsi"/>
          <w:bCs/>
          <w:sz w:val="24"/>
          <w:szCs w:val="24"/>
        </w:rPr>
      </w:pPr>
      <w:r>
        <w:rPr>
          <w:rFonts w:eastAsia="Arial" w:cstheme="minorHAnsi"/>
          <w:bCs/>
          <w:sz w:val="24"/>
          <w:szCs w:val="24"/>
        </w:rPr>
        <w:t>Mr. Bowman had submitted suggested revisions for the October 15, 2018, meeting.</w:t>
      </w:r>
    </w:p>
    <w:p w14:paraId="2855BA1E" w14:textId="77777777" w:rsidR="007D51F1" w:rsidRPr="007D51F1" w:rsidRDefault="007D51F1" w:rsidP="007D51F1">
      <w:pPr>
        <w:ind w:left="720"/>
        <w:rPr>
          <w:rFonts w:eastAsia="Arial" w:cstheme="minorHAnsi"/>
          <w:bCs/>
          <w:sz w:val="24"/>
          <w:szCs w:val="24"/>
        </w:rPr>
      </w:pPr>
      <w:r w:rsidRPr="007D51F1">
        <w:rPr>
          <w:rFonts w:eastAsia="Arial" w:cstheme="minorHAnsi"/>
          <w:b/>
          <w:bCs/>
          <w:sz w:val="24"/>
          <w:szCs w:val="24"/>
        </w:rPr>
        <w:t>MOTION:</w:t>
      </w:r>
      <w:r w:rsidRPr="007D51F1">
        <w:rPr>
          <w:rFonts w:eastAsia="Arial" w:cstheme="minorHAnsi"/>
          <w:bCs/>
          <w:sz w:val="24"/>
          <w:szCs w:val="24"/>
        </w:rPr>
        <w:t xml:space="preserve"> to accept the September 20, 2018, ZBA Regular Meeting Minutes as submitted and the October 18, 2018 Regular Meeting Minutes as amended by Mr. Wildman, seconded by Mr. Wyant, passed by 5-0 vote.</w:t>
      </w:r>
    </w:p>
    <w:p w14:paraId="0C753E1A" w14:textId="04920FAF" w:rsidR="00016ED2" w:rsidRDefault="00016ED2" w:rsidP="007D51F1">
      <w:pPr>
        <w:ind w:left="720"/>
        <w:rPr>
          <w:rFonts w:eastAsia="Arial" w:cstheme="minorHAnsi"/>
          <w:b/>
          <w:bCs/>
          <w:sz w:val="24"/>
          <w:szCs w:val="24"/>
        </w:rPr>
      </w:pPr>
      <w:r>
        <w:rPr>
          <w:rFonts w:eastAsia="Arial" w:cstheme="minorHAnsi"/>
          <w:b/>
          <w:bCs/>
          <w:sz w:val="24"/>
          <w:szCs w:val="24"/>
        </w:rPr>
        <w:t>Other Business:</w:t>
      </w:r>
    </w:p>
    <w:p w14:paraId="72705555" w14:textId="5247CCEB" w:rsidR="007D51F1" w:rsidRDefault="007D51F1" w:rsidP="007D51F1">
      <w:pPr>
        <w:ind w:left="720"/>
        <w:rPr>
          <w:rFonts w:eastAsia="Arial" w:cstheme="minorHAnsi"/>
          <w:bCs/>
          <w:sz w:val="24"/>
          <w:szCs w:val="24"/>
        </w:rPr>
      </w:pPr>
      <w:r>
        <w:rPr>
          <w:rFonts w:eastAsia="Arial" w:cstheme="minorHAnsi"/>
          <w:bCs/>
          <w:sz w:val="24"/>
          <w:szCs w:val="24"/>
        </w:rPr>
        <w:t>The Commissioners reviewed the invoice from Halloran &amp; Sage dated November 8, 2018, and approved the charges.</w:t>
      </w:r>
    </w:p>
    <w:p w14:paraId="278D3C59" w14:textId="709AB578" w:rsidR="007D51F1" w:rsidRPr="007D51F1" w:rsidRDefault="007D51F1" w:rsidP="007D51F1">
      <w:pPr>
        <w:ind w:left="720"/>
        <w:rPr>
          <w:rFonts w:eastAsia="Arial" w:cstheme="minorHAnsi"/>
          <w:bCs/>
          <w:sz w:val="24"/>
          <w:szCs w:val="24"/>
        </w:rPr>
      </w:pPr>
      <w:r>
        <w:rPr>
          <w:rFonts w:eastAsia="Arial" w:cstheme="minorHAnsi"/>
          <w:bCs/>
          <w:sz w:val="24"/>
          <w:szCs w:val="24"/>
        </w:rPr>
        <w:t xml:space="preserve">The Commissioners reviewed a draft letter to Mr. Fleischmann, written by Mr. Bowman, regarding the </w:t>
      </w:r>
      <w:r w:rsidR="00915EC0">
        <w:rPr>
          <w:rFonts w:eastAsia="Arial" w:cstheme="minorHAnsi"/>
          <w:bCs/>
          <w:sz w:val="24"/>
          <w:szCs w:val="24"/>
        </w:rPr>
        <w:t>decision t</w:t>
      </w:r>
      <w:r w:rsidR="00915EC0" w:rsidRPr="009F25E7">
        <w:rPr>
          <w:rFonts w:eastAsia="Arial" w:cstheme="minorHAnsi"/>
          <w:sz w:val="24"/>
          <w:szCs w:val="24"/>
        </w:rPr>
        <w:t>o sustain the appeal</w:t>
      </w:r>
      <w:r w:rsidR="00915EC0">
        <w:rPr>
          <w:rFonts w:eastAsia="Arial" w:cstheme="minorHAnsi"/>
          <w:sz w:val="24"/>
          <w:szCs w:val="24"/>
        </w:rPr>
        <w:t xml:space="preserve"> - </w:t>
      </w:r>
      <w:r w:rsidR="00915EC0" w:rsidRPr="009F25E7">
        <w:rPr>
          <w:rFonts w:eastAsia="Arial" w:cstheme="minorHAnsi"/>
          <w:b/>
          <w:sz w:val="24"/>
          <w:szCs w:val="24"/>
        </w:rPr>
        <w:t>ZBA-1057</w:t>
      </w:r>
      <w:r w:rsidR="00915EC0">
        <w:rPr>
          <w:rFonts w:eastAsia="Arial" w:cstheme="minorHAnsi"/>
          <w:b/>
          <w:sz w:val="24"/>
          <w:szCs w:val="24"/>
        </w:rPr>
        <w:t>.</w:t>
      </w:r>
    </w:p>
    <w:p w14:paraId="66A95A81" w14:textId="206B034B" w:rsidR="00016ED2" w:rsidRPr="00016ED2" w:rsidRDefault="00016ED2" w:rsidP="4AD795C8">
      <w:pPr>
        <w:ind w:left="720"/>
        <w:rPr>
          <w:rFonts w:eastAsia="Arial" w:cstheme="minorHAnsi"/>
          <w:b/>
          <w:bCs/>
          <w:sz w:val="24"/>
          <w:szCs w:val="24"/>
        </w:rPr>
      </w:pPr>
      <w:r w:rsidRPr="00016ED2">
        <w:rPr>
          <w:rFonts w:eastAsia="Arial" w:cstheme="minorHAnsi"/>
          <w:b/>
          <w:bCs/>
          <w:sz w:val="24"/>
          <w:szCs w:val="24"/>
        </w:rPr>
        <w:t>A</w:t>
      </w:r>
      <w:r>
        <w:rPr>
          <w:rFonts w:eastAsia="Arial" w:cstheme="minorHAnsi"/>
          <w:b/>
          <w:bCs/>
          <w:sz w:val="24"/>
          <w:szCs w:val="24"/>
        </w:rPr>
        <w:t>djournment:</w:t>
      </w:r>
      <w:r w:rsidRPr="00016ED2">
        <w:rPr>
          <w:rFonts w:eastAsia="Arial" w:cstheme="minorHAnsi"/>
          <w:b/>
          <w:bCs/>
          <w:sz w:val="24"/>
          <w:szCs w:val="24"/>
        </w:rPr>
        <w:t xml:space="preserve"> </w:t>
      </w:r>
    </w:p>
    <w:p w14:paraId="270BEA9F" w14:textId="71E429D7" w:rsidR="007D51F1" w:rsidRDefault="78359306" w:rsidP="007D51F1">
      <w:pPr>
        <w:ind w:left="720"/>
        <w:rPr>
          <w:rFonts w:eastAsia="Arial" w:cstheme="minorHAnsi"/>
          <w:bCs/>
          <w:sz w:val="24"/>
          <w:szCs w:val="24"/>
        </w:rPr>
      </w:pPr>
      <w:r w:rsidRPr="009F25E7">
        <w:rPr>
          <w:rFonts w:eastAsia="Arial" w:cstheme="minorHAnsi"/>
          <w:b/>
          <w:bCs/>
          <w:sz w:val="24"/>
          <w:szCs w:val="24"/>
        </w:rPr>
        <w:t xml:space="preserve">MOTION: </w:t>
      </w:r>
      <w:r w:rsidR="007D51F1" w:rsidRPr="007D51F1">
        <w:rPr>
          <w:rFonts w:eastAsia="Arial" w:cstheme="minorHAnsi"/>
          <w:bCs/>
          <w:sz w:val="24"/>
          <w:szCs w:val="24"/>
        </w:rPr>
        <w:t>to adjourn at 8:20 by Mr. Wildman, seconded by Mr. Horan, passed unanimously.</w:t>
      </w:r>
    </w:p>
    <w:p w14:paraId="0F34A69D" w14:textId="77777777" w:rsidR="007D51F1" w:rsidRDefault="007D51F1" w:rsidP="007D51F1">
      <w:pPr>
        <w:ind w:left="720"/>
        <w:rPr>
          <w:rFonts w:eastAsia="Arial" w:cstheme="minorHAnsi"/>
          <w:bCs/>
          <w:sz w:val="24"/>
          <w:szCs w:val="24"/>
        </w:rPr>
      </w:pPr>
    </w:p>
    <w:p w14:paraId="0F681E67" w14:textId="5A85D276" w:rsidR="44F28941" w:rsidRPr="009F25E7" w:rsidRDefault="00F45504" w:rsidP="44F28941">
      <w:pPr>
        <w:rPr>
          <w:rFonts w:eastAsia="Arial" w:cstheme="minorHAnsi"/>
          <w:sz w:val="24"/>
          <w:szCs w:val="24"/>
        </w:rPr>
      </w:pPr>
      <w:r>
        <w:rPr>
          <w:rFonts w:eastAsia="Arial" w:cstheme="minorHAnsi"/>
          <w:sz w:val="24"/>
          <w:szCs w:val="24"/>
        </w:rPr>
        <w:tab/>
        <w:t>Respectfully submitted.</w:t>
      </w:r>
    </w:p>
    <w:p w14:paraId="646B4FDF" w14:textId="7540B53A" w:rsidR="44F28941" w:rsidRPr="009F25E7" w:rsidRDefault="44F28941" w:rsidP="44F28941">
      <w:pPr>
        <w:rPr>
          <w:rFonts w:eastAsia="Arial" w:cstheme="minorHAnsi"/>
          <w:sz w:val="24"/>
          <w:szCs w:val="24"/>
        </w:rPr>
      </w:pPr>
    </w:p>
    <w:p w14:paraId="401961F6" w14:textId="40445D92" w:rsidR="44F28941" w:rsidRPr="009F25E7" w:rsidRDefault="78359306" w:rsidP="78359306">
      <w:pPr>
        <w:ind w:firstLine="720"/>
        <w:rPr>
          <w:rFonts w:eastAsia="Arial" w:cstheme="minorHAnsi"/>
          <w:sz w:val="24"/>
          <w:szCs w:val="24"/>
        </w:rPr>
      </w:pPr>
      <w:r w:rsidRPr="009F25E7">
        <w:rPr>
          <w:rFonts w:eastAsia="Arial" w:cstheme="minorHAnsi"/>
          <w:sz w:val="24"/>
          <w:szCs w:val="24"/>
        </w:rPr>
        <w:t>______________________________</w:t>
      </w:r>
    </w:p>
    <w:p w14:paraId="1D3743E3" w14:textId="4F70814C" w:rsidR="44F28941" w:rsidRPr="009F25E7" w:rsidRDefault="78359306" w:rsidP="78359306">
      <w:pPr>
        <w:ind w:firstLine="720"/>
        <w:rPr>
          <w:rFonts w:eastAsia="Arial" w:cstheme="minorHAnsi"/>
          <w:sz w:val="24"/>
          <w:szCs w:val="24"/>
        </w:rPr>
      </w:pPr>
      <w:r w:rsidRPr="009F25E7">
        <w:rPr>
          <w:rFonts w:eastAsia="Arial" w:cstheme="minorHAnsi"/>
          <w:sz w:val="24"/>
          <w:szCs w:val="24"/>
        </w:rPr>
        <w:t>Shelley White, Land Use Clerk</w:t>
      </w:r>
      <w:r w:rsidR="00F45504">
        <w:rPr>
          <w:rFonts w:eastAsia="Arial" w:cstheme="minorHAnsi"/>
          <w:sz w:val="24"/>
          <w:szCs w:val="24"/>
        </w:rPr>
        <w:t xml:space="preserve">, </w:t>
      </w:r>
      <w:r w:rsidR="00915EC0">
        <w:rPr>
          <w:rFonts w:eastAsia="Arial" w:cstheme="minorHAnsi"/>
          <w:sz w:val="24"/>
          <w:szCs w:val="24"/>
        </w:rPr>
        <w:t>November 29</w:t>
      </w:r>
      <w:r w:rsidRPr="009F25E7">
        <w:rPr>
          <w:rFonts w:eastAsia="Arial" w:cstheme="minorHAnsi"/>
          <w:sz w:val="24"/>
          <w:szCs w:val="24"/>
        </w:rPr>
        <w:t xml:space="preserve">, 2018 </w:t>
      </w:r>
    </w:p>
    <w:p w14:paraId="78AEB654" w14:textId="2666E11A" w:rsidR="44F28941" w:rsidRDefault="00F45504" w:rsidP="44F28941">
      <w:pPr>
        <w:rPr>
          <w:rFonts w:cstheme="minorHAnsi"/>
        </w:rPr>
      </w:pPr>
      <w:r>
        <w:rPr>
          <w:rFonts w:cstheme="minorHAnsi"/>
        </w:rPr>
        <w:tab/>
        <w:t>Subject to approval</w:t>
      </w:r>
    </w:p>
    <w:p w14:paraId="4EC23691" w14:textId="1077BB12" w:rsidR="00F45504" w:rsidRDefault="00F45504" w:rsidP="44F28941">
      <w:pPr>
        <w:rPr>
          <w:rFonts w:cstheme="minorHAnsi"/>
        </w:rPr>
      </w:pPr>
      <w:r>
        <w:rPr>
          <w:rFonts w:cstheme="minorHAnsi"/>
        </w:rPr>
        <w:tab/>
        <w:t>*All materials on file in the Land Use Office</w:t>
      </w:r>
    </w:p>
    <w:p w14:paraId="5C506E7D" w14:textId="5A12750C" w:rsidR="00F45504" w:rsidRPr="009F25E7" w:rsidRDefault="00F45504" w:rsidP="44F28941">
      <w:pPr>
        <w:rPr>
          <w:rFonts w:cstheme="minorHAnsi"/>
        </w:rPr>
      </w:pPr>
      <w:r>
        <w:rPr>
          <w:rFonts w:cstheme="minorHAnsi"/>
        </w:rPr>
        <w:tab/>
        <w:t>**A recording of this meeting is available upo</w:t>
      </w:r>
      <w:bookmarkStart w:id="0" w:name="_GoBack"/>
      <w:bookmarkEnd w:id="0"/>
      <w:r>
        <w:rPr>
          <w:rFonts w:cstheme="minorHAnsi"/>
        </w:rPr>
        <w:t>n request</w:t>
      </w:r>
    </w:p>
    <w:sectPr w:rsidR="00F45504" w:rsidRPr="009F25E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C6E5" w14:textId="77777777" w:rsidR="00124B68" w:rsidRDefault="00124B68" w:rsidP="00124B68">
      <w:pPr>
        <w:spacing w:after="0" w:line="240" w:lineRule="auto"/>
      </w:pPr>
      <w:r>
        <w:separator/>
      </w:r>
    </w:p>
  </w:endnote>
  <w:endnote w:type="continuationSeparator" w:id="0">
    <w:p w14:paraId="4F325847" w14:textId="77777777" w:rsidR="00124B68" w:rsidRDefault="00124B68" w:rsidP="001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36BF" w14:textId="78CBC14F" w:rsidR="00124B68" w:rsidRDefault="00F45504">
    <w:pPr>
      <w:pStyle w:val="Footer"/>
    </w:pPr>
    <w:r>
      <w:t xml:space="preserve">ZBA Minutes </w:t>
    </w:r>
    <w:r w:rsidR="00131CCB">
      <w:t>11-26</w:t>
    </w:r>
    <w:r>
      <w:t>-18</w:t>
    </w:r>
  </w:p>
  <w:p w14:paraId="1CF62E31" w14:textId="77777777" w:rsidR="00124B68" w:rsidRDefault="00124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0248" w14:textId="77777777" w:rsidR="00124B68" w:rsidRDefault="00124B68" w:rsidP="00124B68">
      <w:pPr>
        <w:spacing w:after="0" w:line="240" w:lineRule="auto"/>
      </w:pPr>
      <w:r>
        <w:separator/>
      </w:r>
    </w:p>
  </w:footnote>
  <w:footnote w:type="continuationSeparator" w:id="0">
    <w:p w14:paraId="498E46F9" w14:textId="77777777" w:rsidR="00124B68" w:rsidRDefault="00124B68" w:rsidP="0012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8072"/>
      <w:docPartObj>
        <w:docPartGallery w:val="Page Numbers (Top of Page)"/>
        <w:docPartUnique/>
      </w:docPartObj>
    </w:sdtPr>
    <w:sdtEndPr>
      <w:rPr>
        <w:noProof/>
      </w:rPr>
    </w:sdtEndPr>
    <w:sdtContent>
      <w:p w14:paraId="59BAD748" w14:textId="01BEFCE6" w:rsidR="00124B68" w:rsidRDefault="00124B68">
        <w:pPr>
          <w:pStyle w:val="Header"/>
          <w:jc w:val="right"/>
        </w:pPr>
        <w:r>
          <w:fldChar w:fldCharType="begin"/>
        </w:r>
        <w:r>
          <w:instrText xml:space="preserve"> PAGE   \* MERGEFORMAT </w:instrText>
        </w:r>
        <w:r>
          <w:fldChar w:fldCharType="separate"/>
        </w:r>
        <w:r w:rsidR="001A1129">
          <w:rPr>
            <w:noProof/>
          </w:rPr>
          <w:t>4</w:t>
        </w:r>
        <w:r>
          <w:rPr>
            <w:noProof/>
          </w:rPr>
          <w:fldChar w:fldCharType="end"/>
        </w:r>
      </w:p>
    </w:sdtContent>
  </w:sdt>
  <w:p w14:paraId="1CFCE598" w14:textId="77777777" w:rsidR="00124B68" w:rsidRDefault="0012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M7YwMTQyMjcxMTJW0lEKTi0uzszPAykwrAUAj4xIiywAAAA="/>
  </w:docVars>
  <w:rsids>
    <w:rsidRoot w:val="2F025BC8"/>
    <w:rsid w:val="00014431"/>
    <w:rsid w:val="00014466"/>
    <w:rsid w:val="00015B6C"/>
    <w:rsid w:val="00016ED2"/>
    <w:rsid w:val="00093256"/>
    <w:rsid w:val="00094AD5"/>
    <w:rsid w:val="000D7D78"/>
    <w:rsid w:val="00104509"/>
    <w:rsid w:val="00124B68"/>
    <w:rsid w:val="00131CCB"/>
    <w:rsid w:val="001A1129"/>
    <w:rsid w:val="001A1940"/>
    <w:rsid w:val="001B7D9F"/>
    <w:rsid w:val="00206E26"/>
    <w:rsid w:val="00296C59"/>
    <w:rsid w:val="002D475B"/>
    <w:rsid w:val="002E3240"/>
    <w:rsid w:val="003103FE"/>
    <w:rsid w:val="003541C3"/>
    <w:rsid w:val="003E7039"/>
    <w:rsid w:val="003F3738"/>
    <w:rsid w:val="004741C6"/>
    <w:rsid w:val="005A223D"/>
    <w:rsid w:val="005C061D"/>
    <w:rsid w:val="0061134D"/>
    <w:rsid w:val="0064026E"/>
    <w:rsid w:val="006C1840"/>
    <w:rsid w:val="006D45A6"/>
    <w:rsid w:val="00705153"/>
    <w:rsid w:val="00741D2C"/>
    <w:rsid w:val="007D1A06"/>
    <w:rsid w:val="007D51F1"/>
    <w:rsid w:val="00823B2D"/>
    <w:rsid w:val="00873A9F"/>
    <w:rsid w:val="00873AE0"/>
    <w:rsid w:val="00915EC0"/>
    <w:rsid w:val="009A1A95"/>
    <w:rsid w:val="009F25E7"/>
    <w:rsid w:val="00A25147"/>
    <w:rsid w:val="00AE6BD3"/>
    <w:rsid w:val="00B4750E"/>
    <w:rsid w:val="00B965F7"/>
    <w:rsid w:val="00BD7024"/>
    <w:rsid w:val="00C119A7"/>
    <w:rsid w:val="00C73964"/>
    <w:rsid w:val="00CB0102"/>
    <w:rsid w:val="00CF1CDA"/>
    <w:rsid w:val="00D55713"/>
    <w:rsid w:val="00D7566D"/>
    <w:rsid w:val="00E257D0"/>
    <w:rsid w:val="00E349BA"/>
    <w:rsid w:val="00EB3738"/>
    <w:rsid w:val="00F051FC"/>
    <w:rsid w:val="00F45504"/>
    <w:rsid w:val="00F807E2"/>
    <w:rsid w:val="00FC55D1"/>
    <w:rsid w:val="00FD5690"/>
    <w:rsid w:val="00FE29AB"/>
    <w:rsid w:val="2F025BC8"/>
    <w:rsid w:val="44F28941"/>
    <w:rsid w:val="4AD795C8"/>
    <w:rsid w:val="66A53BE7"/>
    <w:rsid w:val="78359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BE7"/>
  <w15:chartTrackingRefBased/>
  <w15:docId w15:val="{43BEA828-A161-42D4-BACB-711866B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A6"/>
    <w:rPr>
      <w:rFonts w:ascii="Segoe UI" w:hAnsi="Segoe UI" w:cs="Segoe UI"/>
      <w:sz w:val="18"/>
      <w:szCs w:val="18"/>
    </w:rPr>
  </w:style>
  <w:style w:type="paragraph" w:styleId="Header">
    <w:name w:val="header"/>
    <w:basedOn w:val="Normal"/>
    <w:link w:val="HeaderChar"/>
    <w:uiPriority w:val="99"/>
    <w:unhideWhenUsed/>
    <w:rsid w:val="0012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68"/>
  </w:style>
  <w:style w:type="paragraph" w:styleId="Footer">
    <w:name w:val="footer"/>
    <w:basedOn w:val="Normal"/>
    <w:link w:val="FooterChar"/>
    <w:uiPriority w:val="99"/>
    <w:unhideWhenUsed/>
    <w:rsid w:val="0012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White</dc:creator>
  <cp:keywords/>
  <dc:description/>
  <cp:lastModifiedBy>Shelley White</cp:lastModifiedBy>
  <cp:revision>4</cp:revision>
  <cp:lastPrinted>2018-10-25T19:18:00Z</cp:lastPrinted>
  <dcterms:created xsi:type="dcterms:W3CDTF">2018-11-28T20:09:00Z</dcterms:created>
  <dcterms:modified xsi:type="dcterms:W3CDTF">2018-11-29T18:52:00Z</dcterms:modified>
</cp:coreProperties>
</file>