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1F1506" w:rsidP="00E5289D">
      <w:pPr>
        <w:spacing w:after="0"/>
        <w:jc w:val="center"/>
        <w:rPr>
          <w:b/>
          <w:sz w:val="24"/>
          <w:szCs w:val="24"/>
        </w:rPr>
      </w:pPr>
      <w:r>
        <w:rPr>
          <w:b/>
          <w:sz w:val="24"/>
          <w:szCs w:val="24"/>
        </w:rPr>
        <w:t>February 15</w:t>
      </w:r>
      <w:r w:rsidR="00657318">
        <w:rPr>
          <w:b/>
          <w:sz w:val="24"/>
          <w:szCs w:val="24"/>
        </w:rPr>
        <w:t>, 2018</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1F1506" w:rsidRDefault="00E5289D" w:rsidP="001F1506">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 xml:space="preserve">Mr. Bowman, Mr. Wyant, </w:t>
      </w:r>
      <w:r w:rsidR="00A62FD8">
        <w:rPr>
          <w:sz w:val="24"/>
          <w:szCs w:val="24"/>
        </w:rPr>
        <w:t>Mr. Horan</w:t>
      </w:r>
    </w:p>
    <w:p w:rsidR="007A737A" w:rsidRPr="00C410EC" w:rsidRDefault="001F1506" w:rsidP="001F1506">
      <w:pPr>
        <w:spacing w:after="0"/>
        <w:ind w:left="2520" w:hanging="2520"/>
        <w:rPr>
          <w:sz w:val="24"/>
          <w:szCs w:val="24"/>
        </w:rPr>
      </w:pPr>
      <w:r>
        <w:rPr>
          <w:b/>
          <w:sz w:val="24"/>
          <w:szCs w:val="24"/>
        </w:rPr>
        <w:t>MEMBERS ABSENT:</w:t>
      </w:r>
      <w:r>
        <w:rPr>
          <w:b/>
          <w:sz w:val="24"/>
          <w:szCs w:val="24"/>
        </w:rPr>
        <w:tab/>
      </w:r>
      <w:r w:rsidRPr="00A62FD8">
        <w:rPr>
          <w:sz w:val="24"/>
          <w:szCs w:val="24"/>
        </w:rPr>
        <w:t>Mr. Catlin,</w:t>
      </w:r>
      <w:r>
        <w:rPr>
          <w:sz w:val="24"/>
          <w:szCs w:val="24"/>
        </w:rPr>
        <w:t xml:space="preserve"> Mr. Peterson,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1F1506">
        <w:rPr>
          <w:sz w:val="24"/>
          <w:szCs w:val="24"/>
        </w:rPr>
        <w:t>Mr. Andryc</w:t>
      </w:r>
    </w:p>
    <w:p w:rsidR="00956924" w:rsidRDefault="00956924" w:rsidP="00AC2085">
      <w:pPr>
        <w:spacing w:after="0"/>
        <w:ind w:left="2520" w:hanging="252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 xml:space="preserve">Mr. </w:t>
      </w:r>
      <w:r w:rsidR="00C83EAB">
        <w:rPr>
          <w:sz w:val="24"/>
          <w:szCs w:val="24"/>
        </w:rPr>
        <w:t>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7170C9" w:rsidRPr="007170C9" w:rsidRDefault="003A35AA" w:rsidP="007170C9">
      <w:pPr>
        <w:pStyle w:val="Textbodyindent"/>
      </w:pPr>
      <w:r w:rsidRPr="00C83EAB">
        <w:rPr>
          <w:rFonts w:asciiTheme="minorHAnsi" w:hAnsiTheme="minorHAnsi" w:cstheme="minorHAnsi"/>
          <w:szCs w:val="24"/>
        </w:rPr>
        <w:t>Seated</w:t>
      </w:r>
      <w:r w:rsidRPr="007170C9">
        <w:rPr>
          <w:rFonts w:asciiTheme="minorHAnsi" w:hAnsiTheme="minorHAnsi" w:cstheme="minorHAnsi"/>
          <w:szCs w:val="24"/>
        </w:rPr>
        <w:t xml:space="preserve">:   </w:t>
      </w:r>
      <w:r w:rsidR="007170C9" w:rsidRPr="007170C9">
        <w:rPr>
          <w:rFonts w:asciiTheme="minorHAnsi" w:hAnsiTheme="minorHAnsi" w:cstheme="minorHAnsi"/>
          <w:b w:val="0"/>
        </w:rPr>
        <w:t>Mr. Bowman, Mr. Wyant, Mr. Horan, Mr. Wildman</w:t>
      </w:r>
      <w:r w:rsidR="001F1506">
        <w:rPr>
          <w:rFonts w:asciiTheme="minorHAnsi" w:hAnsiTheme="minorHAnsi" w:cstheme="minorHAnsi"/>
          <w:b w:val="0"/>
        </w:rPr>
        <w:t>, Mr. Gunnip</w:t>
      </w:r>
    </w:p>
    <w:p w:rsidR="001F2ECC" w:rsidRDefault="001F2ECC" w:rsidP="001F2ECC">
      <w:pPr>
        <w:pStyle w:val="Textbodyindent"/>
      </w:pPr>
    </w:p>
    <w:p w:rsidR="00C83EAB" w:rsidRPr="007170C9" w:rsidRDefault="007170C9" w:rsidP="00C83EAB">
      <w:pPr>
        <w:spacing w:after="0"/>
        <w:rPr>
          <w:b/>
          <w:bCs/>
          <w:sz w:val="24"/>
          <w:szCs w:val="24"/>
          <w:u w:val="single"/>
        </w:rPr>
      </w:pPr>
      <w:r w:rsidRPr="007170C9">
        <w:rPr>
          <w:b/>
          <w:bCs/>
          <w:sz w:val="24"/>
          <w:szCs w:val="24"/>
          <w:u w:val="single"/>
        </w:rPr>
        <w:t>ZBA-105</w:t>
      </w:r>
      <w:r w:rsidR="001F1506">
        <w:rPr>
          <w:b/>
          <w:bCs/>
          <w:sz w:val="24"/>
          <w:szCs w:val="24"/>
          <w:u w:val="single"/>
        </w:rPr>
        <w:t>5</w:t>
      </w:r>
      <w:r w:rsidRPr="007170C9">
        <w:rPr>
          <w:b/>
          <w:bCs/>
          <w:sz w:val="24"/>
          <w:szCs w:val="24"/>
          <w:u w:val="single"/>
        </w:rPr>
        <w:t xml:space="preserve">:  Request of </w:t>
      </w:r>
      <w:r w:rsidR="001F1506">
        <w:rPr>
          <w:b/>
          <w:bCs/>
          <w:sz w:val="24"/>
          <w:szCs w:val="24"/>
          <w:u w:val="single"/>
        </w:rPr>
        <w:t>Andryc</w:t>
      </w:r>
      <w:r w:rsidRPr="007170C9">
        <w:rPr>
          <w:b/>
          <w:bCs/>
          <w:sz w:val="24"/>
          <w:szCs w:val="24"/>
          <w:u w:val="single"/>
        </w:rPr>
        <w:t>/</w:t>
      </w:r>
      <w:r w:rsidR="001F1506">
        <w:rPr>
          <w:b/>
          <w:bCs/>
          <w:sz w:val="24"/>
          <w:szCs w:val="24"/>
          <w:u w:val="single"/>
        </w:rPr>
        <w:t>139 West Shore</w:t>
      </w:r>
      <w:r w:rsidRPr="007170C9">
        <w:rPr>
          <w:b/>
          <w:bCs/>
          <w:sz w:val="24"/>
          <w:szCs w:val="24"/>
          <w:u w:val="single"/>
        </w:rPr>
        <w:t xml:space="preserve"> Rd/Variance from Section(s) 11.6.1-Setbacks, 12.1</w:t>
      </w:r>
      <w:r w:rsidR="001F1506">
        <w:rPr>
          <w:b/>
          <w:bCs/>
          <w:sz w:val="24"/>
          <w:szCs w:val="24"/>
          <w:u w:val="single"/>
        </w:rPr>
        <w:t>4</w:t>
      </w:r>
      <w:r w:rsidRPr="007170C9">
        <w:rPr>
          <w:b/>
          <w:bCs/>
          <w:sz w:val="24"/>
          <w:szCs w:val="24"/>
          <w:u w:val="single"/>
        </w:rPr>
        <w:t xml:space="preserve"> </w:t>
      </w:r>
      <w:r w:rsidR="001F1506">
        <w:rPr>
          <w:b/>
          <w:bCs/>
          <w:sz w:val="24"/>
          <w:szCs w:val="24"/>
          <w:u w:val="single"/>
        </w:rPr>
        <w:t>–</w:t>
      </w:r>
      <w:r w:rsidRPr="007170C9">
        <w:rPr>
          <w:b/>
          <w:bCs/>
          <w:sz w:val="24"/>
          <w:szCs w:val="24"/>
          <w:u w:val="single"/>
        </w:rPr>
        <w:t xml:space="preserve"> </w:t>
      </w:r>
      <w:r w:rsidR="001F1506">
        <w:rPr>
          <w:b/>
          <w:bCs/>
          <w:sz w:val="24"/>
          <w:szCs w:val="24"/>
          <w:u w:val="single"/>
        </w:rPr>
        <w:t>Noise Generating Equipment -  to install a backup generator:</w:t>
      </w:r>
    </w:p>
    <w:p w:rsidR="00894E84" w:rsidRDefault="000648F3" w:rsidP="007170C9">
      <w:pPr>
        <w:overflowPunct w:val="0"/>
        <w:autoSpaceDE w:val="0"/>
        <w:autoSpaceDN w:val="0"/>
        <w:adjustRightInd w:val="0"/>
        <w:spacing w:after="0" w:line="240" w:lineRule="auto"/>
        <w:textAlignment w:val="baseline"/>
        <w:rPr>
          <w:bCs/>
          <w:sz w:val="24"/>
          <w:szCs w:val="24"/>
        </w:rPr>
      </w:pPr>
      <w:r>
        <w:rPr>
          <w:bCs/>
          <w:sz w:val="24"/>
          <w:szCs w:val="24"/>
        </w:rPr>
        <w:t>Mr. Andryc,</w:t>
      </w:r>
      <w:r w:rsidR="00E522C5">
        <w:rPr>
          <w:bCs/>
          <w:sz w:val="24"/>
          <w:szCs w:val="24"/>
        </w:rPr>
        <w:t xml:space="preserve"> the</w:t>
      </w:r>
      <w:r>
        <w:rPr>
          <w:bCs/>
          <w:sz w:val="24"/>
          <w:szCs w:val="24"/>
        </w:rPr>
        <w:t xml:space="preserve"> </w:t>
      </w:r>
      <w:r w:rsidRPr="00E522C5">
        <w:rPr>
          <w:bCs/>
          <w:noProof/>
          <w:sz w:val="24"/>
          <w:szCs w:val="24"/>
        </w:rPr>
        <w:t>property</w:t>
      </w:r>
      <w:r>
        <w:rPr>
          <w:bCs/>
          <w:sz w:val="24"/>
          <w:szCs w:val="24"/>
        </w:rPr>
        <w:t xml:space="preserve"> owner, was present to discuss this application.  He explained that they would like to install a small 11 </w:t>
      </w:r>
      <w:r w:rsidRPr="00E522C5">
        <w:rPr>
          <w:bCs/>
          <w:noProof/>
          <w:sz w:val="24"/>
          <w:szCs w:val="24"/>
        </w:rPr>
        <w:t>k</w:t>
      </w:r>
      <w:r w:rsidR="00E522C5">
        <w:rPr>
          <w:bCs/>
          <w:noProof/>
          <w:sz w:val="24"/>
          <w:szCs w:val="24"/>
        </w:rPr>
        <w:t>W</w:t>
      </w:r>
      <w:r>
        <w:rPr>
          <w:bCs/>
          <w:sz w:val="24"/>
          <w:szCs w:val="24"/>
        </w:rPr>
        <w:t xml:space="preserve"> generator to run the furnace in case of a power outage occurring in the colder months of the year.   </w:t>
      </w:r>
      <w:r w:rsidR="00A676AD">
        <w:rPr>
          <w:bCs/>
          <w:sz w:val="24"/>
          <w:szCs w:val="24"/>
        </w:rPr>
        <w:t xml:space="preserve">He stated that he consulted with Mr. Ajello, ZEO and decided to site the generator next to the house.  It was noted that the equipment would be 110 feet from his neighbor’s house (pg. 3 in backup documentation).  He contacted the neighbor and the neighbor provided a letter supporting the proposed location (pg. 5 in backup documentation).  The existing propane tank would be used to fuel the proposed generator and the existing electrical panel is located at the proposed generator location.  </w:t>
      </w:r>
    </w:p>
    <w:p w:rsidR="00A676AD" w:rsidRDefault="00A676AD" w:rsidP="007170C9">
      <w:pPr>
        <w:overflowPunct w:val="0"/>
        <w:autoSpaceDE w:val="0"/>
        <w:autoSpaceDN w:val="0"/>
        <w:adjustRightInd w:val="0"/>
        <w:spacing w:after="0" w:line="240" w:lineRule="auto"/>
        <w:textAlignment w:val="baseline"/>
        <w:rPr>
          <w:bCs/>
          <w:sz w:val="24"/>
          <w:szCs w:val="24"/>
        </w:rPr>
      </w:pPr>
    </w:p>
    <w:p w:rsidR="00A676AD" w:rsidRDefault="00A676AD" w:rsidP="007170C9">
      <w:pPr>
        <w:overflowPunct w:val="0"/>
        <w:autoSpaceDE w:val="0"/>
        <w:autoSpaceDN w:val="0"/>
        <w:adjustRightInd w:val="0"/>
        <w:spacing w:after="0" w:line="240" w:lineRule="auto"/>
        <w:textAlignment w:val="baseline"/>
        <w:rPr>
          <w:bCs/>
          <w:sz w:val="24"/>
          <w:szCs w:val="24"/>
        </w:rPr>
      </w:pPr>
      <w:r>
        <w:rPr>
          <w:bCs/>
          <w:sz w:val="24"/>
          <w:szCs w:val="24"/>
        </w:rPr>
        <w:t>There was a brief discussion regarding the location of the existing propane tank.  The Commissioners looked at the backup documentation and spec sheet for the proposed generator.</w:t>
      </w:r>
    </w:p>
    <w:p w:rsidR="00A676AD" w:rsidRDefault="00A676AD" w:rsidP="007170C9">
      <w:pPr>
        <w:overflowPunct w:val="0"/>
        <w:autoSpaceDE w:val="0"/>
        <w:autoSpaceDN w:val="0"/>
        <w:adjustRightInd w:val="0"/>
        <w:spacing w:after="0" w:line="240" w:lineRule="auto"/>
        <w:textAlignment w:val="baseline"/>
        <w:rPr>
          <w:bCs/>
          <w:sz w:val="24"/>
          <w:szCs w:val="24"/>
        </w:rPr>
      </w:pPr>
    </w:p>
    <w:p w:rsidR="00A676AD" w:rsidRDefault="00A676AD" w:rsidP="007170C9">
      <w:pPr>
        <w:overflowPunct w:val="0"/>
        <w:autoSpaceDE w:val="0"/>
        <w:autoSpaceDN w:val="0"/>
        <w:adjustRightInd w:val="0"/>
        <w:spacing w:after="0" w:line="240" w:lineRule="auto"/>
        <w:textAlignment w:val="baseline"/>
        <w:rPr>
          <w:bCs/>
          <w:sz w:val="24"/>
          <w:szCs w:val="24"/>
        </w:rPr>
      </w:pPr>
      <w:r>
        <w:rPr>
          <w:bCs/>
          <w:sz w:val="24"/>
          <w:szCs w:val="24"/>
        </w:rPr>
        <w:t xml:space="preserve">Mr. Andryc noted that there is an area of plantings that would add to the sound attenuation.  </w:t>
      </w:r>
    </w:p>
    <w:p w:rsidR="00A676AD" w:rsidRDefault="00A676AD" w:rsidP="007170C9">
      <w:pPr>
        <w:overflowPunct w:val="0"/>
        <w:autoSpaceDE w:val="0"/>
        <w:autoSpaceDN w:val="0"/>
        <w:adjustRightInd w:val="0"/>
        <w:spacing w:after="0" w:line="240" w:lineRule="auto"/>
        <w:textAlignment w:val="baseline"/>
        <w:rPr>
          <w:bCs/>
          <w:sz w:val="24"/>
          <w:szCs w:val="24"/>
        </w:rPr>
      </w:pPr>
    </w:p>
    <w:p w:rsidR="00A676AD" w:rsidRDefault="00A676AD" w:rsidP="007170C9">
      <w:pPr>
        <w:overflowPunct w:val="0"/>
        <w:autoSpaceDE w:val="0"/>
        <w:autoSpaceDN w:val="0"/>
        <w:adjustRightInd w:val="0"/>
        <w:spacing w:after="0" w:line="240" w:lineRule="auto"/>
        <w:textAlignment w:val="baseline"/>
        <w:rPr>
          <w:bCs/>
          <w:sz w:val="24"/>
          <w:szCs w:val="24"/>
        </w:rPr>
      </w:pPr>
      <w:r>
        <w:rPr>
          <w:bCs/>
          <w:sz w:val="24"/>
          <w:szCs w:val="24"/>
        </w:rPr>
        <w:t>It was noted that the neighbor does not have any objections regarding the proposed location.</w:t>
      </w:r>
    </w:p>
    <w:p w:rsidR="00A676AD" w:rsidRDefault="00A676AD" w:rsidP="007170C9">
      <w:pPr>
        <w:overflowPunct w:val="0"/>
        <w:autoSpaceDE w:val="0"/>
        <w:autoSpaceDN w:val="0"/>
        <w:adjustRightInd w:val="0"/>
        <w:spacing w:after="0" w:line="240" w:lineRule="auto"/>
        <w:textAlignment w:val="baseline"/>
        <w:rPr>
          <w:bCs/>
          <w:sz w:val="24"/>
          <w:szCs w:val="24"/>
        </w:rPr>
      </w:pPr>
    </w:p>
    <w:p w:rsidR="00A676AD" w:rsidRDefault="00E039E9" w:rsidP="007170C9">
      <w:pPr>
        <w:overflowPunct w:val="0"/>
        <w:autoSpaceDE w:val="0"/>
        <w:autoSpaceDN w:val="0"/>
        <w:adjustRightInd w:val="0"/>
        <w:spacing w:after="0" w:line="240" w:lineRule="auto"/>
        <w:textAlignment w:val="baseline"/>
        <w:rPr>
          <w:bCs/>
          <w:sz w:val="24"/>
          <w:szCs w:val="24"/>
        </w:rPr>
      </w:pPr>
      <w:r>
        <w:rPr>
          <w:bCs/>
          <w:sz w:val="24"/>
          <w:szCs w:val="24"/>
        </w:rPr>
        <w:lastRenderedPageBreak/>
        <w:t>There was a brief discussion regarding the zoning regulations.  It was noted that the proposed location meets Section 12.14.2 and the variance would be for Section 11.6.1.B</w:t>
      </w:r>
    </w:p>
    <w:p w:rsidR="000648F3" w:rsidRDefault="000648F3" w:rsidP="007170C9">
      <w:pPr>
        <w:overflowPunct w:val="0"/>
        <w:autoSpaceDE w:val="0"/>
        <w:autoSpaceDN w:val="0"/>
        <w:adjustRightInd w:val="0"/>
        <w:spacing w:after="0" w:line="240" w:lineRule="auto"/>
        <w:textAlignment w:val="baseline"/>
        <w:rPr>
          <w:bCs/>
          <w:sz w:val="24"/>
          <w:szCs w:val="24"/>
        </w:rPr>
      </w:pPr>
    </w:p>
    <w:p w:rsidR="000648F3" w:rsidRDefault="00447D67" w:rsidP="007170C9">
      <w:pPr>
        <w:overflowPunct w:val="0"/>
        <w:autoSpaceDE w:val="0"/>
        <w:autoSpaceDN w:val="0"/>
        <w:adjustRightInd w:val="0"/>
        <w:spacing w:after="0" w:line="240" w:lineRule="auto"/>
        <w:textAlignment w:val="baseline"/>
        <w:rPr>
          <w:bCs/>
          <w:sz w:val="24"/>
          <w:szCs w:val="24"/>
        </w:rPr>
      </w:pPr>
      <w:r>
        <w:rPr>
          <w:bCs/>
          <w:sz w:val="24"/>
          <w:szCs w:val="24"/>
        </w:rPr>
        <w:t>There were no further questions from the Commissioners.</w:t>
      </w:r>
    </w:p>
    <w:p w:rsidR="000648F3" w:rsidRPr="000648F3" w:rsidRDefault="000648F3" w:rsidP="007170C9">
      <w:pPr>
        <w:overflowPunct w:val="0"/>
        <w:autoSpaceDE w:val="0"/>
        <w:autoSpaceDN w:val="0"/>
        <w:adjustRightInd w:val="0"/>
        <w:spacing w:after="0" w:line="240" w:lineRule="auto"/>
        <w:textAlignment w:val="baseline"/>
        <w:rPr>
          <w:bCs/>
          <w:sz w:val="24"/>
          <w:szCs w:val="24"/>
        </w:rPr>
      </w:pPr>
    </w:p>
    <w:p w:rsidR="007170C9" w:rsidRPr="007170C9" w:rsidRDefault="007170C9" w:rsidP="00E039E9">
      <w:pPr>
        <w:spacing w:after="0"/>
        <w:rPr>
          <w:bCs/>
          <w:sz w:val="24"/>
          <w:szCs w:val="24"/>
        </w:rPr>
      </w:pPr>
      <w:r w:rsidRPr="007170C9">
        <w:rPr>
          <w:b/>
          <w:bCs/>
          <w:sz w:val="24"/>
          <w:szCs w:val="24"/>
        </w:rPr>
        <w:t>MOTION:</w:t>
      </w:r>
      <w:r w:rsidRPr="007170C9">
        <w:rPr>
          <w:bCs/>
          <w:sz w:val="24"/>
          <w:szCs w:val="24"/>
        </w:rPr>
        <w:t xml:space="preserve"> To close the public hearing for application </w:t>
      </w:r>
      <w:r w:rsidR="00E039E9" w:rsidRPr="00E039E9">
        <w:rPr>
          <w:bCs/>
          <w:sz w:val="24"/>
          <w:szCs w:val="24"/>
        </w:rPr>
        <w:t xml:space="preserve">ZBA-1055:  Request of Andryc/139 West Shore Rd/Variance from Section(s) 11.6.1-Setbacks, 12.14 – Noise Generating Equipment - </w:t>
      </w:r>
      <w:r w:rsidR="00E039E9">
        <w:rPr>
          <w:bCs/>
          <w:sz w:val="24"/>
          <w:szCs w:val="24"/>
        </w:rPr>
        <w:t xml:space="preserve"> to install a backup generator, by</w:t>
      </w:r>
      <w:r w:rsidRPr="007170C9">
        <w:rPr>
          <w:bCs/>
          <w:sz w:val="24"/>
          <w:szCs w:val="24"/>
        </w:rPr>
        <w:t xml:space="preserve"> Mr. </w:t>
      </w:r>
      <w:r w:rsidR="00E039E9">
        <w:rPr>
          <w:bCs/>
          <w:sz w:val="24"/>
          <w:szCs w:val="24"/>
        </w:rPr>
        <w:t>Wyant</w:t>
      </w:r>
      <w:r w:rsidRPr="007170C9">
        <w:rPr>
          <w:bCs/>
          <w:sz w:val="24"/>
          <w:szCs w:val="24"/>
        </w:rPr>
        <w:t xml:space="preserve">, seconded by Mr. </w:t>
      </w:r>
      <w:r w:rsidR="00E039E9">
        <w:rPr>
          <w:bCs/>
          <w:sz w:val="24"/>
          <w:szCs w:val="24"/>
        </w:rPr>
        <w:t>Horan</w:t>
      </w:r>
      <w:r w:rsidRPr="007170C9">
        <w:rPr>
          <w:bCs/>
          <w:sz w:val="24"/>
          <w:szCs w:val="24"/>
        </w:rPr>
        <w:t>, passed by 5-0 vote.</w:t>
      </w:r>
    </w:p>
    <w:p w:rsidR="007170C9" w:rsidRPr="007170C9" w:rsidRDefault="007170C9" w:rsidP="007170C9">
      <w:pPr>
        <w:overflowPunct w:val="0"/>
        <w:autoSpaceDE w:val="0"/>
        <w:autoSpaceDN w:val="0"/>
        <w:adjustRightInd w:val="0"/>
        <w:spacing w:after="0" w:line="240" w:lineRule="auto"/>
        <w:textAlignment w:val="baseline"/>
        <w:rPr>
          <w:bCs/>
          <w:sz w:val="24"/>
          <w:szCs w:val="24"/>
        </w:rPr>
      </w:pPr>
    </w:p>
    <w:p w:rsidR="00887C27" w:rsidRPr="00894E84" w:rsidRDefault="00887C27" w:rsidP="007170C9">
      <w:pPr>
        <w:overflowPunct w:val="0"/>
        <w:autoSpaceDE w:val="0"/>
        <w:autoSpaceDN w:val="0"/>
        <w:adjustRightInd w:val="0"/>
        <w:spacing w:after="0" w:line="240" w:lineRule="auto"/>
        <w:textAlignment w:val="baseline"/>
        <w:rPr>
          <w:bCs/>
          <w:sz w:val="24"/>
          <w:szCs w:val="24"/>
        </w:rPr>
      </w:pPr>
      <w:r>
        <w:rPr>
          <w:b/>
          <w:bCs/>
          <w:sz w:val="24"/>
          <w:szCs w:val="24"/>
        </w:rPr>
        <w:t>Meeting</w:t>
      </w:r>
    </w:p>
    <w:p w:rsidR="00447D67" w:rsidRDefault="00447D67" w:rsidP="007170C9">
      <w:pPr>
        <w:overflowPunct w:val="0"/>
        <w:autoSpaceDE w:val="0"/>
        <w:autoSpaceDN w:val="0"/>
        <w:adjustRightInd w:val="0"/>
        <w:spacing w:after="0" w:line="240" w:lineRule="auto"/>
        <w:textAlignment w:val="baseline"/>
        <w:rPr>
          <w:bCs/>
          <w:sz w:val="24"/>
          <w:szCs w:val="24"/>
        </w:rPr>
      </w:pPr>
      <w:r>
        <w:rPr>
          <w:bCs/>
          <w:sz w:val="24"/>
          <w:szCs w:val="24"/>
        </w:rPr>
        <w:t>Mr. Wildman stated that he does not have a problem with this application.</w:t>
      </w:r>
      <w:r w:rsidR="00E522C5">
        <w:rPr>
          <w:bCs/>
          <w:sz w:val="24"/>
          <w:szCs w:val="24"/>
        </w:rPr>
        <w:t xml:space="preserve">  Mr. Wyant, Mr. Gunnip </w:t>
      </w:r>
      <w:r w:rsidR="00E522C5" w:rsidRPr="00E522C5">
        <w:rPr>
          <w:bCs/>
          <w:noProof/>
          <w:sz w:val="24"/>
          <w:szCs w:val="24"/>
        </w:rPr>
        <w:t>and</w:t>
      </w:r>
      <w:r w:rsidR="00E522C5">
        <w:rPr>
          <w:bCs/>
          <w:sz w:val="24"/>
          <w:szCs w:val="24"/>
        </w:rPr>
        <w:t xml:space="preserve"> Mr. Bowman agreed.  Mr. Horan feels that this is a reasonable request.</w:t>
      </w:r>
    </w:p>
    <w:p w:rsidR="00E522C5" w:rsidRDefault="00E522C5" w:rsidP="007170C9">
      <w:pPr>
        <w:overflowPunct w:val="0"/>
        <w:autoSpaceDE w:val="0"/>
        <w:autoSpaceDN w:val="0"/>
        <w:adjustRightInd w:val="0"/>
        <w:spacing w:after="0" w:line="240" w:lineRule="auto"/>
        <w:textAlignment w:val="baseline"/>
        <w:rPr>
          <w:bCs/>
          <w:sz w:val="24"/>
          <w:szCs w:val="24"/>
        </w:rPr>
      </w:pPr>
    </w:p>
    <w:p w:rsidR="00E039E9" w:rsidRPr="00E039E9" w:rsidRDefault="007170C9" w:rsidP="00E039E9">
      <w:pPr>
        <w:overflowPunct w:val="0"/>
        <w:autoSpaceDE w:val="0"/>
        <w:adjustRightInd w:val="0"/>
        <w:rPr>
          <w:rFonts w:ascii="Times New Roman" w:eastAsia="Times New Roman" w:hAnsi="Times New Roman" w:cs="Times New Roman"/>
          <w:bCs/>
          <w:kern w:val="3"/>
        </w:rPr>
      </w:pPr>
      <w:bookmarkStart w:id="0" w:name="_GoBack"/>
      <w:bookmarkEnd w:id="0"/>
      <w:r w:rsidRPr="007170C9">
        <w:rPr>
          <w:b/>
          <w:bCs/>
          <w:sz w:val="24"/>
          <w:szCs w:val="24"/>
        </w:rPr>
        <w:t>MOTION:</w:t>
      </w:r>
      <w:r w:rsidRPr="007170C9">
        <w:rPr>
          <w:bCs/>
          <w:sz w:val="24"/>
          <w:szCs w:val="24"/>
        </w:rPr>
        <w:t xml:space="preserve"> </w:t>
      </w:r>
      <w:r w:rsidR="00E039E9" w:rsidRPr="00E039E9">
        <w:rPr>
          <w:rFonts w:ascii="Times New Roman" w:eastAsia="Times New Roman" w:hAnsi="Times New Roman" w:cs="Times New Roman"/>
          <w:kern w:val="3"/>
        </w:rPr>
        <w:t xml:space="preserve">To approve </w:t>
      </w:r>
      <w:r w:rsidR="00E039E9" w:rsidRPr="00E039E9">
        <w:rPr>
          <w:rFonts w:ascii="Times New Roman" w:eastAsia="Times New Roman" w:hAnsi="Times New Roman" w:cs="Times New Roman"/>
          <w:bCs/>
          <w:kern w:val="3"/>
        </w:rPr>
        <w:t>ZBA-1055: ± 33’ Variance from Section(s) 11.6.1B Setbacks, submitted by Andryc to install backup generator at139 West Shore Rd per page 3 in the backup documentation provided,</w:t>
      </w:r>
      <w:r w:rsidR="00E039E9" w:rsidRPr="00E039E9">
        <w:rPr>
          <w:rFonts w:ascii="Times New Roman" w:eastAsia="Times New Roman" w:hAnsi="Times New Roman" w:cs="Times New Roman"/>
          <w:kern w:val="3"/>
        </w:rPr>
        <w:t xml:space="preserve"> by Mr. Bowman, passed unanimously by 5-0 vote.</w:t>
      </w:r>
    </w:p>
    <w:p w:rsidR="00990BE9" w:rsidRDefault="00990BE9" w:rsidP="00990BE9">
      <w:pPr>
        <w:overflowPunct w:val="0"/>
        <w:autoSpaceDE w:val="0"/>
        <w:autoSpaceDN w:val="0"/>
        <w:adjustRightInd w:val="0"/>
        <w:spacing w:after="0" w:line="240" w:lineRule="auto"/>
        <w:textAlignment w:val="baseline"/>
        <w:rPr>
          <w:rFonts w:eastAsia="Times New Roman" w:cstheme="minorHAnsi"/>
          <w:b/>
          <w:bCs/>
          <w:sz w:val="24"/>
          <w:szCs w:val="24"/>
        </w:rPr>
      </w:pPr>
    </w:p>
    <w:p w:rsidR="009A39E2" w:rsidRPr="009A39E2" w:rsidRDefault="009A39E2" w:rsidP="009A39E2">
      <w:pPr>
        <w:spacing w:after="0"/>
        <w:rPr>
          <w:b/>
          <w:bCs/>
          <w:sz w:val="24"/>
          <w:szCs w:val="24"/>
          <w:u w:val="single"/>
        </w:rPr>
      </w:pPr>
      <w:r w:rsidRPr="009A39E2">
        <w:rPr>
          <w:b/>
          <w:bCs/>
          <w:sz w:val="24"/>
          <w:szCs w:val="24"/>
          <w:u w:val="single"/>
        </w:rPr>
        <w:t>CONSIDERATION OF THE MINUTES:</w:t>
      </w:r>
    </w:p>
    <w:p w:rsidR="00185A6D" w:rsidRPr="000928D1" w:rsidRDefault="001F1506" w:rsidP="009A39E2">
      <w:pPr>
        <w:spacing w:after="0"/>
        <w:rPr>
          <w:bCs/>
          <w:sz w:val="24"/>
          <w:szCs w:val="24"/>
        </w:rPr>
      </w:pPr>
      <w:r>
        <w:rPr>
          <w:bCs/>
          <w:sz w:val="24"/>
          <w:szCs w:val="24"/>
        </w:rPr>
        <w:t xml:space="preserve">The Commissioners tabled the consideration of the minutes from the 01-18-18 </w:t>
      </w:r>
      <w:r w:rsidR="000928D1">
        <w:rPr>
          <w:bCs/>
          <w:sz w:val="24"/>
          <w:szCs w:val="24"/>
        </w:rPr>
        <w:t>regular meeting</w:t>
      </w:r>
      <w:r>
        <w:rPr>
          <w:bCs/>
          <w:sz w:val="24"/>
          <w:szCs w:val="24"/>
        </w:rPr>
        <w:t xml:space="preserve"> until the next regularly scheduled ZBA meeting on March 15, 2018.</w:t>
      </w:r>
    </w:p>
    <w:p w:rsidR="001F1506" w:rsidRDefault="001F1506" w:rsidP="009A39E2">
      <w:pPr>
        <w:spacing w:after="0"/>
        <w:rPr>
          <w:bCs/>
          <w:sz w:val="24"/>
          <w:szCs w:val="24"/>
        </w:rPr>
      </w:pPr>
    </w:p>
    <w:p w:rsidR="006F2352" w:rsidRPr="006F2352" w:rsidRDefault="006F2352" w:rsidP="0070224D">
      <w:pPr>
        <w:spacing w:after="0"/>
        <w:rPr>
          <w:sz w:val="24"/>
          <w:szCs w:val="24"/>
        </w:rPr>
      </w:pPr>
    </w:p>
    <w:p w:rsidR="0070224D" w:rsidRDefault="0070224D" w:rsidP="0070224D">
      <w:pPr>
        <w:spacing w:after="0"/>
        <w:rPr>
          <w:b/>
          <w:sz w:val="24"/>
          <w:szCs w:val="24"/>
          <w:u w:val="single"/>
        </w:rPr>
      </w:pPr>
      <w:r>
        <w:rPr>
          <w:b/>
          <w:sz w:val="24"/>
          <w:szCs w:val="24"/>
          <w:u w:val="single"/>
        </w:rPr>
        <w:t>ADJOURNMENT</w:t>
      </w:r>
    </w:p>
    <w:p w:rsidR="00887C27" w:rsidRPr="00887C27" w:rsidRDefault="004A10B5" w:rsidP="00887C27">
      <w:pPr>
        <w:spacing w:after="0"/>
        <w:rPr>
          <w:sz w:val="24"/>
          <w:szCs w:val="24"/>
        </w:rPr>
      </w:pPr>
      <w:r w:rsidRPr="004A10B5">
        <w:rPr>
          <w:b/>
          <w:bCs/>
          <w:sz w:val="24"/>
          <w:szCs w:val="24"/>
        </w:rPr>
        <w:t xml:space="preserve">MOTION: </w:t>
      </w:r>
      <w:r w:rsidR="00887C27" w:rsidRPr="00887C27">
        <w:rPr>
          <w:sz w:val="24"/>
          <w:szCs w:val="24"/>
        </w:rPr>
        <w:t xml:space="preserve">To adjourn the meeting at </w:t>
      </w:r>
      <w:r w:rsidR="001F1506">
        <w:rPr>
          <w:sz w:val="24"/>
          <w:szCs w:val="24"/>
        </w:rPr>
        <w:t>7:50</w:t>
      </w:r>
      <w:r w:rsidR="00887C27" w:rsidRPr="00887C27">
        <w:rPr>
          <w:sz w:val="24"/>
          <w:szCs w:val="24"/>
        </w:rPr>
        <w:t xml:space="preserve"> p.m. by Mr. Wyant, seconded by Mr. </w:t>
      </w:r>
      <w:r w:rsidR="001F1506">
        <w:rPr>
          <w:sz w:val="24"/>
          <w:szCs w:val="24"/>
        </w:rPr>
        <w:t>Wildman</w:t>
      </w:r>
      <w:r w:rsidR="00887C27" w:rsidRPr="00887C27">
        <w:rPr>
          <w:sz w:val="24"/>
          <w:szCs w:val="24"/>
        </w:rPr>
        <w:t>, approved by 5-0 vote.</w:t>
      </w:r>
    </w:p>
    <w:p w:rsidR="005224AE" w:rsidRPr="005224AE" w:rsidRDefault="005224AE" w:rsidP="005224AE">
      <w:pPr>
        <w:spacing w:after="0"/>
        <w:rPr>
          <w:b/>
          <w:sz w:val="24"/>
          <w:szCs w:val="24"/>
        </w:rPr>
      </w:pPr>
    </w:p>
    <w:p w:rsidR="004A10B5" w:rsidRDefault="004A10B5" w:rsidP="002D27C5">
      <w:pPr>
        <w:rPr>
          <w:b/>
          <w:sz w:val="24"/>
          <w:szCs w:val="24"/>
        </w:rPr>
      </w:pPr>
      <w:r>
        <w:rPr>
          <w:b/>
          <w:sz w:val="24"/>
          <w:szCs w:val="24"/>
        </w:rPr>
        <w:t>Recordings of this meeting are available in the Land Use Office upon request.</w:t>
      </w:r>
    </w:p>
    <w:p w:rsidR="004A10B5" w:rsidRDefault="004A10B5" w:rsidP="002D27C5">
      <w:pPr>
        <w:rPr>
          <w:b/>
          <w:sz w:val="24"/>
          <w:szCs w:val="24"/>
        </w:rPr>
      </w:pPr>
    </w:p>
    <w:p w:rsidR="002D27C5" w:rsidRPr="002D27C5" w:rsidRDefault="002D27C5" w:rsidP="002D27C5">
      <w:pPr>
        <w:rPr>
          <w:b/>
          <w:sz w:val="24"/>
          <w:szCs w:val="24"/>
        </w:rPr>
      </w:pPr>
      <w:r w:rsidRPr="002D27C5">
        <w:rPr>
          <w:b/>
          <w:sz w:val="24"/>
          <w:szCs w:val="24"/>
        </w:rPr>
        <w:t xml:space="preserve">Filed Subject </w:t>
      </w:r>
      <w:r w:rsidR="0070224D">
        <w:rPr>
          <w:b/>
          <w:sz w:val="24"/>
          <w:szCs w:val="24"/>
        </w:rPr>
        <w:t>t</w:t>
      </w:r>
      <w:r w:rsidRPr="002D27C5">
        <w:rPr>
          <w:b/>
          <w:sz w:val="24"/>
          <w:szCs w:val="24"/>
        </w:rPr>
        <w:t>o Approval</w:t>
      </w:r>
      <w:r w:rsidR="00B21FA1">
        <w:rPr>
          <w:b/>
          <w:sz w:val="24"/>
          <w:szCs w:val="24"/>
        </w:rPr>
        <w:t>.</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1F1506" w:rsidP="00866CCA">
      <w:pPr>
        <w:spacing w:after="0"/>
        <w:ind w:left="720" w:firstLine="720"/>
        <w:rPr>
          <w:sz w:val="24"/>
          <w:szCs w:val="24"/>
        </w:rPr>
      </w:pPr>
      <w:r>
        <w:rPr>
          <w:sz w:val="24"/>
          <w:szCs w:val="24"/>
        </w:rPr>
        <w:t>February 22</w:t>
      </w:r>
      <w:r w:rsidR="00956924">
        <w:rPr>
          <w:sz w:val="24"/>
          <w:szCs w:val="24"/>
        </w:rPr>
        <w:t xml:space="preserve">, </w:t>
      </w:r>
      <w:r w:rsidR="006C591D">
        <w:rPr>
          <w:sz w:val="24"/>
          <w:szCs w:val="24"/>
        </w:rPr>
        <w:t>201</w:t>
      </w:r>
      <w:r w:rsidR="00887C27">
        <w:rPr>
          <w:sz w:val="24"/>
          <w:szCs w:val="24"/>
        </w:rPr>
        <w:t>8</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89A" w:rsidRDefault="00956924">
    <w:pPr>
      <w:pStyle w:val="Footer"/>
    </w:pPr>
    <w:r>
      <w:t>ZBA Mtg.</w:t>
    </w:r>
    <w:r w:rsidR="00866CCA">
      <w:t xml:space="preserve"> Minutes </w:t>
    </w:r>
    <w:r w:rsidR="001F1506">
      <w:t>02-15</w:t>
    </w:r>
    <w:r w:rsidR="00887C27">
      <w:t>-18</w:t>
    </w:r>
  </w:p>
  <w:p w:rsidR="00E5289D" w:rsidRDefault="00E52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E522C5">
          <w:rPr>
            <w:noProof/>
          </w:rPr>
          <w:t>2</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mwqAUAyjxuSiwAAAA="/>
  </w:docVars>
  <w:rsids>
    <w:rsidRoot w:val="00E5289D"/>
    <w:rsid w:val="0000026C"/>
    <w:rsid w:val="000038BB"/>
    <w:rsid w:val="00004911"/>
    <w:rsid w:val="00007E9A"/>
    <w:rsid w:val="00012ADF"/>
    <w:rsid w:val="00017EC0"/>
    <w:rsid w:val="0003265C"/>
    <w:rsid w:val="00033DC7"/>
    <w:rsid w:val="000352AA"/>
    <w:rsid w:val="000366BA"/>
    <w:rsid w:val="00036BF0"/>
    <w:rsid w:val="00037C9B"/>
    <w:rsid w:val="000448EA"/>
    <w:rsid w:val="00046AF4"/>
    <w:rsid w:val="00046DC3"/>
    <w:rsid w:val="00047E7E"/>
    <w:rsid w:val="00057AE0"/>
    <w:rsid w:val="00057DA9"/>
    <w:rsid w:val="0006145A"/>
    <w:rsid w:val="000648F3"/>
    <w:rsid w:val="000667EE"/>
    <w:rsid w:val="000707A2"/>
    <w:rsid w:val="000708DD"/>
    <w:rsid w:val="00071E74"/>
    <w:rsid w:val="00073722"/>
    <w:rsid w:val="0007458D"/>
    <w:rsid w:val="000818EE"/>
    <w:rsid w:val="00091E55"/>
    <w:rsid w:val="000928D1"/>
    <w:rsid w:val="0009350E"/>
    <w:rsid w:val="00093C84"/>
    <w:rsid w:val="000955CE"/>
    <w:rsid w:val="000A0353"/>
    <w:rsid w:val="000A146F"/>
    <w:rsid w:val="000A14A0"/>
    <w:rsid w:val="000A210D"/>
    <w:rsid w:val="000A3418"/>
    <w:rsid w:val="000A3F81"/>
    <w:rsid w:val="000B0C12"/>
    <w:rsid w:val="000B0DAD"/>
    <w:rsid w:val="000B0F42"/>
    <w:rsid w:val="000B3B79"/>
    <w:rsid w:val="000B7EA7"/>
    <w:rsid w:val="000C05D6"/>
    <w:rsid w:val="000C254F"/>
    <w:rsid w:val="000C2FFB"/>
    <w:rsid w:val="000C668B"/>
    <w:rsid w:val="000D20FC"/>
    <w:rsid w:val="000D2CDD"/>
    <w:rsid w:val="000D5D42"/>
    <w:rsid w:val="000E27DC"/>
    <w:rsid w:val="000E2A17"/>
    <w:rsid w:val="000E5662"/>
    <w:rsid w:val="000E5E54"/>
    <w:rsid w:val="000F10C4"/>
    <w:rsid w:val="000F3091"/>
    <w:rsid w:val="000F42E7"/>
    <w:rsid w:val="000F4EBA"/>
    <w:rsid w:val="000F6FD5"/>
    <w:rsid w:val="00100CDA"/>
    <w:rsid w:val="00102B69"/>
    <w:rsid w:val="001054AC"/>
    <w:rsid w:val="001066FB"/>
    <w:rsid w:val="00106D01"/>
    <w:rsid w:val="0011063E"/>
    <w:rsid w:val="00112C56"/>
    <w:rsid w:val="00115630"/>
    <w:rsid w:val="0012323D"/>
    <w:rsid w:val="00126CFC"/>
    <w:rsid w:val="00130E0D"/>
    <w:rsid w:val="0013654C"/>
    <w:rsid w:val="001370D0"/>
    <w:rsid w:val="00141AAC"/>
    <w:rsid w:val="001438A0"/>
    <w:rsid w:val="00143C13"/>
    <w:rsid w:val="001468B6"/>
    <w:rsid w:val="001506E4"/>
    <w:rsid w:val="001536F0"/>
    <w:rsid w:val="00156C50"/>
    <w:rsid w:val="001606B0"/>
    <w:rsid w:val="00160B34"/>
    <w:rsid w:val="00160D8B"/>
    <w:rsid w:val="001629BB"/>
    <w:rsid w:val="00172366"/>
    <w:rsid w:val="001833C5"/>
    <w:rsid w:val="00185A6D"/>
    <w:rsid w:val="00190BF6"/>
    <w:rsid w:val="00193E0A"/>
    <w:rsid w:val="0019556F"/>
    <w:rsid w:val="00196821"/>
    <w:rsid w:val="001A49AD"/>
    <w:rsid w:val="001A7333"/>
    <w:rsid w:val="001B1E38"/>
    <w:rsid w:val="001B2421"/>
    <w:rsid w:val="001C2A2B"/>
    <w:rsid w:val="001D124B"/>
    <w:rsid w:val="001D47C3"/>
    <w:rsid w:val="001D7887"/>
    <w:rsid w:val="001F11BD"/>
    <w:rsid w:val="001F1506"/>
    <w:rsid w:val="001F2ECC"/>
    <w:rsid w:val="001F2F36"/>
    <w:rsid w:val="001F3809"/>
    <w:rsid w:val="001F65EE"/>
    <w:rsid w:val="002163B7"/>
    <w:rsid w:val="00220253"/>
    <w:rsid w:val="00220697"/>
    <w:rsid w:val="00221BD4"/>
    <w:rsid w:val="00223BCF"/>
    <w:rsid w:val="00223CD4"/>
    <w:rsid w:val="00225E01"/>
    <w:rsid w:val="00231891"/>
    <w:rsid w:val="00242128"/>
    <w:rsid w:val="00247787"/>
    <w:rsid w:val="00247F94"/>
    <w:rsid w:val="00251357"/>
    <w:rsid w:val="002548BC"/>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A701B"/>
    <w:rsid w:val="002B149A"/>
    <w:rsid w:val="002B14F5"/>
    <w:rsid w:val="002B2F60"/>
    <w:rsid w:val="002B3A99"/>
    <w:rsid w:val="002B53B6"/>
    <w:rsid w:val="002C46F1"/>
    <w:rsid w:val="002C63C9"/>
    <w:rsid w:val="002D0A60"/>
    <w:rsid w:val="002D27C5"/>
    <w:rsid w:val="002E3F8C"/>
    <w:rsid w:val="002E4791"/>
    <w:rsid w:val="002E6909"/>
    <w:rsid w:val="002F1788"/>
    <w:rsid w:val="002F19C8"/>
    <w:rsid w:val="002F4A13"/>
    <w:rsid w:val="002F4D7C"/>
    <w:rsid w:val="002F7C69"/>
    <w:rsid w:val="0030579A"/>
    <w:rsid w:val="003101BC"/>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5411C"/>
    <w:rsid w:val="00364AF1"/>
    <w:rsid w:val="00366083"/>
    <w:rsid w:val="0037104D"/>
    <w:rsid w:val="00372109"/>
    <w:rsid w:val="003746AB"/>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39B0"/>
    <w:rsid w:val="003E4360"/>
    <w:rsid w:val="003E56AE"/>
    <w:rsid w:val="003E6074"/>
    <w:rsid w:val="003F4C9B"/>
    <w:rsid w:val="003F7043"/>
    <w:rsid w:val="003F739B"/>
    <w:rsid w:val="00400449"/>
    <w:rsid w:val="00404AC1"/>
    <w:rsid w:val="00406F72"/>
    <w:rsid w:val="00407217"/>
    <w:rsid w:val="00410B79"/>
    <w:rsid w:val="0041143A"/>
    <w:rsid w:val="00424DF1"/>
    <w:rsid w:val="004327C6"/>
    <w:rsid w:val="00435418"/>
    <w:rsid w:val="0043546A"/>
    <w:rsid w:val="004354A7"/>
    <w:rsid w:val="00447D6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853FF"/>
    <w:rsid w:val="004907B5"/>
    <w:rsid w:val="0049089A"/>
    <w:rsid w:val="00497A9E"/>
    <w:rsid w:val="004A0CAE"/>
    <w:rsid w:val="004A0FBA"/>
    <w:rsid w:val="004A10B5"/>
    <w:rsid w:val="004A232B"/>
    <w:rsid w:val="004A4AE1"/>
    <w:rsid w:val="004A4B41"/>
    <w:rsid w:val="004A5AE5"/>
    <w:rsid w:val="004B11D3"/>
    <w:rsid w:val="004B1E9F"/>
    <w:rsid w:val="004B30F8"/>
    <w:rsid w:val="004B3CB5"/>
    <w:rsid w:val="004B4B40"/>
    <w:rsid w:val="004B6D78"/>
    <w:rsid w:val="004C1960"/>
    <w:rsid w:val="004C6DF3"/>
    <w:rsid w:val="004C7E28"/>
    <w:rsid w:val="004D5D3B"/>
    <w:rsid w:val="004E4A7D"/>
    <w:rsid w:val="004E6297"/>
    <w:rsid w:val="004E710E"/>
    <w:rsid w:val="004F3220"/>
    <w:rsid w:val="00510CFF"/>
    <w:rsid w:val="00511CB3"/>
    <w:rsid w:val="0052178B"/>
    <w:rsid w:val="005224AE"/>
    <w:rsid w:val="00531742"/>
    <w:rsid w:val="00532840"/>
    <w:rsid w:val="00534749"/>
    <w:rsid w:val="00540571"/>
    <w:rsid w:val="0054112D"/>
    <w:rsid w:val="00543656"/>
    <w:rsid w:val="005437A5"/>
    <w:rsid w:val="00543847"/>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5999"/>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4FE4"/>
    <w:rsid w:val="005F60BE"/>
    <w:rsid w:val="00607AAF"/>
    <w:rsid w:val="00610582"/>
    <w:rsid w:val="006136E4"/>
    <w:rsid w:val="0061565D"/>
    <w:rsid w:val="00620F9F"/>
    <w:rsid w:val="006211E6"/>
    <w:rsid w:val="006331C4"/>
    <w:rsid w:val="006341BD"/>
    <w:rsid w:val="0064266A"/>
    <w:rsid w:val="00643634"/>
    <w:rsid w:val="006438BB"/>
    <w:rsid w:val="00646DCC"/>
    <w:rsid w:val="00650DF0"/>
    <w:rsid w:val="00653F16"/>
    <w:rsid w:val="00655E3C"/>
    <w:rsid w:val="00657021"/>
    <w:rsid w:val="00657318"/>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2352"/>
    <w:rsid w:val="006F322F"/>
    <w:rsid w:val="006F51AE"/>
    <w:rsid w:val="006F5A67"/>
    <w:rsid w:val="0070224D"/>
    <w:rsid w:val="0070243B"/>
    <w:rsid w:val="00702698"/>
    <w:rsid w:val="00704736"/>
    <w:rsid w:val="00707E2A"/>
    <w:rsid w:val="0071245A"/>
    <w:rsid w:val="00712B0B"/>
    <w:rsid w:val="007170C9"/>
    <w:rsid w:val="0072795B"/>
    <w:rsid w:val="00743BFB"/>
    <w:rsid w:val="007459E3"/>
    <w:rsid w:val="00750723"/>
    <w:rsid w:val="00751701"/>
    <w:rsid w:val="0075349D"/>
    <w:rsid w:val="00753DDC"/>
    <w:rsid w:val="007554C3"/>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B46D6"/>
    <w:rsid w:val="007B57E9"/>
    <w:rsid w:val="007C05BE"/>
    <w:rsid w:val="007C17DE"/>
    <w:rsid w:val="007C2A87"/>
    <w:rsid w:val="007C395C"/>
    <w:rsid w:val="007D12CB"/>
    <w:rsid w:val="007D703E"/>
    <w:rsid w:val="007D76AE"/>
    <w:rsid w:val="007E551F"/>
    <w:rsid w:val="007E5A0C"/>
    <w:rsid w:val="007E5E46"/>
    <w:rsid w:val="007F2FBA"/>
    <w:rsid w:val="007F41F4"/>
    <w:rsid w:val="007F6ABB"/>
    <w:rsid w:val="00806B13"/>
    <w:rsid w:val="00807E3A"/>
    <w:rsid w:val="00813B15"/>
    <w:rsid w:val="00815125"/>
    <w:rsid w:val="008151EB"/>
    <w:rsid w:val="00817DB8"/>
    <w:rsid w:val="0082010D"/>
    <w:rsid w:val="00827E69"/>
    <w:rsid w:val="008362BD"/>
    <w:rsid w:val="00836814"/>
    <w:rsid w:val="008415BB"/>
    <w:rsid w:val="00846162"/>
    <w:rsid w:val="0085329B"/>
    <w:rsid w:val="00853676"/>
    <w:rsid w:val="008575F1"/>
    <w:rsid w:val="00865BF6"/>
    <w:rsid w:val="008663DE"/>
    <w:rsid w:val="00866CCA"/>
    <w:rsid w:val="0087014B"/>
    <w:rsid w:val="0087259E"/>
    <w:rsid w:val="008737E5"/>
    <w:rsid w:val="00875BFC"/>
    <w:rsid w:val="008813CB"/>
    <w:rsid w:val="008856EC"/>
    <w:rsid w:val="00887C27"/>
    <w:rsid w:val="00890506"/>
    <w:rsid w:val="00894175"/>
    <w:rsid w:val="0089441F"/>
    <w:rsid w:val="00894E84"/>
    <w:rsid w:val="00895338"/>
    <w:rsid w:val="008A0AE0"/>
    <w:rsid w:val="008B1131"/>
    <w:rsid w:val="008B13DA"/>
    <w:rsid w:val="008B4842"/>
    <w:rsid w:val="008B4D43"/>
    <w:rsid w:val="008B7C47"/>
    <w:rsid w:val="008C6D75"/>
    <w:rsid w:val="008D3AB3"/>
    <w:rsid w:val="008D4A81"/>
    <w:rsid w:val="008D51EF"/>
    <w:rsid w:val="008E208D"/>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463C"/>
    <w:rsid w:val="00955EB6"/>
    <w:rsid w:val="00956924"/>
    <w:rsid w:val="00964904"/>
    <w:rsid w:val="00966DF5"/>
    <w:rsid w:val="00967B53"/>
    <w:rsid w:val="0097128F"/>
    <w:rsid w:val="00973974"/>
    <w:rsid w:val="009754A9"/>
    <w:rsid w:val="009814C6"/>
    <w:rsid w:val="00981755"/>
    <w:rsid w:val="009906C1"/>
    <w:rsid w:val="00990BE9"/>
    <w:rsid w:val="00996AD7"/>
    <w:rsid w:val="00997FB8"/>
    <w:rsid w:val="009A225B"/>
    <w:rsid w:val="009A39E2"/>
    <w:rsid w:val="009B1C28"/>
    <w:rsid w:val="009B34BF"/>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6D82"/>
    <w:rsid w:val="00A279D1"/>
    <w:rsid w:val="00A30E97"/>
    <w:rsid w:val="00A445B3"/>
    <w:rsid w:val="00A47020"/>
    <w:rsid w:val="00A504A3"/>
    <w:rsid w:val="00A51A3D"/>
    <w:rsid w:val="00A60567"/>
    <w:rsid w:val="00A60F06"/>
    <w:rsid w:val="00A6255C"/>
    <w:rsid w:val="00A62FD8"/>
    <w:rsid w:val="00A63F3E"/>
    <w:rsid w:val="00A64906"/>
    <w:rsid w:val="00A6562C"/>
    <w:rsid w:val="00A676AD"/>
    <w:rsid w:val="00A72E1E"/>
    <w:rsid w:val="00A73EFA"/>
    <w:rsid w:val="00A9036C"/>
    <w:rsid w:val="00A91F58"/>
    <w:rsid w:val="00A920DF"/>
    <w:rsid w:val="00A954E1"/>
    <w:rsid w:val="00A96023"/>
    <w:rsid w:val="00A97011"/>
    <w:rsid w:val="00AA6A09"/>
    <w:rsid w:val="00AB1348"/>
    <w:rsid w:val="00AB3699"/>
    <w:rsid w:val="00AB39CA"/>
    <w:rsid w:val="00AB4C04"/>
    <w:rsid w:val="00AB67CE"/>
    <w:rsid w:val="00AC0506"/>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1FA1"/>
    <w:rsid w:val="00B23DC3"/>
    <w:rsid w:val="00B24DFD"/>
    <w:rsid w:val="00B250D3"/>
    <w:rsid w:val="00B25B08"/>
    <w:rsid w:val="00B2606E"/>
    <w:rsid w:val="00B3441B"/>
    <w:rsid w:val="00B450C9"/>
    <w:rsid w:val="00B468AE"/>
    <w:rsid w:val="00B47BAF"/>
    <w:rsid w:val="00B504F8"/>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B7600"/>
    <w:rsid w:val="00BC0128"/>
    <w:rsid w:val="00BC0D51"/>
    <w:rsid w:val="00BC3AC1"/>
    <w:rsid w:val="00BD0B8B"/>
    <w:rsid w:val="00BD215D"/>
    <w:rsid w:val="00BD387C"/>
    <w:rsid w:val="00BD397F"/>
    <w:rsid w:val="00BE1BC2"/>
    <w:rsid w:val="00BE4A16"/>
    <w:rsid w:val="00BE70FF"/>
    <w:rsid w:val="00BE7325"/>
    <w:rsid w:val="00BE7AE3"/>
    <w:rsid w:val="00BF4AA5"/>
    <w:rsid w:val="00BF503E"/>
    <w:rsid w:val="00C029F2"/>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83AE5"/>
    <w:rsid w:val="00C83EAB"/>
    <w:rsid w:val="00C91218"/>
    <w:rsid w:val="00C96A09"/>
    <w:rsid w:val="00CA3405"/>
    <w:rsid w:val="00CA4B81"/>
    <w:rsid w:val="00CA4DBD"/>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D5CC9"/>
    <w:rsid w:val="00CE1781"/>
    <w:rsid w:val="00CE3DF4"/>
    <w:rsid w:val="00CE6FC2"/>
    <w:rsid w:val="00CF1EBD"/>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1545"/>
    <w:rsid w:val="00D73345"/>
    <w:rsid w:val="00D75EB4"/>
    <w:rsid w:val="00D870ED"/>
    <w:rsid w:val="00D90D44"/>
    <w:rsid w:val="00D9430C"/>
    <w:rsid w:val="00D945D7"/>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2615"/>
    <w:rsid w:val="00DE3342"/>
    <w:rsid w:val="00DE64B1"/>
    <w:rsid w:val="00DE6F98"/>
    <w:rsid w:val="00DF612B"/>
    <w:rsid w:val="00E015DB"/>
    <w:rsid w:val="00E039E9"/>
    <w:rsid w:val="00E04C8A"/>
    <w:rsid w:val="00E05446"/>
    <w:rsid w:val="00E05B2C"/>
    <w:rsid w:val="00E05E5C"/>
    <w:rsid w:val="00E1020E"/>
    <w:rsid w:val="00E13AF7"/>
    <w:rsid w:val="00E159F9"/>
    <w:rsid w:val="00E16511"/>
    <w:rsid w:val="00E21ECB"/>
    <w:rsid w:val="00E2361E"/>
    <w:rsid w:val="00E25AF2"/>
    <w:rsid w:val="00E26B98"/>
    <w:rsid w:val="00E301C8"/>
    <w:rsid w:val="00E30F19"/>
    <w:rsid w:val="00E31124"/>
    <w:rsid w:val="00E370EC"/>
    <w:rsid w:val="00E407F7"/>
    <w:rsid w:val="00E412CA"/>
    <w:rsid w:val="00E44593"/>
    <w:rsid w:val="00E46658"/>
    <w:rsid w:val="00E507AE"/>
    <w:rsid w:val="00E522C5"/>
    <w:rsid w:val="00E5289D"/>
    <w:rsid w:val="00E56E35"/>
    <w:rsid w:val="00E60561"/>
    <w:rsid w:val="00E61E19"/>
    <w:rsid w:val="00E644B8"/>
    <w:rsid w:val="00E647C7"/>
    <w:rsid w:val="00E73E73"/>
    <w:rsid w:val="00E75009"/>
    <w:rsid w:val="00E754DF"/>
    <w:rsid w:val="00E80053"/>
    <w:rsid w:val="00E83022"/>
    <w:rsid w:val="00E8487C"/>
    <w:rsid w:val="00E84A70"/>
    <w:rsid w:val="00E906B0"/>
    <w:rsid w:val="00E92B07"/>
    <w:rsid w:val="00E93C38"/>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EF6B6D"/>
    <w:rsid w:val="00F04ED6"/>
    <w:rsid w:val="00F115D1"/>
    <w:rsid w:val="00F1680A"/>
    <w:rsid w:val="00F168AC"/>
    <w:rsid w:val="00F17A4D"/>
    <w:rsid w:val="00F2447B"/>
    <w:rsid w:val="00F2660C"/>
    <w:rsid w:val="00F30315"/>
    <w:rsid w:val="00F30D5A"/>
    <w:rsid w:val="00F40343"/>
    <w:rsid w:val="00F424BF"/>
    <w:rsid w:val="00F42AEA"/>
    <w:rsid w:val="00F4490A"/>
    <w:rsid w:val="00F60A2D"/>
    <w:rsid w:val="00F61B9C"/>
    <w:rsid w:val="00F63AD0"/>
    <w:rsid w:val="00F66C52"/>
    <w:rsid w:val="00F700B1"/>
    <w:rsid w:val="00F7063A"/>
    <w:rsid w:val="00F718AF"/>
    <w:rsid w:val="00F718E0"/>
    <w:rsid w:val="00F72EE4"/>
    <w:rsid w:val="00F73BF1"/>
    <w:rsid w:val="00F74B5E"/>
    <w:rsid w:val="00F7613C"/>
    <w:rsid w:val="00F7684E"/>
    <w:rsid w:val="00F77074"/>
    <w:rsid w:val="00F94D72"/>
    <w:rsid w:val="00F95207"/>
    <w:rsid w:val="00FA02F5"/>
    <w:rsid w:val="00FA4EE4"/>
    <w:rsid w:val="00FA7D90"/>
    <w:rsid w:val="00FB447E"/>
    <w:rsid w:val="00FB6696"/>
    <w:rsid w:val="00FC06AF"/>
    <w:rsid w:val="00FC1AA1"/>
    <w:rsid w:val="00FC4DAA"/>
    <w:rsid w:val="00FD144C"/>
    <w:rsid w:val="00FD176F"/>
    <w:rsid w:val="00FD2060"/>
    <w:rsid w:val="00FD2FA9"/>
    <w:rsid w:val="00FE73D5"/>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3B984BF"/>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 w:type="paragraph" w:customStyle="1" w:styleId="Textbodyindent">
    <w:name w:val="Text body indent"/>
    <w:basedOn w:val="Normal"/>
    <w:rsid w:val="001F2ECC"/>
    <w:pPr>
      <w:suppressAutoHyphens/>
      <w:autoSpaceDN w:val="0"/>
      <w:spacing w:after="0" w:line="240" w:lineRule="auto"/>
      <w:ind w:left="1440" w:hanging="1440"/>
      <w:textAlignment w:val="baseline"/>
    </w:pPr>
    <w:rPr>
      <w:rFonts w:ascii="Times New Roman" w:eastAsia="Times New Roman" w:hAnsi="Times New Roman" w:cs="Times New Roman"/>
      <w:b/>
      <w:color w:val="000000"/>
      <w:kern w:val="3"/>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6519A-ED74-4390-98AE-8EDEC77A4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Pennell;Shelley White</dc:creator>
  <cp:keywords/>
  <dc:description/>
  <cp:lastModifiedBy>Shelley White</cp:lastModifiedBy>
  <cp:revision>4</cp:revision>
  <cp:lastPrinted>2017-12-28T16:02:00Z</cp:lastPrinted>
  <dcterms:created xsi:type="dcterms:W3CDTF">2018-02-21T19:23:00Z</dcterms:created>
  <dcterms:modified xsi:type="dcterms:W3CDTF">2018-02-22T16:34:00Z</dcterms:modified>
</cp:coreProperties>
</file>