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D9" w:rsidRPr="00505DE1" w:rsidRDefault="00354D3A" w:rsidP="002727D9">
      <w:pPr>
        <w:jc w:val="center"/>
        <w:rPr>
          <w:b/>
          <w:szCs w:val="24"/>
        </w:rPr>
      </w:pPr>
      <w:bookmarkStart w:id="0" w:name="_GoBack"/>
      <w:r w:rsidRPr="00505DE1">
        <w:rPr>
          <w:b/>
          <w:szCs w:val="24"/>
        </w:rPr>
        <w:t xml:space="preserve">   </w:t>
      </w:r>
      <w:r w:rsidR="002727D9" w:rsidRPr="00505DE1">
        <w:rPr>
          <w:b/>
          <w:szCs w:val="24"/>
        </w:rPr>
        <w:t>WASHINGTON HISTORIC DISTRICT COMMISSION</w:t>
      </w:r>
    </w:p>
    <w:bookmarkEnd w:id="0"/>
    <w:p w:rsidR="002727D9" w:rsidRPr="00505DE1" w:rsidRDefault="002727D9" w:rsidP="002727D9">
      <w:pPr>
        <w:jc w:val="center"/>
        <w:rPr>
          <w:szCs w:val="24"/>
        </w:rPr>
      </w:pPr>
      <w:r w:rsidRPr="00505DE1">
        <w:rPr>
          <w:b/>
          <w:szCs w:val="24"/>
        </w:rPr>
        <w:t>Calhoun-Ives, Sunny Ridge and Washington Green Historic Districts</w:t>
      </w:r>
    </w:p>
    <w:p w:rsidR="002727D9" w:rsidRPr="00505DE1" w:rsidRDefault="002727D9"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p>
    <w:p w:rsidR="009E439F" w:rsidRPr="00505DE1" w:rsidRDefault="00F734C5"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r w:rsidRPr="00505DE1">
        <w:rPr>
          <w:b/>
          <w:szCs w:val="24"/>
        </w:rPr>
        <w:t>Minutes</w:t>
      </w:r>
      <w:r w:rsidR="009816F5" w:rsidRPr="00505DE1">
        <w:rPr>
          <w:b/>
          <w:szCs w:val="24"/>
        </w:rPr>
        <w:t xml:space="preserve"> – </w:t>
      </w:r>
      <w:r w:rsidR="00D8514C" w:rsidRPr="00505DE1">
        <w:rPr>
          <w:b/>
          <w:szCs w:val="24"/>
        </w:rPr>
        <w:t>Regular Meeting</w:t>
      </w:r>
      <w:r w:rsidR="009816F5" w:rsidRPr="00505DE1">
        <w:rPr>
          <w:b/>
          <w:szCs w:val="24"/>
        </w:rPr>
        <w:t>/Public Hearing</w:t>
      </w:r>
      <w:r w:rsidR="00737372" w:rsidRPr="00505DE1">
        <w:rPr>
          <w:b/>
          <w:szCs w:val="24"/>
        </w:rPr>
        <w:t>s</w:t>
      </w:r>
    </w:p>
    <w:p w:rsidR="00DE45F6" w:rsidRPr="00505DE1" w:rsidRDefault="00DE45F6"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p>
    <w:p w:rsidR="002727D9" w:rsidRPr="00505DE1" w:rsidRDefault="00E81215"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r>
        <w:rPr>
          <w:b/>
          <w:szCs w:val="24"/>
        </w:rPr>
        <w:t>April 18</w:t>
      </w:r>
      <w:r w:rsidR="002727D9" w:rsidRPr="00505DE1">
        <w:rPr>
          <w:b/>
          <w:szCs w:val="24"/>
        </w:rPr>
        <w:t>, 2016</w:t>
      </w:r>
    </w:p>
    <w:p w:rsidR="008D1FF1" w:rsidRPr="00505DE1" w:rsidRDefault="008D1FF1" w:rsidP="00142B6A">
      <w:pPr>
        <w:tabs>
          <w:tab w:val="left" w:pos="0"/>
          <w:tab w:val="left" w:pos="540"/>
          <w:tab w:val="left" w:pos="720"/>
          <w:tab w:val="left" w:pos="1080"/>
          <w:tab w:val="left" w:pos="1440"/>
          <w:tab w:val="left" w:pos="1800"/>
          <w:tab w:val="left" w:pos="2160"/>
          <w:tab w:val="left" w:pos="2880"/>
          <w:tab w:val="left" w:pos="3600"/>
        </w:tabs>
        <w:rPr>
          <w:szCs w:val="24"/>
        </w:rPr>
      </w:pPr>
    </w:p>
    <w:p w:rsidR="00D40409" w:rsidRPr="00505DE1" w:rsidRDefault="008D1FF1"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505DE1">
        <w:rPr>
          <w:szCs w:val="24"/>
        </w:rPr>
        <w:t>MEMBERS PRESENT:</w:t>
      </w:r>
      <w:r w:rsidRPr="00505DE1">
        <w:rPr>
          <w:szCs w:val="24"/>
        </w:rPr>
        <w:tab/>
      </w:r>
      <w:r w:rsidR="00B80F8C" w:rsidRPr="00505DE1">
        <w:rPr>
          <w:szCs w:val="24"/>
        </w:rPr>
        <w:t xml:space="preserve">Jane Boyer, </w:t>
      </w:r>
      <w:r w:rsidRPr="00505DE1">
        <w:rPr>
          <w:szCs w:val="24"/>
        </w:rPr>
        <w:t>Tom Hollinger,</w:t>
      </w:r>
      <w:r w:rsidR="00004393" w:rsidRPr="00505DE1">
        <w:rPr>
          <w:szCs w:val="24"/>
        </w:rPr>
        <w:t xml:space="preserve"> </w:t>
      </w:r>
      <w:r w:rsidR="00D40409" w:rsidRPr="00505DE1">
        <w:rPr>
          <w:szCs w:val="24"/>
        </w:rPr>
        <w:t>George Krimsky</w:t>
      </w:r>
      <w:r w:rsidR="00B31D54" w:rsidRPr="00505DE1">
        <w:rPr>
          <w:szCs w:val="24"/>
        </w:rPr>
        <w:t>, Alison Gilchrist</w:t>
      </w:r>
      <w:r w:rsidR="003074DA" w:rsidRPr="00505DE1">
        <w:rPr>
          <w:szCs w:val="24"/>
        </w:rPr>
        <w:t>, Phyllis Mills</w:t>
      </w:r>
    </w:p>
    <w:p w:rsidR="008D1FF1" w:rsidRPr="00505DE1" w:rsidRDefault="008D1FF1"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505DE1">
        <w:rPr>
          <w:szCs w:val="24"/>
        </w:rPr>
        <w:t>MEMBERS ABSENT:</w:t>
      </w:r>
      <w:r w:rsidRPr="00505DE1">
        <w:rPr>
          <w:szCs w:val="24"/>
        </w:rPr>
        <w:tab/>
      </w:r>
      <w:r w:rsidR="003074DA" w:rsidRPr="00505DE1">
        <w:rPr>
          <w:szCs w:val="24"/>
        </w:rPr>
        <w:t>None</w:t>
      </w:r>
    </w:p>
    <w:p w:rsidR="00B31D54" w:rsidRPr="00505DE1" w:rsidRDefault="008D1FF1"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505DE1">
        <w:rPr>
          <w:szCs w:val="24"/>
        </w:rPr>
        <w:t>ALTERNATES PRESENT:</w:t>
      </w:r>
      <w:r w:rsidRPr="00505DE1">
        <w:rPr>
          <w:szCs w:val="24"/>
        </w:rPr>
        <w:tab/>
      </w:r>
      <w:r w:rsidR="00D8514C" w:rsidRPr="00505DE1">
        <w:rPr>
          <w:szCs w:val="24"/>
        </w:rPr>
        <w:t xml:space="preserve">Susan Averill, </w:t>
      </w:r>
      <w:r w:rsidR="00B31D54" w:rsidRPr="00505DE1">
        <w:rPr>
          <w:szCs w:val="24"/>
        </w:rPr>
        <w:t>Sally Woodroofe</w:t>
      </w:r>
    </w:p>
    <w:p w:rsidR="00B605A4" w:rsidRPr="00505DE1" w:rsidRDefault="004F1F3A" w:rsidP="008D1FF1">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505DE1">
        <w:rPr>
          <w:szCs w:val="24"/>
        </w:rPr>
        <w:t>ALTERNATES ABSENT:</w:t>
      </w:r>
      <w:r w:rsidR="00D8514C" w:rsidRPr="00505DE1">
        <w:rPr>
          <w:szCs w:val="24"/>
        </w:rPr>
        <w:tab/>
      </w:r>
      <w:r w:rsidR="003074DA" w:rsidRPr="00505DE1">
        <w:rPr>
          <w:szCs w:val="24"/>
        </w:rPr>
        <w:t>Louise Van Tartwijk</w:t>
      </w:r>
    </w:p>
    <w:p w:rsidR="00B31D54" w:rsidRPr="00505DE1" w:rsidRDefault="005454C6" w:rsidP="00B31D54">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Pr>
          <w:szCs w:val="24"/>
        </w:rPr>
        <w:t>OTHERS PRESENT:</w:t>
      </w:r>
      <w:r w:rsidR="00B31D54" w:rsidRPr="00505DE1">
        <w:rPr>
          <w:szCs w:val="24"/>
        </w:rPr>
        <w:tab/>
      </w:r>
      <w:r w:rsidR="00B31D54" w:rsidRPr="00505DE1">
        <w:rPr>
          <w:szCs w:val="24"/>
        </w:rPr>
        <w:tab/>
        <w:t>Rod Pleasants representative for Terry and Kelley Pillow</w:t>
      </w:r>
      <w:r>
        <w:rPr>
          <w:szCs w:val="24"/>
        </w:rPr>
        <w:t>, 132 Calhoun</w:t>
      </w:r>
    </w:p>
    <w:p w:rsidR="00B31D54" w:rsidRPr="00505DE1" w:rsidRDefault="00B31D54" w:rsidP="00B31D54">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505DE1">
        <w:rPr>
          <w:szCs w:val="24"/>
        </w:rPr>
        <w:tab/>
      </w:r>
      <w:r w:rsidRPr="00505DE1">
        <w:rPr>
          <w:szCs w:val="24"/>
        </w:rPr>
        <w:tab/>
      </w:r>
      <w:r w:rsidRPr="00505DE1">
        <w:rPr>
          <w:szCs w:val="24"/>
        </w:rPr>
        <w:tab/>
      </w:r>
      <w:r w:rsidRPr="00505DE1">
        <w:rPr>
          <w:szCs w:val="24"/>
        </w:rPr>
        <w:tab/>
      </w:r>
      <w:r w:rsidRPr="00505DE1">
        <w:rPr>
          <w:szCs w:val="24"/>
        </w:rPr>
        <w:tab/>
      </w:r>
      <w:r w:rsidRPr="00505DE1">
        <w:rPr>
          <w:szCs w:val="24"/>
        </w:rPr>
        <w:tab/>
      </w:r>
      <w:r w:rsidRPr="00505DE1">
        <w:rPr>
          <w:szCs w:val="24"/>
        </w:rPr>
        <w:tab/>
        <w:t>Simon Kneen and Paolo Secchia, 18 Sunny Ridge Road</w:t>
      </w:r>
    </w:p>
    <w:p w:rsidR="002727D9" w:rsidRPr="00505DE1" w:rsidRDefault="00B31D54" w:rsidP="00B31D54">
      <w:pPr>
        <w:tabs>
          <w:tab w:val="left" w:pos="0"/>
          <w:tab w:val="left" w:pos="540"/>
          <w:tab w:val="left" w:pos="720"/>
          <w:tab w:val="left" w:pos="1080"/>
          <w:tab w:val="left" w:pos="1440"/>
          <w:tab w:val="left" w:pos="1800"/>
          <w:tab w:val="left" w:pos="2160"/>
          <w:tab w:val="left" w:pos="2880"/>
          <w:tab w:val="left" w:pos="3600"/>
        </w:tabs>
        <w:ind w:left="2880" w:hanging="2880"/>
        <w:rPr>
          <w:szCs w:val="24"/>
        </w:rPr>
      </w:pPr>
      <w:r w:rsidRPr="00505DE1">
        <w:rPr>
          <w:szCs w:val="24"/>
        </w:rPr>
        <w:tab/>
      </w:r>
      <w:r w:rsidRPr="00505DE1">
        <w:rPr>
          <w:szCs w:val="24"/>
        </w:rPr>
        <w:tab/>
      </w:r>
      <w:r w:rsidRPr="00505DE1">
        <w:rPr>
          <w:szCs w:val="24"/>
        </w:rPr>
        <w:tab/>
      </w:r>
      <w:r w:rsidRPr="00505DE1">
        <w:rPr>
          <w:szCs w:val="24"/>
        </w:rPr>
        <w:tab/>
      </w:r>
      <w:r w:rsidRPr="00505DE1">
        <w:rPr>
          <w:szCs w:val="24"/>
        </w:rPr>
        <w:tab/>
      </w:r>
      <w:r w:rsidRPr="00505DE1">
        <w:rPr>
          <w:szCs w:val="24"/>
        </w:rPr>
        <w:tab/>
      </w:r>
      <w:r w:rsidRPr="00505DE1">
        <w:rPr>
          <w:szCs w:val="24"/>
        </w:rPr>
        <w:tab/>
        <w:t>Tom Martignetti, 10 Kirby Road</w:t>
      </w:r>
      <w:r w:rsidR="00570835" w:rsidRPr="00505DE1">
        <w:rPr>
          <w:szCs w:val="24"/>
        </w:rPr>
        <w:tab/>
      </w:r>
      <w:r w:rsidR="00570835" w:rsidRPr="00505DE1">
        <w:rPr>
          <w:szCs w:val="24"/>
        </w:rPr>
        <w:tab/>
      </w:r>
    </w:p>
    <w:p w:rsidR="002727D9" w:rsidRPr="00505DE1" w:rsidRDefault="002727D9" w:rsidP="00E67E57">
      <w:pPr>
        <w:tabs>
          <w:tab w:val="left" w:pos="0"/>
          <w:tab w:val="left" w:pos="540"/>
          <w:tab w:val="left" w:pos="720"/>
          <w:tab w:val="left" w:pos="1080"/>
          <w:tab w:val="left" w:pos="1440"/>
          <w:tab w:val="left" w:pos="1800"/>
          <w:tab w:val="left" w:pos="2160"/>
          <w:tab w:val="left" w:pos="2880"/>
          <w:tab w:val="left" w:pos="3600"/>
        </w:tabs>
        <w:rPr>
          <w:szCs w:val="24"/>
        </w:rPr>
      </w:pPr>
    </w:p>
    <w:p w:rsidR="00E67E57" w:rsidRPr="00505DE1" w:rsidRDefault="002727D9" w:rsidP="00E67E57">
      <w:pPr>
        <w:tabs>
          <w:tab w:val="left" w:pos="0"/>
          <w:tab w:val="left" w:pos="540"/>
          <w:tab w:val="left" w:pos="720"/>
          <w:tab w:val="left" w:pos="1080"/>
          <w:tab w:val="left" w:pos="1440"/>
          <w:tab w:val="left" w:pos="1800"/>
          <w:tab w:val="left" w:pos="2160"/>
          <w:tab w:val="left" w:pos="2880"/>
          <w:tab w:val="left" w:pos="3600"/>
        </w:tabs>
        <w:rPr>
          <w:szCs w:val="24"/>
        </w:rPr>
      </w:pPr>
      <w:r w:rsidRPr="00505DE1">
        <w:rPr>
          <w:szCs w:val="24"/>
        </w:rPr>
        <w:t>PUBLIC HEARING</w:t>
      </w:r>
      <w:r w:rsidR="00B31D54" w:rsidRPr="00505DE1">
        <w:rPr>
          <w:szCs w:val="24"/>
        </w:rPr>
        <w:t>S:</w:t>
      </w:r>
    </w:p>
    <w:p w:rsidR="00737372" w:rsidRPr="00505DE1" w:rsidRDefault="00737372" w:rsidP="00E67E57">
      <w:pPr>
        <w:tabs>
          <w:tab w:val="left" w:pos="0"/>
          <w:tab w:val="left" w:pos="540"/>
          <w:tab w:val="left" w:pos="720"/>
          <w:tab w:val="left" w:pos="1080"/>
          <w:tab w:val="left" w:pos="1440"/>
          <w:tab w:val="left" w:pos="1800"/>
          <w:tab w:val="left" w:pos="2160"/>
          <w:tab w:val="left" w:pos="2880"/>
          <w:tab w:val="left" w:pos="3600"/>
        </w:tabs>
        <w:rPr>
          <w:szCs w:val="24"/>
        </w:rPr>
      </w:pPr>
      <w:r w:rsidRPr="00505DE1">
        <w:rPr>
          <w:szCs w:val="24"/>
        </w:rPr>
        <w:t>7:00 PM</w:t>
      </w:r>
    </w:p>
    <w:p w:rsidR="003074DA" w:rsidRPr="00505DE1" w:rsidRDefault="003074DA" w:rsidP="003074DA">
      <w:pPr>
        <w:pStyle w:val="BodyText"/>
        <w:spacing w:after="0"/>
        <w:rPr>
          <w:b/>
          <w:szCs w:val="24"/>
        </w:rPr>
      </w:pPr>
    </w:p>
    <w:p w:rsidR="003074DA" w:rsidRPr="00505DE1" w:rsidRDefault="008E2E07" w:rsidP="008E2E07">
      <w:pPr>
        <w:pStyle w:val="BodyText"/>
        <w:numPr>
          <w:ilvl w:val="0"/>
          <w:numId w:val="42"/>
        </w:numPr>
        <w:spacing w:after="0"/>
        <w:rPr>
          <w:szCs w:val="24"/>
          <w:u w:val="single"/>
        </w:rPr>
      </w:pPr>
      <w:r w:rsidRPr="005454C6">
        <w:rPr>
          <w:szCs w:val="24"/>
        </w:rPr>
        <w:t xml:space="preserve"> </w:t>
      </w:r>
      <w:r w:rsidR="003074DA" w:rsidRPr="00505DE1">
        <w:rPr>
          <w:szCs w:val="24"/>
          <w:u w:val="single"/>
        </w:rPr>
        <w:t>Simon Kneen, Paolo Secchia, 18 Sunny Ridge Rd</w:t>
      </w:r>
      <w:r w:rsidR="005454C6">
        <w:rPr>
          <w:szCs w:val="24"/>
          <w:u w:val="single"/>
        </w:rPr>
        <w:t>/</w:t>
      </w:r>
      <w:r w:rsidR="003074DA" w:rsidRPr="00505DE1">
        <w:rPr>
          <w:szCs w:val="24"/>
          <w:u w:val="single"/>
        </w:rPr>
        <w:t>install property entrance gates</w:t>
      </w:r>
    </w:p>
    <w:p w:rsidR="00271498" w:rsidRPr="00505DE1" w:rsidRDefault="00271498" w:rsidP="00E67E57">
      <w:pPr>
        <w:tabs>
          <w:tab w:val="left" w:pos="0"/>
          <w:tab w:val="left" w:pos="540"/>
          <w:tab w:val="left" w:pos="720"/>
          <w:tab w:val="left" w:pos="1080"/>
          <w:tab w:val="left" w:pos="1440"/>
          <w:tab w:val="left" w:pos="1800"/>
          <w:tab w:val="left" w:pos="2160"/>
          <w:tab w:val="left" w:pos="2880"/>
          <w:tab w:val="left" w:pos="3600"/>
        </w:tabs>
        <w:rPr>
          <w:szCs w:val="24"/>
        </w:rPr>
      </w:pPr>
    </w:p>
    <w:p w:rsidR="00EC1B0D" w:rsidRPr="00505DE1" w:rsidRDefault="00EC1B0D" w:rsidP="00EC1B0D">
      <w:pPr>
        <w:rPr>
          <w:szCs w:val="24"/>
        </w:rPr>
      </w:pPr>
      <w:r w:rsidRPr="00505DE1">
        <w:rPr>
          <w:szCs w:val="24"/>
        </w:rPr>
        <w:t>Mr. Hollinger opened the Public Hearing at 7:</w:t>
      </w:r>
      <w:r w:rsidR="003074DA" w:rsidRPr="00505DE1">
        <w:rPr>
          <w:szCs w:val="24"/>
        </w:rPr>
        <w:t>10</w:t>
      </w:r>
      <w:r w:rsidRPr="00505DE1">
        <w:rPr>
          <w:szCs w:val="24"/>
        </w:rPr>
        <w:t xml:space="preserve"> PM to consider the application for a Certificate of Appropriateness submitted by </w:t>
      </w:r>
      <w:r w:rsidR="003074DA" w:rsidRPr="00505DE1">
        <w:rPr>
          <w:szCs w:val="24"/>
        </w:rPr>
        <w:t xml:space="preserve">Simon Kneen, Paolo Secchia, </w:t>
      </w:r>
      <w:r w:rsidR="001E1105" w:rsidRPr="00505DE1">
        <w:rPr>
          <w:szCs w:val="24"/>
        </w:rPr>
        <w:t>and 18</w:t>
      </w:r>
      <w:r w:rsidR="003074DA" w:rsidRPr="00505DE1">
        <w:rPr>
          <w:szCs w:val="24"/>
        </w:rPr>
        <w:t xml:space="preserve"> Sunny Ridge Road</w:t>
      </w:r>
      <w:r w:rsidR="00B81932" w:rsidRPr="00505DE1">
        <w:rPr>
          <w:szCs w:val="24"/>
        </w:rPr>
        <w:t xml:space="preserve"> for property entrance gates</w:t>
      </w:r>
      <w:r w:rsidR="003074DA" w:rsidRPr="00505DE1">
        <w:rPr>
          <w:szCs w:val="24"/>
        </w:rPr>
        <w:t>.</w:t>
      </w:r>
      <w:r w:rsidRPr="00505DE1">
        <w:rPr>
          <w:szCs w:val="24"/>
        </w:rPr>
        <w:t xml:space="preserve"> The Legal Notice</w:t>
      </w:r>
      <w:r w:rsidR="003074DA" w:rsidRPr="00505DE1">
        <w:rPr>
          <w:szCs w:val="24"/>
        </w:rPr>
        <w:t xml:space="preserve"> which appeared in Voices Newspaper on April 9 and 10, 2016 was read by the cl</w:t>
      </w:r>
      <w:r w:rsidR="00E61E70" w:rsidRPr="00505DE1">
        <w:rPr>
          <w:szCs w:val="24"/>
        </w:rPr>
        <w:t>e</w:t>
      </w:r>
      <w:r w:rsidR="003074DA" w:rsidRPr="00505DE1">
        <w:rPr>
          <w:szCs w:val="24"/>
        </w:rPr>
        <w:t>rk.</w:t>
      </w:r>
      <w:r w:rsidRPr="00505DE1">
        <w:rPr>
          <w:szCs w:val="24"/>
        </w:rPr>
        <w:t xml:space="preserve"> </w:t>
      </w:r>
    </w:p>
    <w:p w:rsidR="00A536B0" w:rsidRPr="00505DE1" w:rsidRDefault="00A536B0" w:rsidP="00EC1B0D">
      <w:pPr>
        <w:rPr>
          <w:szCs w:val="24"/>
        </w:rPr>
      </w:pPr>
    </w:p>
    <w:p w:rsidR="00E7571E" w:rsidRDefault="00583A59" w:rsidP="00583A59">
      <w:pPr>
        <w:rPr>
          <w:szCs w:val="24"/>
        </w:rPr>
      </w:pPr>
      <w:r w:rsidRPr="00505DE1">
        <w:rPr>
          <w:szCs w:val="24"/>
        </w:rPr>
        <w:t>Mr. Kneen explained the purpose of the desired property entrance gate. The main objective is s</w:t>
      </w:r>
      <w:r w:rsidR="001C73B8">
        <w:rPr>
          <w:szCs w:val="24"/>
        </w:rPr>
        <w:t>ecurity and safety for children and pets due to delivery, landscaping and other vehicles just coming up the driveway without using caution.</w:t>
      </w:r>
    </w:p>
    <w:p w:rsidR="00583A59" w:rsidRPr="00505DE1" w:rsidRDefault="00583A59" w:rsidP="00583A59">
      <w:pPr>
        <w:rPr>
          <w:szCs w:val="24"/>
        </w:rPr>
      </w:pPr>
      <w:r w:rsidRPr="00505DE1">
        <w:rPr>
          <w:szCs w:val="24"/>
        </w:rPr>
        <w:t xml:space="preserve"> </w:t>
      </w:r>
    </w:p>
    <w:p w:rsidR="001F68BC" w:rsidRPr="00505DE1" w:rsidRDefault="001F68BC" w:rsidP="001F68BC">
      <w:pPr>
        <w:rPr>
          <w:szCs w:val="24"/>
        </w:rPr>
      </w:pPr>
      <w:r w:rsidRPr="00505DE1">
        <w:rPr>
          <w:szCs w:val="24"/>
        </w:rPr>
        <w:t>Mr. Kneen displayed the photograph of the property without the gate, then pictures showing a gate in natural wood and another painted white (which would match the house). They currently have a post and rail fence that goes up one side of the driveway which is painted white so it would match a painted gate.</w:t>
      </w:r>
    </w:p>
    <w:p w:rsidR="001F68BC" w:rsidRPr="00505DE1" w:rsidRDefault="001F68BC" w:rsidP="001F68BC">
      <w:pPr>
        <w:rPr>
          <w:szCs w:val="24"/>
        </w:rPr>
      </w:pPr>
    </w:p>
    <w:p w:rsidR="00583A59" w:rsidRPr="00505DE1" w:rsidRDefault="001F68BC" w:rsidP="00583A59">
      <w:pPr>
        <w:rPr>
          <w:szCs w:val="24"/>
        </w:rPr>
      </w:pPr>
      <w:r w:rsidRPr="00505DE1">
        <w:rPr>
          <w:szCs w:val="24"/>
        </w:rPr>
        <w:t>A commissioners asked what type of material would be used. It will be a natural cedar or painted white and the hardware would be zinc which is natural looking and inconspicuous.</w:t>
      </w:r>
      <w:r w:rsidR="00583A59" w:rsidRPr="00505DE1">
        <w:rPr>
          <w:szCs w:val="24"/>
        </w:rPr>
        <w:t xml:space="preserve"> Hinges will be on the back of the gate and only nuts and bolts visible on the front. There might be handle on the back to open the gate.</w:t>
      </w:r>
    </w:p>
    <w:p w:rsidR="00583A59" w:rsidRPr="00505DE1" w:rsidRDefault="00583A59" w:rsidP="00583A59">
      <w:pPr>
        <w:rPr>
          <w:szCs w:val="24"/>
        </w:rPr>
      </w:pPr>
    </w:p>
    <w:p w:rsidR="001B20DD" w:rsidRPr="00505DE1" w:rsidRDefault="001F68BC" w:rsidP="00583A59">
      <w:pPr>
        <w:rPr>
          <w:szCs w:val="24"/>
        </w:rPr>
      </w:pPr>
      <w:r w:rsidRPr="00505DE1">
        <w:rPr>
          <w:szCs w:val="24"/>
        </w:rPr>
        <w:t>Ms. Woodroofe wanted to know if the gate would be closed most of the time</w:t>
      </w:r>
      <w:r w:rsidR="00583A59" w:rsidRPr="00505DE1">
        <w:rPr>
          <w:szCs w:val="24"/>
        </w:rPr>
        <w:t xml:space="preserve">. </w:t>
      </w:r>
      <w:r w:rsidR="005454C6">
        <w:rPr>
          <w:szCs w:val="24"/>
        </w:rPr>
        <w:t>Yes, it will be closed most of the time.</w:t>
      </w:r>
      <w:r w:rsidR="001C73B8">
        <w:rPr>
          <w:szCs w:val="24"/>
        </w:rPr>
        <w:t xml:space="preserve"> If the gates are not powered a visitors can honk otherwise if there is a security system put in place an option would be</w:t>
      </w:r>
      <w:r w:rsidRPr="00505DE1">
        <w:rPr>
          <w:szCs w:val="24"/>
        </w:rPr>
        <w:t xml:space="preserve"> radio command from the house. If there is an electronic mechanism </w:t>
      </w:r>
      <w:r w:rsidR="001C73B8">
        <w:rPr>
          <w:szCs w:val="24"/>
        </w:rPr>
        <w:t xml:space="preserve">installed at the gate, </w:t>
      </w:r>
      <w:r w:rsidRPr="00505DE1">
        <w:rPr>
          <w:szCs w:val="24"/>
        </w:rPr>
        <w:t xml:space="preserve">it would be on the ground </w:t>
      </w:r>
      <w:r w:rsidR="005454C6">
        <w:rPr>
          <w:szCs w:val="24"/>
        </w:rPr>
        <w:t xml:space="preserve">and </w:t>
      </w:r>
      <w:r w:rsidRPr="00505DE1">
        <w:rPr>
          <w:szCs w:val="24"/>
        </w:rPr>
        <w:t>on the inside of the wall</w:t>
      </w:r>
      <w:r w:rsidR="005454C6">
        <w:rPr>
          <w:szCs w:val="24"/>
        </w:rPr>
        <w:t>. The</w:t>
      </w:r>
      <w:r w:rsidRPr="00505DE1">
        <w:rPr>
          <w:szCs w:val="24"/>
        </w:rPr>
        <w:t xml:space="preserve"> plates would be put under the grown. </w:t>
      </w:r>
    </w:p>
    <w:p w:rsidR="001B20DD" w:rsidRPr="00505DE1" w:rsidRDefault="001B20DD" w:rsidP="00E67E57">
      <w:pPr>
        <w:tabs>
          <w:tab w:val="left" w:pos="0"/>
          <w:tab w:val="left" w:pos="540"/>
          <w:tab w:val="left" w:pos="720"/>
          <w:tab w:val="left" w:pos="1080"/>
          <w:tab w:val="left" w:pos="1440"/>
          <w:tab w:val="left" w:pos="1800"/>
          <w:tab w:val="left" w:pos="2160"/>
          <w:tab w:val="left" w:pos="2880"/>
          <w:tab w:val="left" w:pos="3600"/>
        </w:tabs>
        <w:rPr>
          <w:szCs w:val="24"/>
        </w:rPr>
      </w:pPr>
    </w:p>
    <w:p w:rsidR="004C319B" w:rsidRPr="00505DE1" w:rsidRDefault="004C319B" w:rsidP="00E67E57">
      <w:pPr>
        <w:tabs>
          <w:tab w:val="left" w:pos="0"/>
          <w:tab w:val="left" w:pos="540"/>
          <w:tab w:val="left" w:pos="720"/>
          <w:tab w:val="left" w:pos="1080"/>
          <w:tab w:val="left" w:pos="1440"/>
          <w:tab w:val="left" w:pos="1800"/>
          <w:tab w:val="left" w:pos="2160"/>
          <w:tab w:val="left" w:pos="2880"/>
          <w:tab w:val="left" w:pos="3600"/>
        </w:tabs>
        <w:rPr>
          <w:szCs w:val="24"/>
        </w:rPr>
      </w:pPr>
      <w:r w:rsidRPr="00505DE1">
        <w:rPr>
          <w:szCs w:val="24"/>
        </w:rPr>
        <w:t>Mr. Hollinger asked if there were any further questions or comments. There were none.</w:t>
      </w:r>
    </w:p>
    <w:p w:rsidR="00D87C58" w:rsidRPr="00505DE1" w:rsidRDefault="00D87C58" w:rsidP="008F0E14">
      <w:pPr>
        <w:rPr>
          <w:szCs w:val="24"/>
        </w:rPr>
      </w:pPr>
    </w:p>
    <w:p w:rsidR="001B20DD" w:rsidRPr="00505DE1" w:rsidRDefault="00A96D43" w:rsidP="007E5650">
      <w:pPr>
        <w:tabs>
          <w:tab w:val="left" w:pos="0"/>
          <w:tab w:val="left" w:pos="540"/>
          <w:tab w:val="left" w:pos="720"/>
          <w:tab w:val="left" w:pos="1080"/>
          <w:tab w:val="left" w:pos="1440"/>
          <w:tab w:val="left" w:pos="1800"/>
          <w:tab w:val="left" w:pos="2160"/>
          <w:tab w:val="left" w:pos="2880"/>
          <w:tab w:val="left" w:pos="3600"/>
        </w:tabs>
        <w:ind w:left="1080" w:hanging="1080"/>
        <w:rPr>
          <w:szCs w:val="24"/>
        </w:rPr>
      </w:pPr>
      <w:r w:rsidRPr="00505DE1">
        <w:rPr>
          <w:color w:val="000000" w:themeColor="text1"/>
          <w:szCs w:val="24"/>
        </w:rPr>
        <w:t>MOTION:</w:t>
      </w:r>
      <w:r w:rsidRPr="00505DE1">
        <w:rPr>
          <w:color w:val="000000" w:themeColor="text1"/>
          <w:szCs w:val="24"/>
        </w:rPr>
        <w:tab/>
        <w:t xml:space="preserve">To close the Public Hearing to consider the application for </w:t>
      </w:r>
      <w:r w:rsidR="00D8514C" w:rsidRPr="00505DE1">
        <w:rPr>
          <w:color w:val="000000" w:themeColor="text1"/>
          <w:szCs w:val="24"/>
        </w:rPr>
        <w:t>a</w:t>
      </w:r>
      <w:r w:rsidRPr="00505DE1">
        <w:rPr>
          <w:color w:val="000000" w:themeColor="text1"/>
          <w:szCs w:val="24"/>
        </w:rPr>
        <w:t xml:space="preserve"> Certificate of Appropriateness </w:t>
      </w:r>
      <w:r w:rsidR="00884E4E" w:rsidRPr="00505DE1">
        <w:rPr>
          <w:color w:val="000000" w:themeColor="text1"/>
          <w:szCs w:val="24"/>
        </w:rPr>
        <w:t xml:space="preserve">submitted by </w:t>
      </w:r>
      <w:r w:rsidR="007E5650" w:rsidRPr="00505DE1">
        <w:rPr>
          <w:szCs w:val="24"/>
        </w:rPr>
        <w:t>Simon Kneen, Paolo Secchia</w:t>
      </w:r>
      <w:r w:rsidR="000A683B" w:rsidRPr="00505DE1">
        <w:rPr>
          <w:szCs w:val="24"/>
        </w:rPr>
        <w:t>, 18</w:t>
      </w:r>
      <w:r w:rsidR="00442581" w:rsidRPr="00505DE1">
        <w:rPr>
          <w:szCs w:val="24"/>
        </w:rPr>
        <w:t xml:space="preserve"> </w:t>
      </w:r>
      <w:r w:rsidR="007E5650" w:rsidRPr="00505DE1">
        <w:rPr>
          <w:szCs w:val="24"/>
        </w:rPr>
        <w:t>Sunny Ridge Road. By</w:t>
      </w:r>
      <w:r w:rsidR="00737372" w:rsidRPr="00505DE1">
        <w:rPr>
          <w:szCs w:val="24"/>
        </w:rPr>
        <w:t xml:space="preserve"> Ms. Boyer, seconded by Ms. Mills, passed 5 to 0.</w:t>
      </w:r>
    </w:p>
    <w:p w:rsidR="005463C3" w:rsidRPr="00505DE1" w:rsidRDefault="005463C3" w:rsidP="00D12DDE">
      <w:pPr>
        <w:tabs>
          <w:tab w:val="left" w:pos="0"/>
          <w:tab w:val="left" w:pos="540"/>
          <w:tab w:val="left" w:pos="720"/>
          <w:tab w:val="left" w:pos="1080"/>
          <w:tab w:val="left" w:pos="1440"/>
          <w:tab w:val="left" w:pos="1800"/>
          <w:tab w:val="left" w:pos="2160"/>
          <w:tab w:val="left" w:pos="2880"/>
          <w:tab w:val="left" w:pos="3600"/>
        </w:tabs>
        <w:ind w:left="1080" w:hanging="1080"/>
        <w:rPr>
          <w:szCs w:val="24"/>
        </w:rPr>
      </w:pPr>
    </w:p>
    <w:p w:rsidR="005463C3" w:rsidRDefault="00E61E70" w:rsidP="005463C3">
      <w:pPr>
        <w:tabs>
          <w:tab w:val="left" w:pos="0"/>
          <w:tab w:val="left" w:pos="540"/>
          <w:tab w:val="left" w:pos="720"/>
          <w:tab w:val="left" w:pos="1080"/>
          <w:tab w:val="left" w:pos="1440"/>
          <w:tab w:val="left" w:pos="1800"/>
          <w:tab w:val="left" w:pos="2160"/>
          <w:tab w:val="left" w:pos="2880"/>
          <w:tab w:val="left" w:pos="3600"/>
        </w:tabs>
        <w:rPr>
          <w:szCs w:val="24"/>
        </w:rPr>
      </w:pPr>
      <w:r w:rsidRPr="00505DE1">
        <w:rPr>
          <w:szCs w:val="24"/>
        </w:rPr>
        <w:t>T</w:t>
      </w:r>
      <w:r w:rsidR="005463C3" w:rsidRPr="00505DE1">
        <w:rPr>
          <w:szCs w:val="24"/>
        </w:rPr>
        <w:t>he audio of this Public Hearing is available in the Land Use Office, Bryan Memorial Town Hall, Washington Depot CT.</w:t>
      </w:r>
    </w:p>
    <w:p w:rsidR="00B07B15" w:rsidRDefault="00B07B15" w:rsidP="005463C3">
      <w:pPr>
        <w:tabs>
          <w:tab w:val="left" w:pos="0"/>
          <w:tab w:val="left" w:pos="540"/>
          <w:tab w:val="left" w:pos="720"/>
          <w:tab w:val="left" w:pos="1080"/>
          <w:tab w:val="left" w:pos="1440"/>
          <w:tab w:val="left" w:pos="1800"/>
          <w:tab w:val="left" w:pos="2160"/>
          <w:tab w:val="left" w:pos="2880"/>
          <w:tab w:val="left" w:pos="3600"/>
        </w:tabs>
        <w:rPr>
          <w:szCs w:val="24"/>
        </w:rPr>
      </w:pPr>
    </w:p>
    <w:p w:rsidR="007A2994" w:rsidRPr="00505DE1" w:rsidRDefault="007A2994" w:rsidP="005463C3">
      <w:pPr>
        <w:tabs>
          <w:tab w:val="left" w:pos="0"/>
          <w:tab w:val="left" w:pos="540"/>
          <w:tab w:val="left" w:pos="720"/>
          <w:tab w:val="left" w:pos="1080"/>
          <w:tab w:val="left" w:pos="1440"/>
          <w:tab w:val="left" w:pos="1800"/>
          <w:tab w:val="left" w:pos="2160"/>
          <w:tab w:val="left" w:pos="2880"/>
          <w:tab w:val="left" w:pos="3600"/>
        </w:tabs>
        <w:rPr>
          <w:szCs w:val="24"/>
        </w:rPr>
      </w:pPr>
    </w:p>
    <w:p w:rsidR="005463C3" w:rsidRPr="00505DE1" w:rsidRDefault="005463C3" w:rsidP="005463C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p>
    <w:p w:rsidR="00863C81" w:rsidRPr="00505DE1" w:rsidRDefault="008E2E07" w:rsidP="008E2E07">
      <w:pPr>
        <w:pStyle w:val="BodyText"/>
        <w:numPr>
          <w:ilvl w:val="0"/>
          <w:numId w:val="42"/>
        </w:numPr>
        <w:spacing w:after="0"/>
        <w:rPr>
          <w:szCs w:val="24"/>
          <w:u w:val="single"/>
        </w:rPr>
      </w:pPr>
      <w:r>
        <w:rPr>
          <w:szCs w:val="24"/>
          <w:u w:val="single"/>
        </w:rPr>
        <w:lastRenderedPageBreak/>
        <w:t xml:space="preserve"> </w:t>
      </w:r>
      <w:r w:rsidR="00863C81" w:rsidRPr="00505DE1">
        <w:rPr>
          <w:szCs w:val="24"/>
          <w:u w:val="single"/>
        </w:rPr>
        <w:t>Bailey and Tom Martignetti, 10 Kirby Rd.</w:t>
      </w:r>
      <w:r w:rsidR="000A683B">
        <w:rPr>
          <w:szCs w:val="24"/>
          <w:u w:val="single"/>
        </w:rPr>
        <w:t>/</w:t>
      </w:r>
      <w:r w:rsidR="00863C81" w:rsidRPr="00505DE1">
        <w:rPr>
          <w:szCs w:val="24"/>
          <w:u w:val="single"/>
        </w:rPr>
        <w:t xml:space="preserve"> extend perimeter fence along Kirby Rd. adjacent to the Green</w:t>
      </w:r>
    </w:p>
    <w:p w:rsidR="00863C81" w:rsidRPr="00505DE1" w:rsidRDefault="00863C81" w:rsidP="00311FED">
      <w:pPr>
        <w:pStyle w:val="BodyText"/>
        <w:spacing w:after="0"/>
        <w:rPr>
          <w:szCs w:val="24"/>
          <w:u w:val="single"/>
        </w:rPr>
      </w:pPr>
    </w:p>
    <w:p w:rsidR="00D30461" w:rsidRDefault="00741649" w:rsidP="00B76763">
      <w:pPr>
        <w:tabs>
          <w:tab w:val="left" w:pos="720"/>
          <w:tab w:val="left" w:pos="1440"/>
          <w:tab w:val="left" w:pos="2160"/>
          <w:tab w:val="left" w:pos="2880"/>
          <w:tab w:val="left" w:pos="3600"/>
        </w:tabs>
        <w:rPr>
          <w:szCs w:val="24"/>
        </w:rPr>
      </w:pPr>
      <w:r w:rsidRPr="00505DE1">
        <w:rPr>
          <w:szCs w:val="24"/>
        </w:rPr>
        <w:t xml:space="preserve">Mr. Martignetti distributed a project plan booklet while explaining the request to extend the fence currently marking the perimeter of their property along Kirby Road and adjacent to the Green. </w:t>
      </w:r>
      <w:r w:rsidR="000A683B">
        <w:rPr>
          <w:szCs w:val="24"/>
        </w:rPr>
        <w:t xml:space="preserve">The proposal is for </w:t>
      </w:r>
      <w:r w:rsidR="00D30461">
        <w:rPr>
          <w:szCs w:val="24"/>
        </w:rPr>
        <w:t>a 3’ tall cedar picket fence between 4” x 4” run posts set at 8’ intervals.</w:t>
      </w:r>
      <w:r w:rsidR="0043667B">
        <w:rPr>
          <w:szCs w:val="24"/>
        </w:rPr>
        <w:t xml:space="preserve"> </w:t>
      </w:r>
      <w:r w:rsidR="0043667B" w:rsidRPr="00505DE1">
        <w:rPr>
          <w:szCs w:val="24"/>
        </w:rPr>
        <w:t xml:space="preserve">The owners are looking for something less dense than a stone wall even though several of their neighbors have </w:t>
      </w:r>
      <w:r w:rsidR="000A683B">
        <w:rPr>
          <w:szCs w:val="24"/>
        </w:rPr>
        <w:t>them.</w:t>
      </w:r>
      <w:r w:rsidR="0043667B" w:rsidRPr="00505DE1">
        <w:rPr>
          <w:szCs w:val="24"/>
        </w:rPr>
        <w:t xml:space="preserve">  </w:t>
      </w:r>
    </w:p>
    <w:p w:rsidR="00D30461" w:rsidRDefault="00D30461" w:rsidP="00B76763">
      <w:pPr>
        <w:tabs>
          <w:tab w:val="left" w:pos="720"/>
          <w:tab w:val="left" w:pos="1440"/>
          <w:tab w:val="left" w:pos="2160"/>
          <w:tab w:val="left" w:pos="2880"/>
          <w:tab w:val="left" w:pos="3600"/>
        </w:tabs>
        <w:rPr>
          <w:szCs w:val="24"/>
        </w:rPr>
      </w:pPr>
    </w:p>
    <w:p w:rsidR="005454C6" w:rsidRDefault="005454C6" w:rsidP="00B76763">
      <w:pPr>
        <w:tabs>
          <w:tab w:val="left" w:pos="720"/>
          <w:tab w:val="left" w:pos="1440"/>
          <w:tab w:val="left" w:pos="2160"/>
          <w:tab w:val="left" w:pos="2880"/>
          <w:tab w:val="left" w:pos="3600"/>
        </w:tabs>
        <w:rPr>
          <w:szCs w:val="24"/>
        </w:rPr>
      </w:pPr>
      <w:r>
        <w:rPr>
          <w:szCs w:val="24"/>
        </w:rPr>
        <w:t>He explained the reasons for the request:</w:t>
      </w:r>
    </w:p>
    <w:p w:rsidR="00D30461" w:rsidRDefault="00D30461" w:rsidP="00B76763">
      <w:pPr>
        <w:tabs>
          <w:tab w:val="left" w:pos="720"/>
          <w:tab w:val="left" w:pos="1440"/>
          <w:tab w:val="left" w:pos="2160"/>
          <w:tab w:val="left" w:pos="2880"/>
          <w:tab w:val="left" w:pos="3600"/>
        </w:tabs>
        <w:rPr>
          <w:szCs w:val="24"/>
        </w:rPr>
      </w:pPr>
    </w:p>
    <w:p w:rsidR="002F37C7" w:rsidRPr="002F37C7" w:rsidRDefault="001C52C4" w:rsidP="00D05F9C">
      <w:pPr>
        <w:pStyle w:val="ListParagraph"/>
        <w:numPr>
          <w:ilvl w:val="0"/>
          <w:numId w:val="45"/>
        </w:numPr>
        <w:rPr>
          <w:szCs w:val="24"/>
        </w:rPr>
      </w:pPr>
      <w:r w:rsidRPr="002F37C7">
        <w:t>Moving cars</w:t>
      </w:r>
      <w:r w:rsidR="002F37C7" w:rsidRPr="002F37C7">
        <w:t xml:space="preserve"> in front of the home create a hazard</w:t>
      </w:r>
      <w:r w:rsidR="002F37C7">
        <w:t xml:space="preserve"> for their children</w:t>
      </w:r>
      <w:r w:rsidR="002F37C7" w:rsidRPr="002F37C7">
        <w:t>.</w:t>
      </w:r>
    </w:p>
    <w:p w:rsidR="00D30461" w:rsidRPr="002F37C7" w:rsidRDefault="000A683B" w:rsidP="00D05F9C">
      <w:pPr>
        <w:pStyle w:val="ListParagraph"/>
        <w:numPr>
          <w:ilvl w:val="0"/>
          <w:numId w:val="45"/>
        </w:numPr>
        <w:rPr>
          <w:szCs w:val="24"/>
        </w:rPr>
      </w:pPr>
      <w:r w:rsidRPr="002F37C7">
        <w:rPr>
          <w:szCs w:val="24"/>
        </w:rPr>
        <w:t>There is a lot of foot traffic across the front lawn.</w:t>
      </w:r>
    </w:p>
    <w:p w:rsidR="005454C6" w:rsidRPr="002F37C7" w:rsidRDefault="000A683B" w:rsidP="0043667B">
      <w:pPr>
        <w:pStyle w:val="ListParagraph"/>
        <w:numPr>
          <w:ilvl w:val="0"/>
          <w:numId w:val="45"/>
        </w:numPr>
        <w:tabs>
          <w:tab w:val="left" w:pos="720"/>
          <w:tab w:val="left" w:pos="1440"/>
          <w:tab w:val="left" w:pos="2160"/>
          <w:tab w:val="left" w:pos="2880"/>
          <w:tab w:val="left" w:pos="3600"/>
        </w:tabs>
        <w:rPr>
          <w:szCs w:val="24"/>
        </w:rPr>
      </w:pPr>
      <w:r w:rsidRPr="002F37C7">
        <w:rPr>
          <w:szCs w:val="24"/>
        </w:rPr>
        <w:t>A fence would provide</w:t>
      </w:r>
      <w:r w:rsidR="00EF492F" w:rsidRPr="002F37C7">
        <w:rPr>
          <w:szCs w:val="24"/>
        </w:rPr>
        <w:t xml:space="preserve"> visual continuity along the front of the house defining the home as a single family residence and not </w:t>
      </w:r>
      <w:r w:rsidR="005454C6" w:rsidRPr="002F37C7">
        <w:rPr>
          <w:szCs w:val="24"/>
        </w:rPr>
        <w:t xml:space="preserve">a </w:t>
      </w:r>
      <w:r w:rsidR="00EF492F" w:rsidRPr="002F37C7">
        <w:rPr>
          <w:szCs w:val="24"/>
        </w:rPr>
        <w:t>multifamily</w:t>
      </w:r>
      <w:r w:rsidR="005454C6" w:rsidRPr="002F37C7">
        <w:rPr>
          <w:szCs w:val="24"/>
        </w:rPr>
        <w:t xml:space="preserve"> home</w:t>
      </w:r>
    </w:p>
    <w:p w:rsidR="005454C6" w:rsidRPr="002F37C7" w:rsidRDefault="00B76763" w:rsidP="0046646C">
      <w:pPr>
        <w:pStyle w:val="ListParagraph"/>
        <w:numPr>
          <w:ilvl w:val="0"/>
          <w:numId w:val="45"/>
        </w:numPr>
        <w:tabs>
          <w:tab w:val="left" w:pos="720"/>
          <w:tab w:val="left" w:pos="1440"/>
          <w:tab w:val="left" w:pos="2160"/>
          <w:tab w:val="left" w:pos="2880"/>
          <w:tab w:val="left" w:pos="3600"/>
        </w:tabs>
        <w:rPr>
          <w:szCs w:val="24"/>
        </w:rPr>
      </w:pPr>
      <w:r w:rsidRPr="002F37C7">
        <w:rPr>
          <w:szCs w:val="24"/>
        </w:rPr>
        <w:t xml:space="preserve">A fence would </w:t>
      </w:r>
      <w:r w:rsidR="00741649" w:rsidRPr="002F37C7">
        <w:rPr>
          <w:szCs w:val="24"/>
        </w:rPr>
        <w:t>d</w:t>
      </w:r>
      <w:r w:rsidR="00EF492F" w:rsidRPr="002F37C7">
        <w:rPr>
          <w:szCs w:val="24"/>
        </w:rPr>
        <w:t>irect visitors to the front entrance.</w:t>
      </w:r>
    </w:p>
    <w:p w:rsidR="00505DE1" w:rsidRPr="002F37C7" w:rsidRDefault="00505DE1" w:rsidP="00B76763">
      <w:pPr>
        <w:tabs>
          <w:tab w:val="left" w:pos="720"/>
          <w:tab w:val="left" w:pos="1440"/>
          <w:tab w:val="left" w:pos="2160"/>
          <w:tab w:val="left" w:pos="2880"/>
          <w:tab w:val="left" w:pos="3600"/>
        </w:tabs>
        <w:rPr>
          <w:szCs w:val="24"/>
        </w:rPr>
      </w:pPr>
    </w:p>
    <w:p w:rsidR="00D30461" w:rsidRDefault="00505DE1" w:rsidP="00B76763">
      <w:pPr>
        <w:tabs>
          <w:tab w:val="left" w:pos="720"/>
          <w:tab w:val="left" w:pos="1440"/>
          <w:tab w:val="left" w:pos="2160"/>
          <w:tab w:val="left" w:pos="2880"/>
          <w:tab w:val="left" w:pos="3600"/>
        </w:tabs>
        <w:rPr>
          <w:szCs w:val="24"/>
        </w:rPr>
      </w:pPr>
      <w:r w:rsidRPr="00505DE1">
        <w:rPr>
          <w:szCs w:val="24"/>
        </w:rPr>
        <w:t>The commissioners asked</w:t>
      </w:r>
      <w:r w:rsidR="00D30461">
        <w:rPr>
          <w:szCs w:val="24"/>
        </w:rPr>
        <w:t>:</w:t>
      </w:r>
    </w:p>
    <w:p w:rsidR="0043667B" w:rsidRDefault="0043667B" w:rsidP="00B76763">
      <w:pPr>
        <w:tabs>
          <w:tab w:val="left" w:pos="720"/>
          <w:tab w:val="left" w:pos="1440"/>
          <w:tab w:val="left" w:pos="2160"/>
          <w:tab w:val="left" w:pos="2880"/>
          <w:tab w:val="left" w:pos="3600"/>
        </w:tabs>
        <w:rPr>
          <w:szCs w:val="24"/>
        </w:rPr>
      </w:pPr>
    </w:p>
    <w:p w:rsidR="00D30461" w:rsidRDefault="00D30461" w:rsidP="00B76763">
      <w:pPr>
        <w:tabs>
          <w:tab w:val="left" w:pos="720"/>
          <w:tab w:val="left" w:pos="1440"/>
          <w:tab w:val="left" w:pos="2160"/>
          <w:tab w:val="left" w:pos="2880"/>
          <w:tab w:val="left" w:pos="3600"/>
        </w:tabs>
        <w:rPr>
          <w:szCs w:val="24"/>
        </w:rPr>
      </w:pPr>
      <w:r>
        <w:rPr>
          <w:szCs w:val="24"/>
        </w:rPr>
        <w:t>-</w:t>
      </w:r>
      <w:r w:rsidR="00505DE1" w:rsidRPr="00505DE1">
        <w:rPr>
          <w:szCs w:val="24"/>
        </w:rPr>
        <w:t xml:space="preserve"> how far from the curb would the fence would be </w:t>
      </w:r>
      <w:r w:rsidR="000A683B" w:rsidRPr="00505DE1">
        <w:rPr>
          <w:szCs w:val="24"/>
        </w:rPr>
        <w:t xml:space="preserve">located </w:t>
      </w:r>
      <w:r w:rsidR="003704CC">
        <w:rPr>
          <w:szCs w:val="24"/>
        </w:rPr>
        <w:t xml:space="preserve">? </w:t>
      </w:r>
      <w:r w:rsidR="000A683B">
        <w:rPr>
          <w:szCs w:val="24"/>
        </w:rPr>
        <w:t>-</w:t>
      </w:r>
      <w:r>
        <w:rPr>
          <w:szCs w:val="24"/>
        </w:rPr>
        <w:t xml:space="preserve"> 8 feet (Mr. </w:t>
      </w:r>
      <w:r w:rsidR="000A683B">
        <w:rPr>
          <w:szCs w:val="24"/>
        </w:rPr>
        <w:t>Martignetti checked</w:t>
      </w:r>
      <w:r>
        <w:rPr>
          <w:szCs w:val="24"/>
        </w:rPr>
        <w:t xml:space="preserve"> with Zoning)</w:t>
      </w:r>
    </w:p>
    <w:p w:rsidR="00D30461" w:rsidRDefault="00D30461" w:rsidP="00B76763">
      <w:pPr>
        <w:tabs>
          <w:tab w:val="left" w:pos="720"/>
          <w:tab w:val="left" w:pos="1440"/>
          <w:tab w:val="left" w:pos="2160"/>
          <w:tab w:val="left" w:pos="2880"/>
          <w:tab w:val="left" w:pos="3600"/>
        </w:tabs>
        <w:rPr>
          <w:szCs w:val="24"/>
        </w:rPr>
      </w:pPr>
      <w:r>
        <w:rPr>
          <w:szCs w:val="24"/>
        </w:rPr>
        <w:t xml:space="preserve">- </w:t>
      </w:r>
      <w:r w:rsidR="00505DE1" w:rsidRPr="00505DE1">
        <w:rPr>
          <w:szCs w:val="24"/>
        </w:rPr>
        <w:t>what material would be used</w:t>
      </w:r>
      <w:r>
        <w:rPr>
          <w:szCs w:val="24"/>
        </w:rPr>
        <w:t>? - cedar</w:t>
      </w:r>
    </w:p>
    <w:p w:rsidR="00D30461" w:rsidRDefault="00D30461" w:rsidP="00B76763">
      <w:pPr>
        <w:tabs>
          <w:tab w:val="left" w:pos="720"/>
          <w:tab w:val="left" w:pos="1440"/>
          <w:tab w:val="left" w:pos="2160"/>
          <w:tab w:val="left" w:pos="2880"/>
          <w:tab w:val="left" w:pos="3600"/>
        </w:tabs>
        <w:rPr>
          <w:szCs w:val="24"/>
        </w:rPr>
      </w:pPr>
      <w:r>
        <w:rPr>
          <w:szCs w:val="24"/>
        </w:rPr>
        <w:t xml:space="preserve">- </w:t>
      </w:r>
      <w:r w:rsidR="00505DE1" w:rsidRPr="00505DE1">
        <w:rPr>
          <w:szCs w:val="24"/>
        </w:rPr>
        <w:t>how will the fence end</w:t>
      </w:r>
      <w:r>
        <w:rPr>
          <w:szCs w:val="24"/>
        </w:rPr>
        <w:t>? – wood posts</w:t>
      </w:r>
    </w:p>
    <w:p w:rsidR="00D30461" w:rsidRDefault="00D30461" w:rsidP="00B76763">
      <w:pPr>
        <w:tabs>
          <w:tab w:val="left" w:pos="720"/>
          <w:tab w:val="left" w:pos="1440"/>
          <w:tab w:val="left" w:pos="2160"/>
          <w:tab w:val="left" w:pos="2880"/>
          <w:tab w:val="left" w:pos="3600"/>
        </w:tabs>
        <w:rPr>
          <w:szCs w:val="24"/>
        </w:rPr>
      </w:pPr>
      <w:r>
        <w:rPr>
          <w:szCs w:val="24"/>
        </w:rPr>
        <w:t>- will the fence be open on both ends? yes</w:t>
      </w:r>
    </w:p>
    <w:p w:rsidR="00505DE1" w:rsidRPr="00505DE1" w:rsidRDefault="00D30461" w:rsidP="00B76763">
      <w:pPr>
        <w:tabs>
          <w:tab w:val="left" w:pos="720"/>
          <w:tab w:val="left" w:pos="1440"/>
          <w:tab w:val="left" w:pos="2160"/>
          <w:tab w:val="left" w:pos="2880"/>
          <w:tab w:val="left" w:pos="3600"/>
        </w:tabs>
        <w:rPr>
          <w:szCs w:val="24"/>
        </w:rPr>
      </w:pPr>
      <w:r>
        <w:rPr>
          <w:szCs w:val="24"/>
        </w:rPr>
        <w:t xml:space="preserve">- will there be granite posts? </w:t>
      </w:r>
      <w:r w:rsidR="0043667B">
        <w:rPr>
          <w:szCs w:val="24"/>
        </w:rPr>
        <w:t>y</w:t>
      </w:r>
      <w:r>
        <w:rPr>
          <w:szCs w:val="24"/>
        </w:rPr>
        <w:t>es, peaked granite posts similar to the granite hitching post at the corner of the property line</w:t>
      </w:r>
      <w:r w:rsidR="000A683B">
        <w:rPr>
          <w:szCs w:val="24"/>
        </w:rPr>
        <w:t xml:space="preserve"> and </w:t>
      </w:r>
      <w:r>
        <w:rPr>
          <w:szCs w:val="24"/>
        </w:rPr>
        <w:t>would frame the front walkway</w:t>
      </w:r>
    </w:p>
    <w:p w:rsidR="00505DE1" w:rsidRPr="00505DE1" w:rsidRDefault="00505DE1" w:rsidP="00B76763">
      <w:pPr>
        <w:tabs>
          <w:tab w:val="left" w:pos="720"/>
          <w:tab w:val="left" w:pos="1440"/>
          <w:tab w:val="left" w:pos="2160"/>
          <w:tab w:val="left" w:pos="2880"/>
          <w:tab w:val="left" w:pos="3600"/>
        </w:tabs>
        <w:rPr>
          <w:szCs w:val="24"/>
        </w:rPr>
      </w:pPr>
    </w:p>
    <w:p w:rsidR="00505DE1" w:rsidRPr="00505DE1" w:rsidRDefault="00505DE1" w:rsidP="00B76763">
      <w:pPr>
        <w:tabs>
          <w:tab w:val="left" w:pos="720"/>
          <w:tab w:val="left" w:pos="1440"/>
          <w:tab w:val="left" w:pos="2160"/>
          <w:tab w:val="left" w:pos="2880"/>
          <w:tab w:val="left" w:pos="3600"/>
        </w:tabs>
        <w:rPr>
          <w:szCs w:val="24"/>
        </w:rPr>
      </w:pPr>
      <w:r w:rsidRPr="00505DE1">
        <w:rPr>
          <w:szCs w:val="24"/>
        </w:rPr>
        <w:t xml:space="preserve">Mr. Hollinger asked if there were any further questions or comments. There were none. </w:t>
      </w:r>
    </w:p>
    <w:p w:rsidR="00505DE1" w:rsidRPr="00505DE1" w:rsidRDefault="00505DE1" w:rsidP="00B76763">
      <w:pPr>
        <w:tabs>
          <w:tab w:val="left" w:pos="720"/>
          <w:tab w:val="left" w:pos="1440"/>
          <w:tab w:val="left" w:pos="2160"/>
          <w:tab w:val="left" w:pos="2880"/>
          <w:tab w:val="left" w:pos="3600"/>
        </w:tabs>
        <w:rPr>
          <w:szCs w:val="24"/>
        </w:rPr>
      </w:pPr>
    </w:p>
    <w:p w:rsidR="00505DE1" w:rsidRPr="00505DE1" w:rsidRDefault="00505DE1" w:rsidP="00505DE1">
      <w:pPr>
        <w:tabs>
          <w:tab w:val="left" w:pos="0"/>
          <w:tab w:val="left" w:pos="540"/>
          <w:tab w:val="left" w:pos="720"/>
          <w:tab w:val="left" w:pos="1080"/>
          <w:tab w:val="left" w:pos="1440"/>
          <w:tab w:val="left" w:pos="1800"/>
          <w:tab w:val="left" w:pos="2160"/>
          <w:tab w:val="left" w:pos="2880"/>
          <w:tab w:val="left" w:pos="3600"/>
        </w:tabs>
        <w:rPr>
          <w:szCs w:val="24"/>
        </w:rPr>
      </w:pPr>
      <w:r w:rsidRPr="00505DE1">
        <w:rPr>
          <w:szCs w:val="24"/>
        </w:rPr>
        <w:t>The audio of this Public Hearing is available in the Land Use Office, Bryan Memorial Town Hall, Washington Depot CT.</w:t>
      </w:r>
    </w:p>
    <w:p w:rsidR="00505DE1" w:rsidRPr="00505DE1" w:rsidRDefault="00505DE1" w:rsidP="00505DE1">
      <w:pPr>
        <w:ind w:left="1440" w:hanging="1440"/>
        <w:rPr>
          <w:szCs w:val="24"/>
        </w:rPr>
      </w:pPr>
    </w:p>
    <w:p w:rsidR="00311FED" w:rsidRPr="00505DE1" w:rsidRDefault="00D84134" w:rsidP="00D84134">
      <w:pPr>
        <w:pStyle w:val="BodyText"/>
        <w:numPr>
          <w:ilvl w:val="0"/>
          <w:numId w:val="42"/>
        </w:numPr>
        <w:spacing w:after="0"/>
        <w:rPr>
          <w:szCs w:val="24"/>
          <w:u w:val="single"/>
        </w:rPr>
      </w:pPr>
      <w:r>
        <w:rPr>
          <w:szCs w:val="24"/>
          <w:u w:val="single"/>
        </w:rPr>
        <w:t xml:space="preserve"> </w:t>
      </w:r>
      <w:r w:rsidR="00311FED" w:rsidRPr="00505DE1">
        <w:rPr>
          <w:szCs w:val="24"/>
          <w:u w:val="single"/>
        </w:rPr>
        <w:t>Kelley and Terry Pillow, 132 Calhoun St</w:t>
      </w:r>
      <w:r w:rsidR="000A683B">
        <w:rPr>
          <w:szCs w:val="24"/>
          <w:u w:val="single"/>
        </w:rPr>
        <w:t>/</w:t>
      </w:r>
      <w:r w:rsidR="00311FED" w:rsidRPr="00505DE1">
        <w:rPr>
          <w:szCs w:val="24"/>
          <w:u w:val="single"/>
        </w:rPr>
        <w:t xml:space="preserve"> construct single family residence</w:t>
      </w:r>
    </w:p>
    <w:p w:rsidR="00311FED" w:rsidRPr="00505DE1" w:rsidRDefault="00311FED" w:rsidP="00311FED">
      <w:pPr>
        <w:tabs>
          <w:tab w:val="left" w:pos="0"/>
          <w:tab w:val="left" w:pos="540"/>
          <w:tab w:val="left" w:pos="720"/>
          <w:tab w:val="left" w:pos="1080"/>
          <w:tab w:val="left" w:pos="1440"/>
          <w:tab w:val="left" w:pos="1800"/>
          <w:tab w:val="left" w:pos="2160"/>
          <w:tab w:val="left" w:pos="2880"/>
          <w:tab w:val="left" w:pos="3600"/>
        </w:tabs>
        <w:rPr>
          <w:b/>
          <w:szCs w:val="24"/>
        </w:rPr>
      </w:pPr>
    </w:p>
    <w:p w:rsidR="00645F0A" w:rsidRPr="00505DE1" w:rsidRDefault="00654B01" w:rsidP="000F6674">
      <w:pPr>
        <w:rPr>
          <w:szCs w:val="24"/>
        </w:rPr>
      </w:pPr>
      <w:r w:rsidRPr="00505DE1">
        <w:rPr>
          <w:szCs w:val="24"/>
        </w:rPr>
        <w:t>Rod Pleasants of McGiver-Morgan represented the owners Kelley and Terry Pillow. He presented revised plans for the construction of a single family residence. Currently the owners live on the property in the newly constructed guest house</w:t>
      </w:r>
      <w:r w:rsidR="000A683B">
        <w:rPr>
          <w:szCs w:val="24"/>
        </w:rPr>
        <w:t>.</w:t>
      </w:r>
      <w:r w:rsidR="000F6674" w:rsidRPr="00505DE1">
        <w:rPr>
          <w:szCs w:val="24"/>
        </w:rPr>
        <w:t xml:space="preserve"> Mr. Pleasants explained in detail the drastic reduction in the size of the residence</w:t>
      </w:r>
      <w:r w:rsidR="00645F0A" w:rsidRPr="00505DE1">
        <w:rPr>
          <w:szCs w:val="24"/>
        </w:rPr>
        <w:t xml:space="preserve"> saying that the home would end up being reduced by approximately </w:t>
      </w:r>
      <w:r w:rsidR="003463C7" w:rsidRPr="00505DE1">
        <w:rPr>
          <w:szCs w:val="24"/>
        </w:rPr>
        <w:t>one third.</w:t>
      </w:r>
      <w:r w:rsidR="000F6674" w:rsidRPr="00505DE1">
        <w:rPr>
          <w:szCs w:val="24"/>
        </w:rPr>
        <w:t xml:space="preserve"> He then pointed to the portions of the home that were being modified or eliminated. </w:t>
      </w:r>
      <w:r w:rsidR="003463C7" w:rsidRPr="00505DE1">
        <w:rPr>
          <w:szCs w:val="24"/>
        </w:rPr>
        <w:t xml:space="preserve">The roof and the siding will remain the same. </w:t>
      </w:r>
      <w:r w:rsidR="000F6674" w:rsidRPr="00505DE1">
        <w:rPr>
          <w:szCs w:val="24"/>
        </w:rPr>
        <w:t xml:space="preserve">In previous discussions regarding the stones </w:t>
      </w:r>
      <w:r w:rsidR="000F3712">
        <w:rPr>
          <w:szCs w:val="24"/>
        </w:rPr>
        <w:t>that will be used on the home</w:t>
      </w:r>
      <w:r w:rsidR="000F6674" w:rsidRPr="00505DE1">
        <w:rPr>
          <w:szCs w:val="24"/>
        </w:rPr>
        <w:t xml:space="preserve">, Mr. Pleasants </w:t>
      </w:r>
      <w:r w:rsidR="000F3712">
        <w:rPr>
          <w:szCs w:val="24"/>
        </w:rPr>
        <w:t>assured the HDC that the stones would</w:t>
      </w:r>
      <w:r w:rsidR="000F6674" w:rsidRPr="00505DE1">
        <w:rPr>
          <w:szCs w:val="24"/>
        </w:rPr>
        <w:t xml:space="preserve"> be as close to an exact match as possible. </w:t>
      </w:r>
      <w:r w:rsidR="000F3712">
        <w:rPr>
          <w:szCs w:val="24"/>
        </w:rPr>
        <w:t>He</w:t>
      </w:r>
      <w:r w:rsidR="000F6674" w:rsidRPr="00505DE1">
        <w:rPr>
          <w:szCs w:val="24"/>
        </w:rPr>
        <w:t xml:space="preserve"> was pleased to inform the Commission that </w:t>
      </w:r>
      <w:r w:rsidR="000F3712">
        <w:rPr>
          <w:szCs w:val="24"/>
        </w:rPr>
        <w:t>a</w:t>
      </w:r>
      <w:r w:rsidR="000F6674" w:rsidRPr="00505DE1">
        <w:rPr>
          <w:szCs w:val="24"/>
        </w:rPr>
        <w:t xml:space="preserve"> contractor</w:t>
      </w:r>
      <w:r w:rsidR="000F3712">
        <w:rPr>
          <w:szCs w:val="24"/>
        </w:rPr>
        <w:t xml:space="preserve"> found stones that exactly match the stones used on the</w:t>
      </w:r>
      <w:r w:rsidR="000F6674" w:rsidRPr="00505DE1">
        <w:rPr>
          <w:szCs w:val="24"/>
        </w:rPr>
        <w:t xml:space="preserve"> </w:t>
      </w:r>
      <w:r w:rsidR="003463C7" w:rsidRPr="00505DE1">
        <w:rPr>
          <w:szCs w:val="24"/>
        </w:rPr>
        <w:t>former Bill Blass home. T</w:t>
      </w:r>
      <w:r w:rsidR="000F3712">
        <w:rPr>
          <w:szCs w:val="24"/>
        </w:rPr>
        <w:t>his type of stone was important for the Pillows because</w:t>
      </w:r>
      <w:r w:rsidR="00645F0A" w:rsidRPr="00505DE1">
        <w:rPr>
          <w:szCs w:val="24"/>
        </w:rPr>
        <w:t xml:space="preserve"> of the natural character</w:t>
      </w:r>
      <w:r w:rsidR="000F3712">
        <w:rPr>
          <w:szCs w:val="24"/>
        </w:rPr>
        <w:t xml:space="preserve"> of natural stones </w:t>
      </w:r>
      <w:r w:rsidR="003463C7" w:rsidRPr="00505DE1">
        <w:rPr>
          <w:szCs w:val="24"/>
        </w:rPr>
        <w:t xml:space="preserve">and because of the </w:t>
      </w:r>
      <w:r w:rsidR="000F3712">
        <w:rPr>
          <w:szCs w:val="24"/>
        </w:rPr>
        <w:t>associated history.</w:t>
      </w:r>
      <w:r w:rsidR="003463C7" w:rsidRPr="00505DE1">
        <w:rPr>
          <w:szCs w:val="24"/>
        </w:rPr>
        <w:t xml:space="preserve"> People in</w:t>
      </w:r>
      <w:r w:rsidR="00645F0A" w:rsidRPr="00505DE1">
        <w:rPr>
          <w:szCs w:val="24"/>
        </w:rPr>
        <w:t xml:space="preserve"> </w:t>
      </w:r>
      <w:r w:rsidR="000F6674" w:rsidRPr="00505DE1">
        <w:rPr>
          <w:szCs w:val="24"/>
        </w:rPr>
        <w:t>previous centuries gather</w:t>
      </w:r>
      <w:r w:rsidR="000F3712">
        <w:rPr>
          <w:szCs w:val="24"/>
        </w:rPr>
        <w:t>ed</w:t>
      </w:r>
      <w:r w:rsidR="00645F0A" w:rsidRPr="00505DE1">
        <w:rPr>
          <w:szCs w:val="24"/>
        </w:rPr>
        <w:t xml:space="preserve"> up stones from their land for use in construction.</w:t>
      </w:r>
    </w:p>
    <w:p w:rsidR="003463C7" w:rsidRPr="00505DE1" w:rsidRDefault="003463C7" w:rsidP="000F6674">
      <w:pPr>
        <w:rPr>
          <w:szCs w:val="24"/>
        </w:rPr>
      </w:pPr>
    </w:p>
    <w:p w:rsidR="003463C7" w:rsidRPr="00505DE1" w:rsidRDefault="003463C7" w:rsidP="000F6674">
      <w:pPr>
        <w:rPr>
          <w:szCs w:val="24"/>
        </w:rPr>
      </w:pPr>
      <w:r w:rsidRPr="00505DE1">
        <w:rPr>
          <w:szCs w:val="24"/>
        </w:rPr>
        <w:t>A question was asked whether The Wheelers</w:t>
      </w:r>
      <w:r w:rsidR="004A682F">
        <w:rPr>
          <w:szCs w:val="24"/>
        </w:rPr>
        <w:t xml:space="preserve"> (</w:t>
      </w:r>
      <w:r w:rsidRPr="00505DE1">
        <w:rPr>
          <w:szCs w:val="24"/>
        </w:rPr>
        <w:t>adjacent neighbors</w:t>
      </w:r>
      <w:r w:rsidR="004A682F">
        <w:rPr>
          <w:szCs w:val="24"/>
        </w:rPr>
        <w:t>)</w:t>
      </w:r>
      <w:r w:rsidRPr="00505DE1">
        <w:rPr>
          <w:szCs w:val="24"/>
        </w:rPr>
        <w:t xml:space="preserve"> granted driveway access to the Pillows. That request was denied. The </w:t>
      </w:r>
      <w:r w:rsidR="004A682F">
        <w:rPr>
          <w:szCs w:val="24"/>
        </w:rPr>
        <w:t>Wheelers did receive permission from the Pillows to plant numerous trees on the Pillow property for screening purposes.  A lengthy discussion ensued discussing the types of trees, the number of trees and spacing between them.</w:t>
      </w:r>
      <w:r w:rsidRPr="00505DE1">
        <w:rPr>
          <w:szCs w:val="24"/>
        </w:rPr>
        <w:t xml:space="preserve"> </w:t>
      </w:r>
    </w:p>
    <w:p w:rsidR="000F6674" w:rsidRPr="00505DE1" w:rsidRDefault="000F6674" w:rsidP="000F6674">
      <w:pPr>
        <w:rPr>
          <w:szCs w:val="24"/>
        </w:rPr>
      </w:pPr>
    </w:p>
    <w:p w:rsidR="00311FED" w:rsidRPr="00ED4572" w:rsidRDefault="003463C7" w:rsidP="00ED4572">
      <w:pPr>
        <w:tabs>
          <w:tab w:val="left" w:pos="810"/>
        </w:tabs>
        <w:rPr>
          <w:szCs w:val="24"/>
        </w:rPr>
      </w:pPr>
      <w:r w:rsidRPr="00ED4572">
        <w:rPr>
          <w:szCs w:val="24"/>
        </w:rPr>
        <w:t xml:space="preserve">Mr. Hollinger asked if there were any further comments or questions. There were none. </w:t>
      </w:r>
    </w:p>
    <w:p w:rsidR="003463C7" w:rsidRPr="00505DE1" w:rsidRDefault="003463C7" w:rsidP="003463C7">
      <w:pPr>
        <w:tabs>
          <w:tab w:val="left" w:pos="810"/>
        </w:tabs>
        <w:rPr>
          <w:szCs w:val="24"/>
        </w:rPr>
      </w:pPr>
    </w:p>
    <w:p w:rsidR="003463C7" w:rsidRPr="00505DE1" w:rsidRDefault="003463C7" w:rsidP="003463C7">
      <w:pPr>
        <w:tabs>
          <w:tab w:val="left" w:pos="810"/>
        </w:tabs>
        <w:rPr>
          <w:szCs w:val="24"/>
        </w:rPr>
      </w:pPr>
    </w:p>
    <w:p w:rsidR="001E1105" w:rsidRPr="00505DE1" w:rsidRDefault="001E1105" w:rsidP="001E1105">
      <w:pPr>
        <w:ind w:left="1440" w:hanging="1440"/>
        <w:rPr>
          <w:szCs w:val="24"/>
        </w:rPr>
      </w:pPr>
      <w:r w:rsidRPr="00505DE1">
        <w:rPr>
          <w:szCs w:val="24"/>
        </w:rPr>
        <w:lastRenderedPageBreak/>
        <w:t>MOTION:</w:t>
      </w:r>
      <w:r w:rsidRPr="00505DE1">
        <w:rPr>
          <w:szCs w:val="24"/>
        </w:rPr>
        <w:tab/>
        <w:t>To close the Public Hearing to consider the Application for a Certificate of Appropriateness submitted by Kelley and Terry Pillow, 132 Calhoun Street, to construct a single family residence.  By Mr. Krimsky, seconded by Ms. Mills, passed 5 to 0.</w:t>
      </w:r>
    </w:p>
    <w:p w:rsidR="001E1105" w:rsidRPr="00505DE1" w:rsidRDefault="001E1105" w:rsidP="001E1105">
      <w:pPr>
        <w:ind w:left="1440" w:hanging="1440"/>
        <w:rPr>
          <w:szCs w:val="24"/>
        </w:rPr>
      </w:pPr>
    </w:p>
    <w:p w:rsidR="001E1105" w:rsidRDefault="001E1105" w:rsidP="001E1105">
      <w:pPr>
        <w:tabs>
          <w:tab w:val="left" w:pos="0"/>
          <w:tab w:val="left" w:pos="540"/>
          <w:tab w:val="left" w:pos="720"/>
          <w:tab w:val="left" w:pos="1080"/>
          <w:tab w:val="left" w:pos="1440"/>
          <w:tab w:val="left" w:pos="1800"/>
          <w:tab w:val="left" w:pos="2160"/>
          <w:tab w:val="left" w:pos="2880"/>
          <w:tab w:val="left" w:pos="3600"/>
        </w:tabs>
        <w:rPr>
          <w:szCs w:val="24"/>
        </w:rPr>
      </w:pPr>
      <w:r w:rsidRPr="00505DE1">
        <w:rPr>
          <w:szCs w:val="24"/>
        </w:rPr>
        <w:t>The audio of this Public Hearing is available in the Land Use Office, Bryan Memorial Town Hall, Washington Depot CT.</w:t>
      </w:r>
    </w:p>
    <w:p w:rsidR="00311FED" w:rsidRPr="00505DE1" w:rsidRDefault="00311FED" w:rsidP="005463C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p>
    <w:p w:rsidR="00E67E57" w:rsidRPr="00505DE1" w:rsidRDefault="00201C64" w:rsidP="005463C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r w:rsidRPr="00505DE1">
        <w:rPr>
          <w:rFonts w:ascii="Times New Roman" w:hAnsi="Times New Roman"/>
          <w:szCs w:val="24"/>
        </w:rPr>
        <w:t>REGULAR MEETING</w:t>
      </w:r>
    </w:p>
    <w:p w:rsidR="00064AB1" w:rsidRPr="00505DE1" w:rsidRDefault="00064AB1" w:rsidP="008E14A9">
      <w:pPr>
        <w:pStyle w:val="BodyTextIndent2"/>
        <w:tabs>
          <w:tab w:val="left" w:pos="0"/>
          <w:tab w:val="left" w:pos="540"/>
          <w:tab w:val="left" w:pos="720"/>
          <w:tab w:val="left" w:pos="1080"/>
          <w:tab w:val="left" w:pos="1440"/>
          <w:tab w:val="left" w:pos="1530"/>
          <w:tab w:val="left" w:pos="1800"/>
          <w:tab w:val="left" w:pos="2160"/>
          <w:tab w:val="left" w:pos="2880"/>
          <w:tab w:val="left" w:pos="3510"/>
        </w:tabs>
        <w:rPr>
          <w:rFonts w:ascii="Times New Roman" w:hAnsi="Times New Roman"/>
          <w:szCs w:val="24"/>
        </w:rPr>
      </w:pPr>
    </w:p>
    <w:p w:rsidR="008E14A9" w:rsidRPr="00505DE1" w:rsidRDefault="00201C64" w:rsidP="00064AB1">
      <w:pPr>
        <w:pStyle w:val="BodyTextIndent2"/>
        <w:numPr>
          <w:ilvl w:val="0"/>
          <w:numId w:val="36"/>
        </w:numPr>
        <w:tabs>
          <w:tab w:val="left" w:pos="0"/>
          <w:tab w:val="left" w:pos="540"/>
          <w:tab w:val="left" w:pos="720"/>
          <w:tab w:val="left" w:pos="1080"/>
          <w:tab w:val="left" w:pos="1440"/>
          <w:tab w:val="left" w:pos="1530"/>
          <w:tab w:val="left" w:pos="1800"/>
          <w:tab w:val="left" w:pos="2160"/>
          <w:tab w:val="left" w:pos="2880"/>
          <w:tab w:val="left" w:pos="3510"/>
        </w:tabs>
        <w:rPr>
          <w:rFonts w:ascii="Times New Roman" w:hAnsi="Times New Roman"/>
          <w:szCs w:val="24"/>
          <w:u w:val="single"/>
        </w:rPr>
      </w:pPr>
      <w:r w:rsidRPr="00505DE1">
        <w:rPr>
          <w:rFonts w:ascii="Times New Roman" w:hAnsi="Times New Roman"/>
          <w:szCs w:val="24"/>
          <w:u w:val="single"/>
        </w:rPr>
        <w:t>Regular Business</w:t>
      </w:r>
    </w:p>
    <w:p w:rsidR="00064AB1" w:rsidRPr="00505DE1" w:rsidRDefault="00064AB1" w:rsidP="00064AB1">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810" w:firstLine="0"/>
        <w:rPr>
          <w:rFonts w:ascii="Times New Roman" w:hAnsi="Times New Roman"/>
          <w:szCs w:val="24"/>
        </w:rPr>
      </w:pPr>
    </w:p>
    <w:p w:rsidR="00E67E57" w:rsidRPr="00505DE1" w:rsidRDefault="008E14A9" w:rsidP="00E67E57">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sidRPr="00505DE1">
        <w:rPr>
          <w:rFonts w:ascii="Times New Roman" w:hAnsi="Times New Roman"/>
          <w:szCs w:val="24"/>
        </w:rPr>
        <w:tab/>
      </w:r>
      <w:r w:rsidR="00201C64" w:rsidRPr="00505DE1">
        <w:rPr>
          <w:rFonts w:ascii="Times New Roman" w:hAnsi="Times New Roman"/>
          <w:szCs w:val="24"/>
        </w:rPr>
        <w:tab/>
      </w:r>
      <w:r w:rsidR="00E67E57" w:rsidRPr="00505DE1">
        <w:rPr>
          <w:rFonts w:ascii="Times New Roman" w:hAnsi="Times New Roman"/>
          <w:szCs w:val="24"/>
        </w:rPr>
        <w:t>A.  Call to order</w:t>
      </w:r>
    </w:p>
    <w:p w:rsidR="00737372" w:rsidRDefault="008E14A9" w:rsidP="0077175B">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270" w:firstLine="720"/>
        <w:rPr>
          <w:rFonts w:ascii="Times New Roman" w:hAnsi="Times New Roman"/>
          <w:szCs w:val="24"/>
        </w:rPr>
      </w:pPr>
      <w:r w:rsidRPr="00505DE1">
        <w:rPr>
          <w:rFonts w:ascii="Times New Roman" w:hAnsi="Times New Roman"/>
          <w:szCs w:val="24"/>
        </w:rPr>
        <w:tab/>
      </w:r>
      <w:r w:rsidR="00E67E57" w:rsidRPr="00505DE1">
        <w:rPr>
          <w:rFonts w:ascii="Times New Roman" w:hAnsi="Times New Roman"/>
          <w:szCs w:val="24"/>
        </w:rPr>
        <w:t>B.  Seating of members, alternates</w:t>
      </w:r>
    </w:p>
    <w:p w:rsidR="00CE6E07" w:rsidRPr="00505DE1" w:rsidRDefault="00816956" w:rsidP="00816956">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720" w:hanging="90"/>
        <w:rPr>
          <w:rFonts w:ascii="Times New Roman" w:hAnsi="Times New Roman"/>
          <w:szCs w:val="24"/>
        </w:rPr>
      </w:pPr>
      <w:r>
        <w:rPr>
          <w:rFonts w:ascii="Times New Roman" w:hAnsi="Times New Roman"/>
          <w:szCs w:val="24"/>
        </w:rPr>
        <w:tab/>
        <w:t xml:space="preserve">  </w:t>
      </w:r>
      <w:r w:rsidR="00CE6E07">
        <w:rPr>
          <w:rFonts w:ascii="Times New Roman" w:hAnsi="Times New Roman"/>
          <w:szCs w:val="24"/>
        </w:rPr>
        <w:t>George Krimsky leaves and Mr. Hollinger seats Sally Woodroofe in his place</w:t>
      </w:r>
      <w:r>
        <w:rPr>
          <w:rFonts w:ascii="Times New Roman" w:hAnsi="Times New Roman"/>
          <w:szCs w:val="24"/>
        </w:rPr>
        <w:t xml:space="preserve"> for the Regular Meeting.</w:t>
      </w:r>
    </w:p>
    <w:p w:rsidR="00737372" w:rsidRPr="00505DE1" w:rsidRDefault="00737372" w:rsidP="00786716">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p>
    <w:p w:rsidR="00786716" w:rsidRPr="00505DE1" w:rsidRDefault="00201C64" w:rsidP="00786716">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r w:rsidRPr="00505DE1">
        <w:rPr>
          <w:rFonts w:ascii="Times New Roman" w:hAnsi="Times New Roman"/>
          <w:szCs w:val="24"/>
        </w:rPr>
        <w:t>II.</w:t>
      </w:r>
      <w:r w:rsidRPr="00505DE1">
        <w:rPr>
          <w:rFonts w:ascii="Times New Roman" w:hAnsi="Times New Roman"/>
          <w:szCs w:val="24"/>
        </w:rPr>
        <w:tab/>
      </w:r>
      <w:r w:rsidR="008E14A9" w:rsidRPr="00505DE1">
        <w:rPr>
          <w:rFonts w:ascii="Times New Roman" w:hAnsi="Times New Roman"/>
          <w:szCs w:val="24"/>
          <w:u w:val="single"/>
        </w:rPr>
        <w:t>Pending Business</w:t>
      </w:r>
    </w:p>
    <w:p w:rsidR="00786716" w:rsidRPr="00505DE1" w:rsidRDefault="00786716" w:rsidP="00786716">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p>
    <w:p w:rsidR="00737372" w:rsidRPr="00505DE1" w:rsidRDefault="00737372" w:rsidP="00ED4572">
      <w:pPr>
        <w:pStyle w:val="BodyText"/>
        <w:numPr>
          <w:ilvl w:val="0"/>
          <w:numId w:val="43"/>
        </w:numPr>
        <w:spacing w:after="0"/>
        <w:ind w:left="810"/>
        <w:rPr>
          <w:szCs w:val="24"/>
          <w:u w:val="single"/>
        </w:rPr>
      </w:pPr>
      <w:r w:rsidRPr="00505DE1">
        <w:rPr>
          <w:szCs w:val="24"/>
          <w:u w:val="single"/>
        </w:rPr>
        <w:t>Simon Kneen, Paolo Secchia, 18 Sunny Ridge Rd., install property entrance gates</w:t>
      </w:r>
    </w:p>
    <w:p w:rsidR="004231AA" w:rsidRPr="00505DE1" w:rsidRDefault="004231AA" w:rsidP="008E14A9">
      <w:pPr>
        <w:tabs>
          <w:tab w:val="left" w:pos="0"/>
          <w:tab w:val="left" w:pos="540"/>
          <w:tab w:val="left" w:pos="720"/>
          <w:tab w:val="left" w:pos="1080"/>
          <w:tab w:val="left" w:pos="1440"/>
          <w:tab w:val="left" w:pos="1800"/>
          <w:tab w:val="left" w:pos="2160"/>
          <w:tab w:val="left" w:pos="2880"/>
          <w:tab w:val="left" w:pos="3600"/>
        </w:tabs>
        <w:rPr>
          <w:szCs w:val="24"/>
          <w:u w:val="single"/>
        </w:rPr>
      </w:pPr>
    </w:p>
    <w:p w:rsidR="005D1192" w:rsidRPr="00505DE1" w:rsidRDefault="00A536B0" w:rsidP="005550C8">
      <w:pPr>
        <w:tabs>
          <w:tab w:val="left" w:pos="0"/>
          <w:tab w:val="left" w:pos="540"/>
          <w:tab w:val="left" w:pos="720"/>
          <w:tab w:val="left" w:pos="1080"/>
          <w:tab w:val="left" w:pos="1440"/>
          <w:tab w:val="left" w:pos="1800"/>
          <w:tab w:val="left" w:pos="2160"/>
          <w:tab w:val="left" w:pos="3600"/>
        </w:tabs>
        <w:rPr>
          <w:szCs w:val="24"/>
        </w:rPr>
      </w:pPr>
      <w:r w:rsidRPr="00505DE1">
        <w:rPr>
          <w:szCs w:val="24"/>
        </w:rPr>
        <w:t>Mr. Hollinger asked the commissioners if there were questions or comme</w:t>
      </w:r>
      <w:r w:rsidR="00272D5B">
        <w:rPr>
          <w:szCs w:val="24"/>
        </w:rPr>
        <w:t>nts. Discussion topics included:</w:t>
      </w:r>
    </w:p>
    <w:p w:rsidR="00A536B0" w:rsidRDefault="00A536B0" w:rsidP="005550C8">
      <w:pPr>
        <w:tabs>
          <w:tab w:val="left" w:pos="0"/>
          <w:tab w:val="left" w:pos="540"/>
          <w:tab w:val="left" w:pos="720"/>
          <w:tab w:val="left" w:pos="1080"/>
          <w:tab w:val="left" w:pos="1440"/>
          <w:tab w:val="left" w:pos="1800"/>
          <w:tab w:val="left" w:pos="2160"/>
          <w:tab w:val="left" w:pos="3600"/>
        </w:tabs>
        <w:rPr>
          <w:szCs w:val="24"/>
        </w:rPr>
      </w:pPr>
    </w:p>
    <w:p w:rsidR="00BE634B" w:rsidRPr="0036716C" w:rsidRDefault="00BE634B" w:rsidP="0036716C">
      <w:pPr>
        <w:pStyle w:val="ListParagraph"/>
        <w:numPr>
          <w:ilvl w:val="0"/>
          <w:numId w:val="38"/>
        </w:numPr>
        <w:tabs>
          <w:tab w:val="left" w:pos="0"/>
          <w:tab w:val="left" w:pos="540"/>
          <w:tab w:val="left" w:pos="720"/>
          <w:tab w:val="left" w:pos="1080"/>
          <w:tab w:val="left" w:pos="1440"/>
          <w:tab w:val="left" w:pos="1800"/>
          <w:tab w:val="left" w:pos="2160"/>
          <w:tab w:val="left" w:pos="3600"/>
        </w:tabs>
        <w:rPr>
          <w:szCs w:val="24"/>
        </w:rPr>
      </w:pPr>
      <w:r w:rsidRPr="0036716C">
        <w:rPr>
          <w:szCs w:val="24"/>
        </w:rPr>
        <w:t>Is there any tradition of driveway gates in Washington in recent years?</w:t>
      </w:r>
    </w:p>
    <w:p w:rsidR="00BE634B" w:rsidRPr="0036716C" w:rsidRDefault="0036716C" w:rsidP="0036716C">
      <w:pPr>
        <w:tabs>
          <w:tab w:val="left" w:pos="0"/>
          <w:tab w:val="left" w:pos="540"/>
          <w:tab w:val="left" w:pos="720"/>
          <w:tab w:val="left" w:pos="1080"/>
          <w:tab w:val="left" w:pos="1440"/>
          <w:tab w:val="left" w:pos="1800"/>
          <w:tab w:val="left" w:pos="2160"/>
          <w:tab w:val="left" w:pos="3600"/>
        </w:tabs>
        <w:ind w:left="360"/>
        <w:rPr>
          <w:szCs w:val="24"/>
        </w:rPr>
      </w:pPr>
      <w:r>
        <w:rPr>
          <w:szCs w:val="24"/>
        </w:rPr>
        <w:tab/>
      </w:r>
      <w:r w:rsidR="00BE634B" w:rsidRPr="0036716C">
        <w:rPr>
          <w:szCs w:val="24"/>
        </w:rPr>
        <w:t>No. Driveway gates are becoming popular and have different connotations.</w:t>
      </w:r>
    </w:p>
    <w:p w:rsidR="00BE634B" w:rsidRDefault="00BE634B" w:rsidP="005550C8">
      <w:pPr>
        <w:tabs>
          <w:tab w:val="left" w:pos="0"/>
          <w:tab w:val="left" w:pos="540"/>
          <w:tab w:val="left" w:pos="720"/>
          <w:tab w:val="left" w:pos="1080"/>
          <w:tab w:val="left" w:pos="1440"/>
          <w:tab w:val="left" w:pos="1800"/>
          <w:tab w:val="left" w:pos="2160"/>
          <w:tab w:val="left" w:pos="3600"/>
        </w:tabs>
        <w:rPr>
          <w:szCs w:val="24"/>
        </w:rPr>
      </w:pPr>
    </w:p>
    <w:p w:rsidR="00CE6E07" w:rsidRPr="0036716C" w:rsidRDefault="00CE6E07" w:rsidP="0036716C">
      <w:pPr>
        <w:pStyle w:val="ListParagraph"/>
        <w:numPr>
          <w:ilvl w:val="0"/>
          <w:numId w:val="38"/>
        </w:numPr>
        <w:tabs>
          <w:tab w:val="left" w:pos="0"/>
          <w:tab w:val="left" w:pos="540"/>
          <w:tab w:val="left" w:pos="720"/>
          <w:tab w:val="left" w:pos="1080"/>
          <w:tab w:val="left" w:pos="1440"/>
          <w:tab w:val="left" w:pos="1800"/>
          <w:tab w:val="left" w:pos="2160"/>
          <w:tab w:val="left" w:pos="3600"/>
        </w:tabs>
        <w:rPr>
          <w:szCs w:val="24"/>
        </w:rPr>
      </w:pPr>
      <w:r w:rsidRPr="0036716C">
        <w:rPr>
          <w:szCs w:val="24"/>
        </w:rPr>
        <w:t xml:space="preserve">What looks more appropriate – a flat top gate or </w:t>
      </w:r>
      <w:r w:rsidR="004A682F">
        <w:rPr>
          <w:szCs w:val="24"/>
        </w:rPr>
        <w:t>a</w:t>
      </w:r>
      <w:r w:rsidRPr="0036716C">
        <w:rPr>
          <w:szCs w:val="24"/>
        </w:rPr>
        <w:t xml:space="preserve"> curved top</w:t>
      </w:r>
      <w:r w:rsidR="004A682F">
        <w:rPr>
          <w:szCs w:val="24"/>
        </w:rPr>
        <w:t xml:space="preserve"> as shown</w:t>
      </w:r>
      <w:r w:rsidRPr="0036716C">
        <w:rPr>
          <w:szCs w:val="24"/>
        </w:rPr>
        <w:t xml:space="preserve"> in the renderings.</w:t>
      </w:r>
    </w:p>
    <w:p w:rsidR="00BE634B" w:rsidRPr="0036716C" w:rsidRDefault="0036716C" w:rsidP="0036716C">
      <w:pPr>
        <w:tabs>
          <w:tab w:val="left" w:pos="0"/>
          <w:tab w:val="left" w:pos="540"/>
          <w:tab w:val="left" w:pos="720"/>
          <w:tab w:val="left" w:pos="1080"/>
          <w:tab w:val="left" w:pos="1440"/>
          <w:tab w:val="left" w:pos="1800"/>
          <w:tab w:val="left" w:pos="2160"/>
          <w:tab w:val="left" w:pos="3600"/>
        </w:tabs>
        <w:ind w:left="360"/>
        <w:rPr>
          <w:szCs w:val="24"/>
        </w:rPr>
      </w:pPr>
      <w:r>
        <w:rPr>
          <w:szCs w:val="24"/>
        </w:rPr>
        <w:t xml:space="preserve">   </w:t>
      </w:r>
      <w:r w:rsidR="00BE634B" w:rsidRPr="0036716C">
        <w:rPr>
          <w:szCs w:val="24"/>
        </w:rPr>
        <w:t>A flat top gate is more in keeping with the existing fence on the left of the driveway.</w:t>
      </w:r>
    </w:p>
    <w:p w:rsidR="00BE634B" w:rsidRDefault="00BE634B" w:rsidP="005550C8">
      <w:pPr>
        <w:tabs>
          <w:tab w:val="left" w:pos="0"/>
          <w:tab w:val="left" w:pos="540"/>
          <w:tab w:val="left" w:pos="720"/>
          <w:tab w:val="left" w:pos="1080"/>
          <w:tab w:val="left" w:pos="1440"/>
          <w:tab w:val="left" w:pos="1800"/>
          <w:tab w:val="left" w:pos="2160"/>
          <w:tab w:val="left" w:pos="3600"/>
        </w:tabs>
        <w:rPr>
          <w:szCs w:val="24"/>
        </w:rPr>
      </w:pPr>
    </w:p>
    <w:p w:rsidR="00CE6E07" w:rsidRPr="0036716C" w:rsidRDefault="00CE6E07" w:rsidP="0036716C">
      <w:pPr>
        <w:pStyle w:val="ListParagraph"/>
        <w:numPr>
          <w:ilvl w:val="0"/>
          <w:numId w:val="38"/>
        </w:numPr>
        <w:tabs>
          <w:tab w:val="left" w:pos="0"/>
          <w:tab w:val="left" w:pos="540"/>
          <w:tab w:val="left" w:pos="720"/>
          <w:tab w:val="left" w:pos="1080"/>
          <w:tab w:val="left" w:pos="1440"/>
          <w:tab w:val="left" w:pos="1800"/>
          <w:tab w:val="left" w:pos="2160"/>
          <w:tab w:val="left" w:pos="3600"/>
        </w:tabs>
        <w:rPr>
          <w:szCs w:val="24"/>
        </w:rPr>
      </w:pPr>
      <w:r w:rsidRPr="0036716C">
        <w:rPr>
          <w:szCs w:val="24"/>
        </w:rPr>
        <w:t>Appearance and utilitarian</w:t>
      </w:r>
      <w:r w:rsidR="0036716C" w:rsidRPr="0036716C">
        <w:rPr>
          <w:szCs w:val="24"/>
        </w:rPr>
        <w:t xml:space="preserve"> decisions</w:t>
      </w:r>
      <w:r w:rsidRPr="0036716C">
        <w:rPr>
          <w:szCs w:val="24"/>
        </w:rPr>
        <w:t xml:space="preserve"> – Which would be more suitable – a 3, 4 or 5 bar gate? </w:t>
      </w:r>
    </w:p>
    <w:p w:rsidR="0036716C" w:rsidRDefault="0036716C" w:rsidP="0036716C">
      <w:pPr>
        <w:tabs>
          <w:tab w:val="left" w:pos="0"/>
          <w:tab w:val="left" w:pos="540"/>
          <w:tab w:val="left" w:pos="720"/>
          <w:tab w:val="left" w:pos="1080"/>
          <w:tab w:val="left" w:pos="1440"/>
          <w:tab w:val="left" w:pos="1800"/>
          <w:tab w:val="left" w:pos="2160"/>
          <w:tab w:val="left" w:pos="3600"/>
        </w:tabs>
        <w:ind w:left="360"/>
        <w:rPr>
          <w:szCs w:val="24"/>
        </w:rPr>
      </w:pPr>
      <w:r>
        <w:rPr>
          <w:szCs w:val="24"/>
        </w:rPr>
        <w:tab/>
      </w:r>
      <w:r w:rsidR="00BE634B" w:rsidRPr="0036716C">
        <w:rPr>
          <w:szCs w:val="24"/>
        </w:rPr>
        <w:t>The commissioners weighed in and were in agreement that a five-bar gate was more utilitarian and</w:t>
      </w:r>
    </w:p>
    <w:p w:rsidR="00BE634B" w:rsidRPr="0036716C" w:rsidRDefault="0036716C" w:rsidP="0036716C">
      <w:pPr>
        <w:tabs>
          <w:tab w:val="left" w:pos="0"/>
          <w:tab w:val="left" w:pos="540"/>
          <w:tab w:val="left" w:pos="720"/>
          <w:tab w:val="left" w:pos="1080"/>
          <w:tab w:val="left" w:pos="1440"/>
          <w:tab w:val="left" w:pos="1800"/>
          <w:tab w:val="left" w:pos="2160"/>
          <w:tab w:val="left" w:pos="3600"/>
        </w:tabs>
        <w:ind w:left="360"/>
        <w:rPr>
          <w:szCs w:val="24"/>
        </w:rPr>
      </w:pPr>
      <w:r>
        <w:rPr>
          <w:szCs w:val="24"/>
        </w:rPr>
        <w:t xml:space="preserve">   </w:t>
      </w:r>
      <w:r w:rsidR="00BE634B" w:rsidRPr="0036716C">
        <w:rPr>
          <w:szCs w:val="24"/>
        </w:rPr>
        <w:t>looked better.</w:t>
      </w:r>
    </w:p>
    <w:p w:rsidR="00BE634B" w:rsidRDefault="00BE634B" w:rsidP="005550C8">
      <w:pPr>
        <w:tabs>
          <w:tab w:val="left" w:pos="0"/>
          <w:tab w:val="left" w:pos="540"/>
          <w:tab w:val="left" w:pos="720"/>
          <w:tab w:val="left" w:pos="1080"/>
          <w:tab w:val="left" w:pos="1440"/>
          <w:tab w:val="left" w:pos="1800"/>
          <w:tab w:val="left" w:pos="2160"/>
          <w:tab w:val="left" w:pos="3600"/>
        </w:tabs>
        <w:rPr>
          <w:szCs w:val="24"/>
        </w:rPr>
      </w:pPr>
    </w:p>
    <w:p w:rsidR="00BE634B" w:rsidRPr="0036716C" w:rsidRDefault="00BE634B" w:rsidP="0036716C">
      <w:pPr>
        <w:pStyle w:val="ListParagraph"/>
        <w:numPr>
          <w:ilvl w:val="0"/>
          <w:numId w:val="38"/>
        </w:numPr>
        <w:tabs>
          <w:tab w:val="left" w:pos="0"/>
          <w:tab w:val="left" w:pos="540"/>
          <w:tab w:val="left" w:pos="720"/>
          <w:tab w:val="left" w:pos="1080"/>
          <w:tab w:val="left" w:pos="1440"/>
          <w:tab w:val="left" w:pos="1800"/>
          <w:tab w:val="left" w:pos="2160"/>
          <w:tab w:val="left" w:pos="3600"/>
        </w:tabs>
        <w:rPr>
          <w:szCs w:val="24"/>
        </w:rPr>
      </w:pPr>
      <w:r w:rsidRPr="0036716C">
        <w:rPr>
          <w:szCs w:val="24"/>
        </w:rPr>
        <w:t>Should the gate be level with the stone wall or higher?</w:t>
      </w:r>
    </w:p>
    <w:p w:rsidR="00BE634B" w:rsidRPr="0036716C" w:rsidRDefault="0036716C" w:rsidP="0036716C">
      <w:pPr>
        <w:tabs>
          <w:tab w:val="left" w:pos="0"/>
          <w:tab w:val="left" w:pos="540"/>
          <w:tab w:val="left" w:pos="720"/>
          <w:tab w:val="left" w:pos="1080"/>
          <w:tab w:val="left" w:pos="1440"/>
          <w:tab w:val="left" w:pos="1800"/>
          <w:tab w:val="left" w:pos="2160"/>
          <w:tab w:val="left" w:pos="3600"/>
        </w:tabs>
        <w:ind w:left="360"/>
        <w:rPr>
          <w:szCs w:val="24"/>
        </w:rPr>
      </w:pPr>
      <w:r>
        <w:rPr>
          <w:szCs w:val="24"/>
        </w:rPr>
        <w:t xml:space="preserve">   </w:t>
      </w:r>
      <w:r w:rsidR="00BE634B" w:rsidRPr="0036716C">
        <w:rPr>
          <w:szCs w:val="24"/>
        </w:rPr>
        <w:t>The commissioners provided their opinions.</w:t>
      </w:r>
    </w:p>
    <w:p w:rsidR="00BE634B" w:rsidRDefault="00BE634B" w:rsidP="005550C8">
      <w:pPr>
        <w:tabs>
          <w:tab w:val="left" w:pos="0"/>
          <w:tab w:val="left" w:pos="540"/>
          <w:tab w:val="left" w:pos="720"/>
          <w:tab w:val="left" w:pos="1080"/>
          <w:tab w:val="left" w:pos="1440"/>
          <w:tab w:val="left" w:pos="1800"/>
          <w:tab w:val="left" w:pos="2160"/>
          <w:tab w:val="left" w:pos="3600"/>
        </w:tabs>
        <w:rPr>
          <w:szCs w:val="24"/>
        </w:rPr>
      </w:pPr>
    </w:p>
    <w:p w:rsidR="00BE634B" w:rsidRDefault="00BE634B" w:rsidP="005550C8">
      <w:pPr>
        <w:tabs>
          <w:tab w:val="left" w:pos="0"/>
          <w:tab w:val="left" w:pos="540"/>
          <w:tab w:val="left" w:pos="720"/>
          <w:tab w:val="left" w:pos="1080"/>
          <w:tab w:val="left" w:pos="1440"/>
          <w:tab w:val="left" w:pos="1800"/>
          <w:tab w:val="left" w:pos="2160"/>
          <w:tab w:val="left" w:pos="3600"/>
        </w:tabs>
        <w:rPr>
          <w:szCs w:val="24"/>
        </w:rPr>
      </w:pPr>
      <w:r>
        <w:rPr>
          <w:szCs w:val="24"/>
        </w:rPr>
        <w:t xml:space="preserve">In conclusion, it was agreed that a five-bar, curved top gate </w:t>
      </w:r>
      <w:r w:rsidR="0036716C">
        <w:rPr>
          <w:szCs w:val="24"/>
        </w:rPr>
        <w:t xml:space="preserve">a little higher than the stone wall and </w:t>
      </w:r>
      <w:r>
        <w:rPr>
          <w:szCs w:val="24"/>
        </w:rPr>
        <w:t>made of natural cedar</w:t>
      </w:r>
      <w:r w:rsidR="0036716C">
        <w:rPr>
          <w:szCs w:val="24"/>
        </w:rPr>
        <w:t xml:space="preserve"> was the best option.</w:t>
      </w:r>
    </w:p>
    <w:p w:rsidR="0036716C" w:rsidRDefault="0036716C" w:rsidP="005550C8">
      <w:pPr>
        <w:tabs>
          <w:tab w:val="left" w:pos="0"/>
          <w:tab w:val="left" w:pos="540"/>
          <w:tab w:val="left" w:pos="720"/>
          <w:tab w:val="left" w:pos="1080"/>
          <w:tab w:val="left" w:pos="1440"/>
          <w:tab w:val="left" w:pos="1800"/>
          <w:tab w:val="left" w:pos="2160"/>
          <w:tab w:val="left" w:pos="3600"/>
        </w:tabs>
        <w:rPr>
          <w:szCs w:val="24"/>
        </w:rPr>
      </w:pPr>
    </w:p>
    <w:p w:rsidR="0036716C" w:rsidRDefault="0036716C" w:rsidP="005550C8">
      <w:pPr>
        <w:tabs>
          <w:tab w:val="left" w:pos="0"/>
          <w:tab w:val="left" w:pos="540"/>
          <w:tab w:val="left" w:pos="720"/>
          <w:tab w:val="left" w:pos="1080"/>
          <w:tab w:val="left" w:pos="1440"/>
          <w:tab w:val="left" w:pos="1800"/>
          <w:tab w:val="left" w:pos="2160"/>
          <w:tab w:val="left" w:pos="3600"/>
        </w:tabs>
        <w:rPr>
          <w:szCs w:val="24"/>
        </w:rPr>
      </w:pPr>
      <w:r>
        <w:rPr>
          <w:szCs w:val="24"/>
        </w:rPr>
        <w:t>Mr. Hollinger asked if there were any further questions or comments and there were none.</w:t>
      </w:r>
    </w:p>
    <w:p w:rsidR="0036716C" w:rsidRDefault="0036716C" w:rsidP="005550C8">
      <w:pPr>
        <w:tabs>
          <w:tab w:val="left" w:pos="0"/>
          <w:tab w:val="left" w:pos="540"/>
          <w:tab w:val="left" w:pos="720"/>
          <w:tab w:val="left" w:pos="1080"/>
          <w:tab w:val="left" w:pos="1440"/>
          <w:tab w:val="left" w:pos="1800"/>
          <w:tab w:val="left" w:pos="2160"/>
          <w:tab w:val="left" w:pos="3600"/>
        </w:tabs>
        <w:rPr>
          <w:szCs w:val="24"/>
        </w:rPr>
      </w:pPr>
    </w:p>
    <w:p w:rsidR="00DC1894" w:rsidRDefault="00887443" w:rsidP="00887443">
      <w:pPr>
        <w:ind w:left="1440" w:hanging="1440"/>
        <w:rPr>
          <w:szCs w:val="24"/>
        </w:rPr>
      </w:pPr>
      <w:r w:rsidRPr="00B56A63">
        <w:rPr>
          <w:szCs w:val="24"/>
        </w:rPr>
        <w:t>MOTION:</w:t>
      </w:r>
      <w:r w:rsidRPr="00B56A63">
        <w:rPr>
          <w:szCs w:val="24"/>
        </w:rPr>
        <w:tab/>
        <w:t>To approve the Application for a Certificate of Appropriateness submitted by Simon Kneen and Paolo Secchia, 18 Sunny Ridge Road</w:t>
      </w:r>
      <w:r>
        <w:rPr>
          <w:szCs w:val="24"/>
        </w:rPr>
        <w:t>,</w:t>
      </w:r>
      <w:r w:rsidRPr="00B56A63">
        <w:rPr>
          <w:szCs w:val="24"/>
        </w:rPr>
        <w:t xml:space="preserve"> to install</w:t>
      </w:r>
      <w:r>
        <w:rPr>
          <w:szCs w:val="24"/>
        </w:rPr>
        <w:t xml:space="preserve"> </w:t>
      </w:r>
      <w:r w:rsidRPr="00B56A63">
        <w:rPr>
          <w:szCs w:val="24"/>
        </w:rPr>
        <w:t xml:space="preserve">natural cedar rustic farm style property entry gates </w:t>
      </w:r>
      <w:r w:rsidR="006C4710">
        <w:rPr>
          <w:szCs w:val="24"/>
        </w:rPr>
        <w:t>based on the design provided to the</w:t>
      </w:r>
      <w:r w:rsidRPr="00B56A63">
        <w:rPr>
          <w:szCs w:val="24"/>
        </w:rPr>
        <w:t xml:space="preserve"> HDC</w:t>
      </w:r>
      <w:r>
        <w:rPr>
          <w:szCs w:val="24"/>
        </w:rPr>
        <w:t xml:space="preserve"> </w:t>
      </w:r>
      <w:r w:rsidR="00DC1894">
        <w:rPr>
          <w:szCs w:val="24"/>
        </w:rPr>
        <w:t xml:space="preserve">at the </w:t>
      </w:r>
      <w:r>
        <w:rPr>
          <w:szCs w:val="24"/>
        </w:rPr>
        <w:t>April 18, 2016</w:t>
      </w:r>
      <w:r w:rsidR="006B47FB">
        <w:rPr>
          <w:szCs w:val="24"/>
        </w:rPr>
        <w:t xml:space="preserve"> </w:t>
      </w:r>
      <w:r w:rsidR="00DC1894">
        <w:rPr>
          <w:szCs w:val="24"/>
        </w:rPr>
        <w:t>meeting.</w:t>
      </w:r>
      <w:r w:rsidRPr="00B56A63">
        <w:rPr>
          <w:szCs w:val="24"/>
        </w:rPr>
        <w:t xml:space="preserve">  </w:t>
      </w:r>
      <w:r w:rsidR="006C4710">
        <w:rPr>
          <w:szCs w:val="24"/>
        </w:rPr>
        <w:t>Should there be a change</w:t>
      </w:r>
      <w:r w:rsidR="006B47FB">
        <w:rPr>
          <w:szCs w:val="24"/>
        </w:rPr>
        <w:t xml:space="preserve"> in design</w:t>
      </w:r>
      <w:r w:rsidR="00DC1894">
        <w:rPr>
          <w:szCs w:val="24"/>
        </w:rPr>
        <w:t>,</w:t>
      </w:r>
      <w:r w:rsidR="00972849">
        <w:rPr>
          <w:szCs w:val="24"/>
        </w:rPr>
        <w:t xml:space="preserve"> including the placement of the hardware</w:t>
      </w:r>
      <w:r w:rsidR="00DC1894">
        <w:rPr>
          <w:szCs w:val="24"/>
        </w:rPr>
        <w:t xml:space="preserve"> on the back of </w:t>
      </w:r>
      <w:r w:rsidR="00972849">
        <w:rPr>
          <w:szCs w:val="24"/>
        </w:rPr>
        <w:t>the gate</w:t>
      </w:r>
      <w:r w:rsidR="006C4710">
        <w:rPr>
          <w:szCs w:val="24"/>
        </w:rPr>
        <w:t xml:space="preserve">, the HDC would </w:t>
      </w:r>
      <w:r w:rsidR="00972849">
        <w:rPr>
          <w:szCs w:val="24"/>
        </w:rPr>
        <w:t>require</w:t>
      </w:r>
      <w:r w:rsidR="006B47FB">
        <w:rPr>
          <w:szCs w:val="24"/>
        </w:rPr>
        <w:t xml:space="preserve"> the applicants to r</w:t>
      </w:r>
      <w:r w:rsidR="006C4710">
        <w:rPr>
          <w:szCs w:val="24"/>
        </w:rPr>
        <w:t>eturn to the Commission</w:t>
      </w:r>
      <w:r w:rsidR="00972849">
        <w:rPr>
          <w:szCs w:val="24"/>
        </w:rPr>
        <w:t xml:space="preserve"> for another Public Hearing</w:t>
      </w:r>
      <w:r w:rsidRPr="00B56A63">
        <w:rPr>
          <w:szCs w:val="24"/>
        </w:rPr>
        <w:t>.</w:t>
      </w:r>
    </w:p>
    <w:p w:rsidR="00887443" w:rsidRDefault="00887443" w:rsidP="00DC1894">
      <w:pPr>
        <w:ind w:left="1440"/>
        <w:rPr>
          <w:szCs w:val="24"/>
        </w:rPr>
      </w:pPr>
      <w:r>
        <w:rPr>
          <w:szCs w:val="24"/>
        </w:rPr>
        <w:t>By Mr. Hollinger, seconded by Ms. Woodroofe (seated for George Krimsky), passed 5 to 0.</w:t>
      </w:r>
    </w:p>
    <w:p w:rsidR="00BE634B" w:rsidRDefault="00BE634B" w:rsidP="005550C8">
      <w:pPr>
        <w:tabs>
          <w:tab w:val="left" w:pos="0"/>
          <w:tab w:val="left" w:pos="540"/>
          <w:tab w:val="left" w:pos="720"/>
          <w:tab w:val="left" w:pos="1080"/>
          <w:tab w:val="left" w:pos="1440"/>
          <w:tab w:val="left" w:pos="1800"/>
          <w:tab w:val="left" w:pos="2160"/>
          <w:tab w:val="left" w:pos="3600"/>
        </w:tabs>
        <w:rPr>
          <w:szCs w:val="24"/>
        </w:rPr>
      </w:pPr>
    </w:p>
    <w:p w:rsidR="001461A2" w:rsidRDefault="001461A2" w:rsidP="001461A2">
      <w:pPr>
        <w:pStyle w:val="BodyText"/>
        <w:numPr>
          <w:ilvl w:val="0"/>
          <w:numId w:val="43"/>
        </w:numPr>
        <w:spacing w:after="0"/>
        <w:rPr>
          <w:szCs w:val="24"/>
          <w:u w:val="single"/>
        </w:rPr>
      </w:pPr>
      <w:r w:rsidRPr="00505DE1">
        <w:rPr>
          <w:szCs w:val="24"/>
          <w:u w:val="single"/>
        </w:rPr>
        <w:t>Bailey and Tom Martignetti, 10 Kirby Rd.</w:t>
      </w:r>
      <w:r>
        <w:rPr>
          <w:szCs w:val="24"/>
          <w:u w:val="single"/>
        </w:rPr>
        <w:t>/</w:t>
      </w:r>
      <w:r w:rsidRPr="00505DE1">
        <w:rPr>
          <w:szCs w:val="24"/>
          <w:u w:val="single"/>
        </w:rPr>
        <w:t xml:space="preserve"> extend perimeter fence along Kirby Rd. adjacent to the Green</w:t>
      </w:r>
    </w:p>
    <w:p w:rsidR="001461A2" w:rsidRPr="00505DE1" w:rsidRDefault="001461A2" w:rsidP="001461A2">
      <w:pPr>
        <w:pStyle w:val="BodyText"/>
        <w:spacing w:after="0"/>
        <w:ind w:left="360"/>
        <w:rPr>
          <w:szCs w:val="24"/>
          <w:u w:val="single"/>
        </w:rPr>
      </w:pPr>
    </w:p>
    <w:p w:rsidR="004B4631" w:rsidRDefault="008E2E07" w:rsidP="008E2E07">
      <w:pPr>
        <w:tabs>
          <w:tab w:val="left" w:pos="0"/>
          <w:tab w:val="left" w:pos="540"/>
          <w:tab w:val="left" w:pos="720"/>
          <w:tab w:val="left" w:pos="1080"/>
          <w:tab w:val="left" w:pos="1440"/>
          <w:tab w:val="left" w:pos="1800"/>
          <w:tab w:val="left" w:pos="2160"/>
          <w:tab w:val="left" w:pos="3600"/>
        </w:tabs>
        <w:rPr>
          <w:szCs w:val="24"/>
        </w:rPr>
      </w:pPr>
      <w:r>
        <w:rPr>
          <w:szCs w:val="24"/>
        </w:rPr>
        <w:t>Mr. Hollinger asked the commissioners for comments.</w:t>
      </w:r>
      <w:r w:rsidR="009A0CD4">
        <w:rPr>
          <w:szCs w:val="24"/>
        </w:rPr>
        <w:t xml:space="preserve"> Ms. Woodroofe commented that she understands the reasoning behind </w:t>
      </w:r>
      <w:r w:rsidR="001461A2">
        <w:rPr>
          <w:szCs w:val="24"/>
        </w:rPr>
        <w:t>the request</w:t>
      </w:r>
      <w:r w:rsidR="009A0CD4">
        <w:rPr>
          <w:szCs w:val="24"/>
        </w:rPr>
        <w:t xml:space="preserve"> but </w:t>
      </w:r>
      <w:r w:rsidR="001461A2">
        <w:rPr>
          <w:szCs w:val="24"/>
        </w:rPr>
        <w:t>wondered what the applicants have in mind for future applications to the HDC.</w:t>
      </w:r>
      <w:r w:rsidR="009A0CD4">
        <w:rPr>
          <w:szCs w:val="24"/>
        </w:rPr>
        <w:t xml:space="preserve"> </w:t>
      </w:r>
      <w:r w:rsidR="009A0CD4">
        <w:rPr>
          <w:szCs w:val="24"/>
        </w:rPr>
        <w:lastRenderedPageBreak/>
        <w:t xml:space="preserve">Mr. Hollinger said </w:t>
      </w:r>
      <w:r w:rsidR="002A7461">
        <w:rPr>
          <w:szCs w:val="24"/>
        </w:rPr>
        <w:t>that’s</w:t>
      </w:r>
      <w:r w:rsidR="009A0CD4">
        <w:rPr>
          <w:szCs w:val="24"/>
        </w:rPr>
        <w:t xml:space="preserve"> the nature of owning an historic home. </w:t>
      </w:r>
      <w:r w:rsidR="003A7501">
        <w:rPr>
          <w:szCs w:val="24"/>
        </w:rPr>
        <w:t>It is expected for people to return to the HDC as they proceed in making changes to an historic residence. Mr. Hollinger pointed out several applicants who have recently purchased land and homes in Washington and have come to the HDC numerous times. He pointed out that</w:t>
      </w:r>
      <w:r w:rsidR="009A0CD4">
        <w:rPr>
          <w:szCs w:val="24"/>
        </w:rPr>
        <w:t xml:space="preserve"> </w:t>
      </w:r>
      <w:r w:rsidR="002A7461">
        <w:rPr>
          <w:szCs w:val="24"/>
        </w:rPr>
        <w:t>more importantly</w:t>
      </w:r>
      <w:r w:rsidR="003A7501">
        <w:rPr>
          <w:szCs w:val="24"/>
        </w:rPr>
        <w:t>,</w:t>
      </w:r>
      <w:r w:rsidR="002A7461">
        <w:rPr>
          <w:szCs w:val="24"/>
        </w:rPr>
        <w:t xml:space="preserve"> </w:t>
      </w:r>
      <w:r w:rsidR="003A7501">
        <w:rPr>
          <w:szCs w:val="24"/>
        </w:rPr>
        <w:t>the issue is having a picket fence right on the Washington Green. Ms. Boyer said that she doesn’t think it is appropriate</w:t>
      </w:r>
      <w:r w:rsidR="004B4631">
        <w:rPr>
          <w:szCs w:val="24"/>
        </w:rPr>
        <w:t xml:space="preserve"> to have fence located on the green which has</w:t>
      </w:r>
      <w:r w:rsidR="003A7501">
        <w:rPr>
          <w:szCs w:val="24"/>
        </w:rPr>
        <w:t xml:space="preserve"> always been an open green even</w:t>
      </w:r>
      <w:r w:rsidR="009A0CD4">
        <w:rPr>
          <w:szCs w:val="24"/>
        </w:rPr>
        <w:t xml:space="preserve"> going back to the early days of animals grazing on the green. </w:t>
      </w:r>
      <w:r w:rsidR="003A7501">
        <w:rPr>
          <w:szCs w:val="24"/>
        </w:rPr>
        <w:t>Mr. Hollinger mentioned that the plans showed the fence being</w:t>
      </w:r>
      <w:r w:rsidR="009A0CD4">
        <w:rPr>
          <w:szCs w:val="24"/>
        </w:rPr>
        <w:t xml:space="preserve"> open on both ends. If </w:t>
      </w:r>
      <w:r w:rsidR="003A7501">
        <w:rPr>
          <w:szCs w:val="24"/>
        </w:rPr>
        <w:t xml:space="preserve">the purpose of the fence is to contain small children, </w:t>
      </w:r>
      <w:r w:rsidR="004B4631">
        <w:rPr>
          <w:szCs w:val="24"/>
        </w:rPr>
        <w:t>this design of the fence being open ended would not</w:t>
      </w:r>
      <w:r w:rsidR="003A7501">
        <w:rPr>
          <w:szCs w:val="24"/>
        </w:rPr>
        <w:t xml:space="preserve"> serve the purpose</w:t>
      </w:r>
      <w:r w:rsidR="004B4631">
        <w:rPr>
          <w:szCs w:val="24"/>
        </w:rPr>
        <w:t>.</w:t>
      </w:r>
      <w:r w:rsidR="003A7501">
        <w:rPr>
          <w:szCs w:val="24"/>
        </w:rPr>
        <w:t xml:space="preserve"> </w:t>
      </w:r>
      <w:r w:rsidR="009A0CD4">
        <w:rPr>
          <w:szCs w:val="24"/>
        </w:rPr>
        <w:t xml:space="preserve"> One of the commissioners mentioned </w:t>
      </w:r>
      <w:r w:rsidR="004B4631">
        <w:rPr>
          <w:szCs w:val="24"/>
        </w:rPr>
        <w:t xml:space="preserve">the names of </w:t>
      </w:r>
      <w:r w:rsidR="009A0CD4">
        <w:rPr>
          <w:szCs w:val="24"/>
        </w:rPr>
        <w:t xml:space="preserve">other residents that have picket fences on the green. </w:t>
      </w:r>
      <w:r w:rsidR="004B4631">
        <w:rPr>
          <w:szCs w:val="24"/>
        </w:rPr>
        <w:t>Ms. Gilchrist stated that picket</w:t>
      </w:r>
      <w:r w:rsidR="009A0CD4">
        <w:rPr>
          <w:szCs w:val="24"/>
        </w:rPr>
        <w:t xml:space="preserve"> fences have come and gone</w:t>
      </w:r>
      <w:r w:rsidR="004B4631">
        <w:rPr>
          <w:szCs w:val="24"/>
        </w:rPr>
        <w:t xml:space="preserve"> through the years.</w:t>
      </w:r>
      <w:r w:rsidR="009A0CD4">
        <w:rPr>
          <w:szCs w:val="24"/>
        </w:rPr>
        <w:t xml:space="preserve"> They are somewhat transient and are not in place forever. </w:t>
      </w:r>
      <w:r w:rsidR="002A7461">
        <w:rPr>
          <w:szCs w:val="24"/>
        </w:rPr>
        <w:t>Discussions mentioned that in historical days</w:t>
      </w:r>
      <w:r w:rsidR="004B4631">
        <w:rPr>
          <w:szCs w:val="24"/>
        </w:rPr>
        <w:t>, there have been picket fences in or around the green which are shown in historical photos. One specific photo shows a baseball game being played right on the green.</w:t>
      </w:r>
      <w:r w:rsidR="002A7461">
        <w:rPr>
          <w:szCs w:val="24"/>
        </w:rPr>
        <w:t xml:space="preserve">  The objection made by several members was that the new fence would be out in front</w:t>
      </w:r>
      <w:r w:rsidR="004B4631">
        <w:rPr>
          <w:szCs w:val="24"/>
        </w:rPr>
        <w:t xml:space="preserve"> </w:t>
      </w:r>
      <w:r w:rsidR="002A7461">
        <w:rPr>
          <w:szCs w:val="24"/>
        </w:rPr>
        <w:t>and very visible</w:t>
      </w:r>
      <w:r w:rsidR="004B4631">
        <w:rPr>
          <w:szCs w:val="24"/>
        </w:rPr>
        <w:t xml:space="preserve"> w</w:t>
      </w:r>
      <w:r w:rsidR="002A7461">
        <w:rPr>
          <w:szCs w:val="24"/>
        </w:rPr>
        <w:t xml:space="preserve">here other fences on the green are way in the back and not </w:t>
      </w:r>
      <w:r w:rsidR="004B4631">
        <w:rPr>
          <w:szCs w:val="24"/>
        </w:rPr>
        <w:t>placed directly onto the green.</w:t>
      </w:r>
      <w:r w:rsidR="002A7461">
        <w:rPr>
          <w:szCs w:val="24"/>
        </w:rPr>
        <w:t xml:space="preserve">  It will </w:t>
      </w:r>
      <w:r w:rsidR="004B4631">
        <w:rPr>
          <w:szCs w:val="24"/>
        </w:rPr>
        <w:t>visually look like part of the green is being closed off.</w:t>
      </w:r>
    </w:p>
    <w:p w:rsidR="00290492" w:rsidRDefault="00192A80" w:rsidP="008E2E07">
      <w:pPr>
        <w:tabs>
          <w:tab w:val="left" w:pos="0"/>
          <w:tab w:val="left" w:pos="540"/>
          <w:tab w:val="left" w:pos="720"/>
          <w:tab w:val="left" w:pos="1080"/>
          <w:tab w:val="left" w:pos="1440"/>
          <w:tab w:val="left" w:pos="1800"/>
          <w:tab w:val="left" w:pos="2160"/>
          <w:tab w:val="left" w:pos="3600"/>
        </w:tabs>
        <w:rPr>
          <w:szCs w:val="24"/>
        </w:rPr>
      </w:pPr>
      <w:r>
        <w:rPr>
          <w:szCs w:val="24"/>
        </w:rPr>
        <w:t xml:space="preserve">Ms. Gilchrist </w:t>
      </w:r>
      <w:r w:rsidR="004B4631">
        <w:rPr>
          <w:szCs w:val="24"/>
        </w:rPr>
        <w:t xml:space="preserve">stated </w:t>
      </w:r>
      <w:r>
        <w:rPr>
          <w:szCs w:val="24"/>
        </w:rPr>
        <w:t>that the HDC is not trying to turn the district into something frozen in time and that people who live there now have different needs.</w:t>
      </w:r>
      <w:r w:rsidR="002A7461">
        <w:rPr>
          <w:szCs w:val="24"/>
        </w:rPr>
        <w:t xml:space="preserve"> Mr. Hollinger said that the rule of thumb here is </w:t>
      </w:r>
      <w:r w:rsidR="00290492">
        <w:rPr>
          <w:szCs w:val="24"/>
        </w:rPr>
        <w:t>the question of whether or not it is</w:t>
      </w:r>
      <w:r w:rsidR="002A7461">
        <w:rPr>
          <w:szCs w:val="24"/>
        </w:rPr>
        <w:t xml:space="preserve"> incongr</w:t>
      </w:r>
      <w:r w:rsidR="00290492">
        <w:rPr>
          <w:szCs w:val="24"/>
        </w:rPr>
        <w:t xml:space="preserve">uous with the Historic District and </w:t>
      </w:r>
      <w:r w:rsidR="00290492" w:rsidRPr="00290492">
        <w:rPr>
          <w:szCs w:val="24"/>
          <w:u w:val="single"/>
        </w:rPr>
        <w:t>not</w:t>
      </w:r>
      <w:r>
        <w:rPr>
          <w:szCs w:val="24"/>
        </w:rPr>
        <w:t xml:space="preserve"> that this is the way it’s always been</w:t>
      </w:r>
      <w:r w:rsidR="00290492">
        <w:rPr>
          <w:szCs w:val="24"/>
        </w:rPr>
        <w:t>. The HDC has to decide whether a</w:t>
      </w:r>
      <w:r>
        <w:rPr>
          <w:szCs w:val="24"/>
        </w:rPr>
        <w:t xml:space="preserve"> picket fence</w:t>
      </w:r>
      <w:r w:rsidR="00290492">
        <w:rPr>
          <w:szCs w:val="24"/>
        </w:rPr>
        <w:t xml:space="preserve"> is</w:t>
      </w:r>
      <w:r>
        <w:rPr>
          <w:szCs w:val="24"/>
        </w:rPr>
        <w:t xml:space="preserve"> </w:t>
      </w:r>
      <w:r w:rsidR="000C3CBE">
        <w:rPr>
          <w:szCs w:val="24"/>
        </w:rPr>
        <w:t>in keeping</w:t>
      </w:r>
      <w:r>
        <w:rPr>
          <w:szCs w:val="24"/>
        </w:rPr>
        <w:t xml:space="preserve"> with the cha</w:t>
      </w:r>
      <w:r w:rsidR="000C3CBE">
        <w:rPr>
          <w:szCs w:val="24"/>
        </w:rPr>
        <w:t>racter</w:t>
      </w:r>
      <w:r>
        <w:rPr>
          <w:szCs w:val="24"/>
        </w:rPr>
        <w:t xml:space="preserve"> of a house in the </w:t>
      </w:r>
      <w:r w:rsidR="00726850">
        <w:rPr>
          <w:szCs w:val="24"/>
        </w:rPr>
        <w:t>H</w:t>
      </w:r>
      <w:r>
        <w:rPr>
          <w:szCs w:val="24"/>
        </w:rPr>
        <w:t xml:space="preserve">istoric </w:t>
      </w:r>
      <w:r w:rsidR="00726850">
        <w:rPr>
          <w:szCs w:val="24"/>
        </w:rPr>
        <w:t>D</w:t>
      </w:r>
      <w:r>
        <w:rPr>
          <w:szCs w:val="24"/>
        </w:rPr>
        <w:t>istrict</w:t>
      </w:r>
      <w:r w:rsidR="00290492">
        <w:rPr>
          <w:szCs w:val="24"/>
        </w:rPr>
        <w:t>.</w:t>
      </w:r>
      <w:r w:rsidR="00726850">
        <w:rPr>
          <w:szCs w:val="24"/>
        </w:rPr>
        <w:t xml:space="preserve"> Ms. Boyer, Ms. Mills and Ms. Woodroofe </w:t>
      </w:r>
      <w:r w:rsidR="00290492">
        <w:rPr>
          <w:szCs w:val="24"/>
        </w:rPr>
        <w:t xml:space="preserve">said </w:t>
      </w:r>
      <w:r w:rsidR="00726850">
        <w:rPr>
          <w:szCs w:val="24"/>
        </w:rPr>
        <w:t>the fence</w:t>
      </w:r>
      <w:r w:rsidR="00290492">
        <w:rPr>
          <w:szCs w:val="24"/>
        </w:rPr>
        <w:t xml:space="preserve"> would definitely be incongruous.</w:t>
      </w:r>
    </w:p>
    <w:p w:rsidR="000C3CBE" w:rsidRDefault="000C3CBE" w:rsidP="008E2E07">
      <w:pPr>
        <w:tabs>
          <w:tab w:val="left" w:pos="0"/>
          <w:tab w:val="left" w:pos="540"/>
          <w:tab w:val="left" w:pos="720"/>
          <w:tab w:val="left" w:pos="1080"/>
          <w:tab w:val="left" w:pos="1440"/>
          <w:tab w:val="left" w:pos="1800"/>
          <w:tab w:val="left" w:pos="2160"/>
          <w:tab w:val="left" w:pos="3600"/>
        </w:tabs>
        <w:rPr>
          <w:szCs w:val="24"/>
        </w:rPr>
      </w:pPr>
    </w:p>
    <w:p w:rsidR="000C3CBE" w:rsidRDefault="000C3CBE" w:rsidP="008E2E07">
      <w:pPr>
        <w:tabs>
          <w:tab w:val="left" w:pos="0"/>
          <w:tab w:val="left" w:pos="540"/>
          <w:tab w:val="left" w:pos="720"/>
          <w:tab w:val="left" w:pos="1080"/>
          <w:tab w:val="left" w:pos="1440"/>
          <w:tab w:val="left" w:pos="1800"/>
          <w:tab w:val="left" w:pos="2160"/>
          <w:tab w:val="left" w:pos="3600"/>
        </w:tabs>
        <w:rPr>
          <w:szCs w:val="24"/>
        </w:rPr>
      </w:pPr>
      <w:r>
        <w:rPr>
          <w:szCs w:val="24"/>
        </w:rPr>
        <w:t>Mr. Hollinger asked if there were any more questions or comments. There were none.</w:t>
      </w:r>
    </w:p>
    <w:p w:rsidR="00192A80" w:rsidRDefault="00192A80" w:rsidP="008E2E07">
      <w:pPr>
        <w:tabs>
          <w:tab w:val="left" w:pos="0"/>
          <w:tab w:val="left" w:pos="540"/>
          <w:tab w:val="left" w:pos="720"/>
          <w:tab w:val="left" w:pos="1080"/>
          <w:tab w:val="left" w:pos="1440"/>
          <w:tab w:val="left" w:pos="1800"/>
          <w:tab w:val="left" w:pos="2160"/>
          <w:tab w:val="left" w:pos="3600"/>
        </w:tabs>
        <w:rPr>
          <w:szCs w:val="24"/>
        </w:rPr>
      </w:pPr>
    </w:p>
    <w:p w:rsidR="005A4DEF" w:rsidRDefault="005A4DEF" w:rsidP="005A4DEF">
      <w:pPr>
        <w:ind w:left="1440" w:hanging="1440"/>
        <w:rPr>
          <w:szCs w:val="24"/>
        </w:rPr>
      </w:pPr>
      <w:r w:rsidRPr="00B56A63">
        <w:rPr>
          <w:szCs w:val="24"/>
        </w:rPr>
        <w:t xml:space="preserve">MOTION:  </w:t>
      </w:r>
      <w:r w:rsidRPr="00B56A63">
        <w:rPr>
          <w:szCs w:val="24"/>
        </w:rPr>
        <w:tab/>
        <w:t>To deny the application for a Certificate of Appropriateness submitted by Bailey and</w:t>
      </w:r>
    </w:p>
    <w:p w:rsidR="005A4DEF" w:rsidRDefault="005A4DEF" w:rsidP="005A4DEF">
      <w:pPr>
        <w:ind w:left="1440"/>
        <w:rPr>
          <w:szCs w:val="24"/>
        </w:rPr>
      </w:pPr>
      <w:r w:rsidRPr="00B56A63">
        <w:rPr>
          <w:szCs w:val="24"/>
        </w:rPr>
        <w:t xml:space="preserve">Tom Martignetti, 10 Kirby Road, to extend the perimeter fence along Kirby Road adjacent to the </w:t>
      </w:r>
      <w:r>
        <w:rPr>
          <w:szCs w:val="24"/>
        </w:rPr>
        <w:t xml:space="preserve">Washington Green as it would be incongruous with the character of the </w:t>
      </w:r>
      <w:r w:rsidR="00127DE5">
        <w:rPr>
          <w:szCs w:val="24"/>
        </w:rPr>
        <w:t xml:space="preserve">Washington </w:t>
      </w:r>
      <w:r>
        <w:rPr>
          <w:szCs w:val="24"/>
        </w:rPr>
        <w:t>Green</w:t>
      </w:r>
      <w:r w:rsidR="00127DE5">
        <w:rPr>
          <w:szCs w:val="24"/>
        </w:rPr>
        <w:t xml:space="preserve"> historic district</w:t>
      </w:r>
      <w:r>
        <w:rPr>
          <w:szCs w:val="24"/>
        </w:rPr>
        <w:t>.</w:t>
      </w:r>
    </w:p>
    <w:p w:rsidR="005A4DEF" w:rsidRDefault="005A4DEF" w:rsidP="005A4DEF">
      <w:pPr>
        <w:ind w:left="1440"/>
        <w:rPr>
          <w:szCs w:val="24"/>
        </w:rPr>
      </w:pPr>
      <w:r w:rsidRPr="00B56A63">
        <w:rPr>
          <w:szCs w:val="24"/>
        </w:rPr>
        <w:t>Y</w:t>
      </w:r>
      <w:r>
        <w:rPr>
          <w:szCs w:val="24"/>
        </w:rPr>
        <w:t>ES</w:t>
      </w:r>
      <w:r w:rsidRPr="00B56A63">
        <w:rPr>
          <w:szCs w:val="24"/>
        </w:rPr>
        <w:t xml:space="preserve"> </w:t>
      </w:r>
      <w:r>
        <w:rPr>
          <w:szCs w:val="24"/>
        </w:rPr>
        <w:t xml:space="preserve">Votes:  </w:t>
      </w:r>
      <w:r w:rsidRPr="00B56A63">
        <w:rPr>
          <w:szCs w:val="24"/>
        </w:rPr>
        <w:t xml:space="preserve"> </w:t>
      </w:r>
      <w:r>
        <w:rPr>
          <w:szCs w:val="24"/>
        </w:rPr>
        <w:t xml:space="preserve"> </w:t>
      </w:r>
      <w:r w:rsidR="00202822">
        <w:rPr>
          <w:szCs w:val="24"/>
        </w:rPr>
        <w:t xml:space="preserve"> </w:t>
      </w:r>
      <w:r w:rsidRPr="00B56A63">
        <w:rPr>
          <w:szCs w:val="24"/>
        </w:rPr>
        <w:t>T</w:t>
      </w:r>
      <w:r>
        <w:rPr>
          <w:szCs w:val="24"/>
        </w:rPr>
        <w:t>om Hollinger, Alison Gilchrist</w:t>
      </w:r>
    </w:p>
    <w:p w:rsidR="006F44F7" w:rsidRDefault="005A4DEF" w:rsidP="005A4DEF">
      <w:pPr>
        <w:ind w:left="1440"/>
        <w:rPr>
          <w:szCs w:val="24"/>
        </w:rPr>
      </w:pPr>
      <w:r>
        <w:rPr>
          <w:szCs w:val="24"/>
        </w:rPr>
        <w:t xml:space="preserve">NO </w:t>
      </w:r>
      <w:r w:rsidR="00202822">
        <w:rPr>
          <w:szCs w:val="24"/>
        </w:rPr>
        <w:t xml:space="preserve">  </w:t>
      </w:r>
      <w:r>
        <w:rPr>
          <w:szCs w:val="24"/>
        </w:rPr>
        <w:t>Votes:</w:t>
      </w:r>
      <w:r w:rsidRPr="00B56A63">
        <w:rPr>
          <w:szCs w:val="24"/>
        </w:rPr>
        <w:t xml:space="preserve"> </w:t>
      </w:r>
      <w:r>
        <w:rPr>
          <w:szCs w:val="24"/>
        </w:rPr>
        <w:t xml:space="preserve">    </w:t>
      </w:r>
      <w:r w:rsidRPr="00B56A63">
        <w:rPr>
          <w:szCs w:val="24"/>
        </w:rPr>
        <w:t xml:space="preserve">Jane Boyer, Phyllis Mills and </w:t>
      </w:r>
      <w:r>
        <w:rPr>
          <w:szCs w:val="24"/>
        </w:rPr>
        <w:t>Sally Woodroofe (Ms. Woodroofe was seated</w:t>
      </w:r>
    </w:p>
    <w:p w:rsidR="005A4DEF" w:rsidRDefault="005A4DEF" w:rsidP="006F44F7">
      <w:pPr>
        <w:ind w:left="2160" w:firstLine="720"/>
        <w:rPr>
          <w:szCs w:val="24"/>
        </w:rPr>
      </w:pPr>
      <w:r>
        <w:rPr>
          <w:szCs w:val="24"/>
        </w:rPr>
        <w:t>for</w:t>
      </w:r>
      <w:r w:rsidR="0077175B">
        <w:rPr>
          <w:szCs w:val="24"/>
        </w:rPr>
        <w:t xml:space="preserve"> George Krimsky)</w:t>
      </w:r>
    </w:p>
    <w:p w:rsidR="005A4DEF" w:rsidRDefault="005A4DEF" w:rsidP="005A4DEF">
      <w:pPr>
        <w:ind w:left="2160"/>
        <w:rPr>
          <w:szCs w:val="24"/>
        </w:rPr>
      </w:pPr>
    </w:p>
    <w:p w:rsidR="005A4DEF" w:rsidRPr="0077175B" w:rsidRDefault="00D84134" w:rsidP="0077175B">
      <w:pPr>
        <w:pStyle w:val="ListParagraph"/>
        <w:numPr>
          <w:ilvl w:val="0"/>
          <w:numId w:val="43"/>
        </w:numPr>
        <w:rPr>
          <w:szCs w:val="24"/>
        </w:rPr>
      </w:pPr>
      <w:r w:rsidRPr="0077175B">
        <w:rPr>
          <w:szCs w:val="24"/>
          <w:u w:val="single"/>
        </w:rPr>
        <w:t xml:space="preserve"> Kelley and Terry Pillow, 132 Calhoun St., construct single family residence</w:t>
      </w:r>
    </w:p>
    <w:p w:rsidR="008E2E07" w:rsidRDefault="00192A80" w:rsidP="008E2E07">
      <w:pPr>
        <w:tabs>
          <w:tab w:val="left" w:pos="0"/>
          <w:tab w:val="left" w:pos="540"/>
          <w:tab w:val="left" w:pos="720"/>
          <w:tab w:val="left" w:pos="1080"/>
          <w:tab w:val="left" w:pos="1440"/>
          <w:tab w:val="left" w:pos="1800"/>
          <w:tab w:val="left" w:pos="2160"/>
          <w:tab w:val="left" w:pos="3600"/>
        </w:tabs>
        <w:rPr>
          <w:szCs w:val="24"/>
        </w:rPr>
      </w:pPr>
      <w:r>
        <w:rPr>
          <w:szCs w:val="24"/>
        </w:rPr>
        <w:t xml:space="preserve"> </w:t>
      </w:r>
    </w:p>
    <w:p w:rsidR="005A4DEF" w:rsidRDefault="0077175B" w:rsidP="0077175B">
      <w:pPr>
        <w:rPr>
          <w:szCs w:val="24"/>
        </w:rPr>
      </w:pPr>
      <w:r>
        <w:rPr>
          <w:szCs w:val="24"/>
        </w:rPr>
        <w:t>Mr. Hollinger opened the conversation by asking if the commissioners had any comments. Each commissioner expressed the opinion that reducing the square footage of the house was appropriate and were  pleased with the new design. They expressed</w:t>
      </w:r>
      <w:r w:rsidR="005A4DEF" w:rsidRPr="00505DE1">
        <w:rPr>
          <w:szCs w:val="24"/>
        </w:rPr>
        <w:t xml:space="preserve"> their appreciation for the efforts of the Pillows and McGiver-Govern</w:t>
      </w:r>
      <w:r>
        <w:rPr>
          <w:szCs w:val="24"/>
        </w:rPr>
        <w:t xml:space="preserve"> in responding</w:t>
      </w:r>
      <w:r w:rsidR="005A4DEF" w:rsidRPr="00505DE1">
        <w:rPr>
          <w:szCs w:val="24"/>
        </w:rPr>
        <w:t xml:space="preserve"> to the Commission’s requests. Throughout this process the compromises made between all parties has resulted in positive experiences for all involved. </w:t>
      </w:r>
      <w:r>
        <w:rPr>
          <w:szCs w:val="24"/>
        </w:rPr>
        <w:t xml:space="preserve">The new reduced size </w:t>
      </w:r>
      <w:r w:rsidR="005A4DEF" w:rsidRPr="00505DE1">
        <w:rPr>
          <w:szCs w:val="24"/>
        </w:rPr>
        <w:t xml:space="preserve">will be a more appropriate fit into the rural character of the Washington Historic District. </w:t>
      </w:r>
    </w:p>
    <w:p w:rsidR="00920018" w:rsidRDefault="00920018" w:rsidP="0077175B">
      <w:pPr>
        <w:rPr>
          <w:szCs w:val="24"/>
        </w:rPr>
      </w:pPr>
    </w:p>
    <w:p w:rsidR="00920018" w:rsidRDefault="00920018" w:rsidP="00920018">
      <w:pPr>
        <w:ind w:left="1440" w:hanging="1440"/>
        <w:rPr>
          <w:szCs w:val="24"/>
        </w:rPr>
      </w:pPr>
      <w:r>
        <w:rPr>
          <w:szCs w:val="24"/>
        </w:rPr>
        <w:t>MOTION:</w:t>
      </w:r>
      <w:r>
        <w:rPr>
          <w:szCs w:val="24"/>
        </w:rPr>
        <w:tab/>
      </w:r>
      <w:r w:rsidRPr="00B56A63">
        <w:rPr>
          <w:szCs w:val="24"/>
        </w:rPr>
        <w:t xml:space="preserve">To approve the Application for a Certificate of Appropriateness submitted by </w:t>
      </w:r>
      <w:r>
        <w:rPr>
          <w:szCs w:val="24"/>
        </w:rPr>
        <w:t>Kelley and Terry Pillow, 132 Calhoun Street, to construct a single family residence according to Drawing #’s</w:t>
      </w:r>
    </w:p>
    <w:p w:rsidR="00920018" w:rsidRDefault="00920018" w:rsidP="00920018">
      <w:pPr>
        <w:ind w:left="1440"/>
        <w:rPr>
          <w:color w:val="000000" w:themeColor="text1"/>
          <w:szCs w:val="24"/>
        </w:rPr>
      </w:pPr>
      <w:r>
        <w:rPr>
          <w:szCs w:val="24"/>
        </w:rPr>
        <w:t xml:space="preserve">A-051.00, A-101.00, A-111.00, A-121.00, A-201.00, A-202.00, A-211.00, A-216.00, A-231.00, A-232.0, Proposed Grading Plan, Proposed Grading Plan Alternative 1, Site Plan S100 </w:t>
      </w:r>
      <w:r>
        <w:rPr>
          <w:szCs w:val="24"/>
        </w:rPr>
        <w:br/>
      </w:r>
      <w:r>
        <w:rPr>
          <w:color w:val="000000" w:themeColor="text1"/>
          <w:szCs w:val="24"/>
        </w:rPr>
        <w:t>By Mr. Hollinger, seconded by Ms. Boyer, passed 5 to 0.</w:t>
      </w:r>
      <w:r w:rsidR="00816956">
        <w:rPr>
          <w:color w:val="000000" w:themeColor="text1"/>
          <w:szCs w:val="24"/>
        </w:rPr>
        <w:t xml:space="preserve"> </w:t>
      </w:r>
    </w:p>
    <w:p w:rsidR="006F44F7" w:rsidRDefault="006F44F7" w:rsidP="00920018">
      <w:pPr>
        <w:ind w:left="1440"/>
        <w:rPr>
          <w:szCs w:val="24"/>
        </w:rPr>
      </w:pPr>
    </w:p>
    <w:p w:rsidR="006F44F7" w:rsidRDefault="006F44F7" w:rsidP="00920018">
      <w:pPr>
        <w:ind w:left="1440"/>
        <w:rPr>
          <w:szCs w:val="24"/>
        </w:rPr>
      </w:pPr>
    </w:p>
    <w:p w:rsidR="006F44F7" w:rsidRDefault="006F44F7" w:rsidP="00920018">
      <w:pPr>
        <w:ind w:left="1440"/>
        <w:rPr>
          <w:szCs w:val="24"/>
        </w:rPr>
      </w:pPr>
    </w:p>
    <w:p w:rsidR="006F44F7" w:rsidRDefault="006F44F7" w:rsidP="00920018">
      <w:pPr>
        <w:ind w:left="1440"/>
        <w:rPr>
          <w:szCs w:val="24"/>
        </w:rPr>
      </w:pPr>
    </w:p>
    <w:p w:rsidR="006F44F7" w:rsidRDefault="006F44F7" w:rsidP="00920018">
      <w:pPr>
        <w:ind w:left="1440"/>
        <w:rPr>
          <w:szCs w:val="24"/>
        </w:rPr>
      </w:pPr>
    </w:p>
    <w:p w:rsidR="006F44F7" w:rsidRDefault="006F44F7" w:rsidP="00920018">
      <w:pPr>
        <w:ind w:left="1440"/>
        <w:rPr>
          <w:szCs w:val="24"/>
        </w:rPr>
      </w:pPr>
    </w:p>
    <w:p w:rsidR="006F44F7" w:rsidRPr="008E2E07" w:rsidRDefault="006F44F7" w:rsidP="00920018">
      <w:pPr>
        <w:ind w:left="1440"/>
        <w:rPr>
          <w:szCs w:val="24"/>
        </w:rPr>
      </w:pPr>
    </w:p>
    <w:p w:rsidR="008E2E07" w:rsidRPr="008E2E07" w:rsidRDefault="008E2E07" w:rsidP="008E2E07">
      <w:pPr>
        <w:tabs>
          <w:tab w:val="left" w:pos="0"/>
          <w:tab w:val="left" w:pos="540"/>
          <w:tab w:val="left" w:pos="720"/>
          <w:tab w:val="left" w:pos="1080"/>
          <w:tab w:val="left" w:pos="1440"/>
          <w:tab w:val="left" w:pos="1800"/>
          <w:tab w:val="left" w:pos="2160"/>
          <w:tab w:val="left" w:pos="3600"/>
        </w:tabs>
        <w:rPr>
          <w:szCs w:val="24"/>
        </w:rPr>
      </w:pPr>
    </w:p>
    <w:p w:rsidR="00170AC8" w:rsidRPr="001455DC" w:rsidRDefault="001455DC" w:rsidP="00B12551">
      <w:pPr>
        <w:tabs>
          <w:tab w:val="left" w:pos="0"/>
          <w:tab w:val="left" w:pos="270"/>
          <w:tab w:val="left" w:pos="720"/>
          <w:tab w:val="left" w:pos="1080"/>
          <w:tab w:val="left" w:pos="1440"/>
          <w:tab w:val="left" w:pos="1800"/>
          <w:tab w:val="left" w:pos="2160"/>
          <w:tab w:val="left" w:pos="3600"/>
        </w:tabs>
        <w:rPr>
          <w:szCs w:val="24"/>
        </w:rPr>
      </w:pPr>
      <w:r>
        <w:rPr>
          <w:szCs w:val="24"/>
        </w:rPr>
        <w:lastRenderedPageBreak/>
        <w:t>III.</w:t>
      </w:r>
      <w:r w:rsidR="00170AC8" w:rsidRPr="001455DC">
        <w:rPr>
          <w:szCs w:val="24"/>
        </w:rPr>
        <w:t>Consideration of the Minutes – March 14, 2016</w:t>
      </w:r>
    </w:p>
    <w:p w:rsidR="00170AC8" w:rsidRDefault="005516A4" w:rsidP="00170AC8">
      <w:pPr>
        <w:tabs>
          <w:tab w:val="left" w:pos="0"/>
          <w:tab w:val="left" w:pos="540"/>
          <w:tab w:val="left" w:pos="720"/>
          <w:tab w:val="left" w:pos="1800"/>
        </w:tabs>
        <w:ind w:left="90"/>
        <w:rPr>
          <w:szCs w:val="24"/>
        </w:rPr>
      </w:pPr>
      <w:r>
        <w:rPr>
          <w:szCs w:val="24"/>
        </w:rPr>
        <w:t xml:space="preserve">   </w:t>
      </w:r>
      <w:r w:rsidR="00170AC8" w:rsidRPr="00170AC8">
        <w:rPr>
          <w:szCs w:val="24"/>
        </w:rPr>
        <w:t>The commissioners reviewed the minutes of March 14, 2016 and made no revisions</w:t>
      </w:r>
      <w:r>
        <w:rPr>
          <w:szCs w:val="24"/>
        </w:rPr>
        <w:t>.</w:t>
      </w:r>
    </w:p>
    <w:p w:rsidR="005516A4" w:rsidRDefault="005516A4" w:rsidP="00170AC8">
      <w:pPr>
        <w:tabs>
          <w:tab w:val="left" w:pos="0"/>
          <w:tab w:val="left" w:pos="540"/>
          <w:tab w:val="left" w:pos="720"/>
          <w:tab w:val="left" w:pos="1800"/>
        </w:tabs>
        <w:ind w:left="90"/>
        <w:rPr>
          <w:szCs w:val="24"/>
        </w:rPr>
      </w:pPr>
    </w:p>
    <w:p w:rsidR="005516A4" w:rsidRDefault="005516A4" w:rsidP="005516A4">
      <w:pPr>
        <w:ind w:left="1440" w:hanging="1440"/>
        <w:rPr>
          <w:szCs w:val="24"/>
        </w:rPr>
      </w:pPr>
      <w:r w:rsidRPr="00B56A63">
        <w:rPr>
          <w:szCs w:val="24"/>
        </w:rPr>
        <w:t>MOTION:</w:t>
      </w:r>
      <w:r w:rsidRPr="00B56A63">
        <w:rPr>
          <w:szCs w:val="24"/>
        </w:rPr>
        <w:tab/>
      </w:r>
      <w:r>
        <w:rPr>
          <w:szCs w:val="24"/>
        </w:rPr>
        <w:t xml:space="preserve"> </w:t>
      </w:r>
      <w:r w:rsidRPr="00B56A63">
        <w:rPr>
          <w:szCs w:val="24"/>
        </w:rPr>
        <w:t>To accept the March 14, 2016 Special Meeting/Public Hearing minutes as written.</w:t>
      </w:r>
    </w:p>
    <w:p w:rsidR="00170AC8" w:rsidRDefault="005516A4" w:rsidP="008E2E07">
      <w:pPr>
        <w:ind w:left="1440"/>
        <w:rPr>
          <w:szCs w:val="24"/>
        </w:rPr>
      </w:pPr>
      <w:r w:rsidRPr="00B56A63">
        <w:rPr>
          <w:szCs w:val="24"/>
        </w:rPr>
        <w:t xml:space="preserve"> By Ms. Gilchrist, seconded by Ms. Mills passed 5 to 0. </w:t>
      </w:r>
    </w:p>
    <w:p w:rsidR="005516A4" w:rsidRDefault="001455DC" w:rsidP="00170AC8">
      <w:pPr>
        <w:tabs>
          <w:tab w:val="left" w:pos="0"/>
          <w:tab w:val="left" w:pos="540"/>
          <w:tab w:val="left" w:pos="720"/>
          <w:tab w:val="left" w:pos="1080"/>
          <w:tab w:val="left" w:pos="1440"/>
          <w:tab w:val="left" w:pos="1800"/>
          <w:tab w:val="left" w:pos="2160"/>
          <w:tab w:val="left" w:pos="3600"/>
        </w:tabs>
        <w:rPr>
          <w:szCs w:val="24"/>
        </w:rPr>
      </w:pPr>
      <w:r>
        <w:rPr>
          <w:szCs w:val="24"/>
        </w:rPr>
        <w:t xml:space="preserve">     </w:t>
      </w:r>
    </w:p>
    <w:p w:rsidR="00170AC8" w:rsidRDefault="00B12551" w:rsidP="00170AC8">
      <w:pPr>
        <w:tabs>
          <w:tab w:val="left" w:pos="0"/>
          <w:tab w:val="left" w:pos="540"/>
          <w:tab w:val="left" w:pos="720"/>
          <w:tab w:val="left" w:pos="1080"/>
          <w:tab w:val="left" w:pos="1440"/>
          <w:tab w:val="left" w:pos="1800"/>
          <w:tab w:val="left" w:pos="2160"/>
          <w:tab w:val="left" w:pos="3600"/>
        </w:tabs>
        <w:rPr>
          <w:szCs w:val="24"/>
        </w:rPr>
      </w:pPr>
      <w:r>
        <w:rPr>
          <w:szCs w:val="24"/>
        </w:rPr>
        <w:t xml:space="preserve">    </w:t>
      </w:r>
      <w:r w:rsidR="00170AC8" w:rsidRPr="00170AC8">
        <w:rPr>
          <w:szCs w:val="24"/>
        </w:rPr>
        <w:t xml:space="preserve">Consideration of the Minutes – March </w:t>
      </w:r>
      <w:r w:rsidR="00170AC8">
        <w:rPr>
          <w:szCs w:val="24"/>
        </w:rPr>
        <w:t>21</w:t>
      </w:r>
      <w:r w:rsidR="00170AC8" w:rsidRPr="00170AC8">
        <w:rPr>
          <w:szCs w:val="24"/>
        </w:rPr>
        <w:t>, 2016</w:t>
      </w:r>
    </w:p>
    <w:p w:rsidR="00170AC8" w:rsidRDefault="00B12551" w:rsidP="00170AC8">
      <w:pPr>
        <w:tabs>
          <w:tab w:val="left" w:pos="0"/>
          <w:tab w:val="left" w:pos="540"/>
          <w:tab w:val="left" w:pos="720"/>
          <w:tab w:val="left" w:pos="1080"/>
          <w:tab w:val="left" w:pos="1440"/>
          <w:tab w:val="left" w:pos="1800"/>
          <w:tab w:val="left" w:pos="2160"/>
          <w:tab w:val="left" w:pos="3600"/>
        </w:tabs>
        <w:rPr>
          <w:szCs w:val="24"/>
        </w:rPr>
      </w:pPr>
      <w:r>
        <w:rPr>
          <w:szCs w:val="24"/>
        </w:rPr>
        <w:t xml:space="preserve">    </w:t>
      </w:r>
      <w:r w:rsidR="00170AC8">
        <w:rPr>
          <w:szCs w:val="24"/>
        </w:rPr>
        <w:t>T</w:t>
      </w:r>
      <w:r w:rsidR="00170AC8" w:rsidRPr="00170AC8">
        <w:rPr>
          <w:szCs w:val="24"/>
        </w:rPr>
        <w:t xml:space="preserve">he commissioners reviewed the minutes of March </w:t>
      </w:r>
      <w:r w:rsidR="005516A4">
        <w:rPr>
          <w:szCs w:val="24"/>
        </w:rPr>
        <w:t>21</w:t>
      </w:r>
      <w:r w:rsidR="00170AC8" w:rsidRPr="00170AC8">
        <w:rPr>
          <w:szCs w:val="24"/>
        </w:rPr>
        <w:t>, 2016 and made no revisions</w:t>
      </w:r>
      <w:r w:rsidR="005516A4">
        <w:rPr>
          <w:szCs w:val="24"/>
        </w:rPr>
        <w:t>.</w:t>
      </w:r>
    </w:p>
    <w:p w:rsidR="005516A4" w:rsidRDefault="005516A4" w:rsidP="00170AC8">
      <w:pPr>
        <w:tabs>
          <w:tab w:val="left" w:pos="0"/>
          <w:tab w:val="left" w:pos="540"/>
          <w:tab w:val="left" w:pos="720"/>
          <w:tab w:val="left" w:pos="1080"/>
          <w:tab w:val="left" w:pos="1440"/>
          <w:tab w:val="left" w:pos="1800"/>
          <w:tab w:val="left" w:pos="2160"/>
          <w:tab w:val="left" w:pos="3600"/>
        </w:tabs>
        <w:rPr>
          <w:szCs w:val="24"/>
        </w:rPr>
      </w:pPr>
    </w:p>
    <w:p w:rsidR="005516A4" w:rsidRPr="00B56A63" w:rsidRDefault="005516A4" w:rsidP="005516A4">
      <w:pPr>
        <w:tabs>
          <w:tab w:val="left" w:pos="0"/>
          <w:tab w:val="left" w:pos="540"/>
          <w:tab w:val="left" w:pos="720"/>
          <w:tab w:val="left" w:pos="1800"/>
        </w:tabs>
        <w:ind w:left="1440" w:hanging="1440"/>
        <w:rPr>
          <w:szCs w:val="24"/>
        </w:rPr>
      </w:pPr>
      <w:r w:rsidRPr="00B56A63">
        <w:rPr>
          <w:szCs w:val="24"/>
        </w:rPr>
        <w:t>MOTION:</w:t>
      </w:r>
      <w:r w:rsidRPr="00B56A63">
        <w:rPr>
          <w:szCs w:val="24"/>
        </w:rPr>
        <w:tab/>
        <w:t>To accept the March 21, 2016 minutes as written.  By Mr. Hollinger, seconded by Ms. Boyer,</w:t>
      </w:r>
    </w:p>
    <w:p w:rsidR="005516A4" w:rsidRPr="00B56A63" w:rsidRDefault="005516A4" w:rsidP="005516A4">
      <w:pPr>
        <w:tabs>
          <w:tab w:val="left" w:pos="0"/>
          <w:tab w:val="left" w:pos="540"/>
          <w:tab w:val="left" w:pos="720"/>
          <w:tab w:val="left" w:pos="1800"/>
        </w:tabs>
        <w:ind w:left="1440" w:hanging="1440"/>
        <w:rPr>
          <w:szCs w:val="24"/>
        </w:rPr>
      </w:pPr>
      <w:r w:rsidRPr="00B56A63">
        <w:rPr>
          <w:szCs w:val="24"/>
        </w:rPr>
        <w:tab/>
      </w:r>
      <w:r w:rsidRPr="00B56A63">
        <w:rPr>
          <w:szCs w:val="24"/>
        </w:rPr>
        <w:tab/>
      </w:r>
      <w:r w:rsidRPr="00B56A63">
        <w:rPr>
          <w:szCs w:val="24"/>
        </w:rPr>
        <w:tab/>
        <w:t>passed 5 to 0.</w:t>
      </w:r>
    </w:p>
    <w:p w:rsidR="005516A4" w:rsidRPr="00170AC8" w:rsidRDefault="005516A4" w:rsidP="00170AC8">
      <w:pPr>
        <w:tabs>
          <w:tab w:val="left" w:pos="0"/>
          <w:tab w:val="left" w:pos="540"/>
          <w:tab w:val="left" w:pos="720"/>
          <w:tab w:val="left" w:pos="1080"/>
          <w:tab w:val="left" w:pos="1440"/>
          <w:tab w:val="left" w:pos="1800"/>
          <w:tab w:val="left" w:pos="2160"/>
          <w:tab w:val="left" w:pos="3600"/>
        </w:tabs>
        <w:rPr>
          <w:szCs w:val="24"/>
        </w:rPr>
      </w:pPr>
    </w:p>
    <w:p w:rsidR="00170AC8" w:rsidRDefault="003B492B" w:rsidP="00170AC8">
      <w:pPr>
        <w:tabs>
          <w:tab w:val="left" w:pos="0"/>
          <w:tab w:val="left" w:pos="540"/>
          <w:tab w:val="left" w:pos="720"/>
          <w:tab w:val="left" w:pos="1800"/>
        </w:tabs>
        <w:ind w:left="90"/>
        <w:rPr>
          <w:szCs w:val="24"/>
        </w:rPr>
      </w:pPr>
      <w:r>
        <w:rPr>
          <w:szCs w:val="24"/>
        </w:rPr>
        <w:t>IV.</w:t>
      </w:r>
      <w:r>
        <w:rPr>
          <w:szCs w:val="24"/>
        </w:rPr>
        <w:tab/>
      </w:r>
      <w:r w:rsidRPr="006F44F7">
        <w:rPr>
          <w:szCs w:val="24"/>
          <w:u w:val="single"/>
        </w:rPr>
        <w:t>Other Business – Schedule Design Guidelines Workshop for May</w:t>
      </w:r>
      <w:r w:rsidR="00B12551" w:rsidRPr="006F44F7">
        <w:rPr>
          <w:szCs w:val="24"/>
          <w:u w:val="single"/>
        </w:rPr>
        <w:t xml:space="preserve"> 2016</w:t>
      </w:r>
    </w:p>
    <w:p w:rsidR="003B492B" w:rsidRDefault="003B492B" w:rsidP="00170AC8">
      <w:pPr>
        <w:tabs>
          <w:tab w:val="left" w:pos="0"/>
          <w:tab w:val="left" w:pos="540"/>
          <w:tab w:val="left" w:pos="720"/>
          <w:tab w:val="left" w:pos="1800"/>
        </w:tabs>
        <w:ind w:left="90"/>
        <w:rPr>
          <w:szCs w:val="24"/>
        </w:rPr>
      </w:pPr>
    </w:p>
    <w:p w:rsidR="009816F5" w:rsidRPr="00505DE1" w:rsidRDefault="003B492B" w:rsidP="008E2E07">
      <w:pPr>
        <w:tabs>
          <w:tab w:val="left" w:pos="0"/>
          <w:tab w:val="left" w:pos="540"/>
          <w:tab w:val="left" w:pos="720"/>
          <w:tab w:val="left" w:pos="1800"/>
        </w:tabs>
        <w:ind w:left="90"/>
        <w:rPr>
          <w:szCs w:val="24"/>
        </w:rPr>
      </w:pPr>
      <w:r>
        <w:rPr>
          <w:szCs w:val="24"/>
        </w:rPr>
        <w:t xml:space="preserve">The commissioners </w:t>
      </w:r>
      <w:r w:rsidR="006460D2">
        <w:rPr>
          <w:szCs w:val="24"/>
        </w:rPr>
        <w:t xml:space="preserve">present </w:t>
      </w:r>
      <w:r>
        <w:rPr>
          <w:szCs w:val="24"/>
        </w:rPr>
        <w:t>decided that Monday May 2</w:t>
      </w:r>
      <w:r w:rsidRPr="003B492B">
        <w:rPr>
          <w:szCs w:val="24"/>
          <w:vertAlign w:val="superscript"/>
        </w:rPr>
        <w:t>nd</w:t>
      </w:r>
      <w:r w:rsidR="006460D2">
        <w:rPr>
          <w:szCs w:val="24"/>
        </w:rPr>
        <w:t>, 7:00 PM was the best date.</w:t>
      </w:r>
      <w:r>
        <w:rPr>
          <w:szCs w:val="24"/>
        </w:rPr>
        <w:t xml:space="preserve"> The meeting will be located in the Lower Level Land Use </w:t>
      </w:r>
      <w:r w:rsidR="00B12551">
        <w:rPr>
          <w:szCs w:val="24"/>
        </w:rPr>
        <w:t>C</w:t>
      </w:r>
      <w:r>
        <w:rPr>
          <w:szCs w:val="24"/>
        </w:rPr>
        <w:t xml:space="preserve">onference </w:t>
      </w:r>
      <w:r w:rsidR="00B12551">
        <w:rPr>
          <w:szCs w:val="24"/>
        </w:rPr>
        <w:t>R</w:t>
      </w:r>
      <w:r>
        <w:rPr>
          <w:szCs w:val="24"/>
        </w:rPr>
        <w:t>oom.</w:t>
      </w:r>
    </w:p>
    <w:p w:rsidR="00B12551" w:rsidRDefault="007C2F38" w:rsidP="007C2F38">
      <w:pPr>
        <w:tabs>
          <w:tab w:val="left" w:pos="0"/>
          <w:tab w:val="left" w:pos="1530"/>
        </w:tabs>
        <w:ind w:left="720" w:hanging="1440"/>
        <w:rPr>
          <w:szCs w:val="24"/>
        </w:rPr>
      </w:pPr>
      <w:r w:rsidRPr="00505DE1">
        <w:rPr>
          <w:szCs w:val="24"/>
        </w:rPr>
        <w:tab/>
      </w:r>
    </w:p>
    <w:p w:rsidR="0077363E" w:rsidRPr="00505DE1" w:rsidRDefault="00B12551" w:rsidP="007C2F38">
      <w:pPr>
        <w:tabs>
          <w:tab w:val="left" w:pos="0"/>
          <w:tab w:val="left" w:pos="1530"/>
        </w:tabs>
        <w:ind w:left="720" w:hanging="1440"/>
        <w:rPr>
          <w:szCs w:val="24"/>
        </w:rPr>
      </w:pPr>
      <w:r>
        <w:rPr>
          <w:szCs w:val="24"/>
        </w:rPr>
        <w:tab/>
      </w:r>
      <w:r w:rsidR="007C2F38" w:rsidRPr="00505DE1">
        <w:rPr>
          <w:szCs w:val="24"/>
        </w:rPr>
        <w:t xml:space="preserve">V. </w:t>
      </w:r>
      <w:r w:rsidR="00256124" w:rsidRPr="00505DE1">
        <w:rPr>
          <w:szCs w:val="24"/>
          <w:u w:val="single"/>
        </w:rPr>
        <w:t>A</w:t>
      </w:r>
      <w:r w:rsidR="0077363E" w:rsidRPr="00505DE1">
        <w:rPr>
          <w:szCs w:val="24"/>
          <w:u w:val="single"/>
        </w:rPr>
        <w:t>djournment</w:t>
      </w:r>
    </w:p>
    <w:p w:rsidR="00E67E57" w:rsidRPr="00505DE1" w:rsidRDefault="00E67E57" w:rsidP="00E67E57">
      <w:pPr>
        <w:tabs>
          <w:tab w:val="left" w:pos="0"/>
          <w:tab w:val="left" w:pos="540"/>
          <w:tab w:val="left" w:pos="1080"/>
          <w:tab w:val="left" w:pos="1800"/>
        </w:tabs>
        <w:ind w:left="90" w:hanging="90"/>
        <w:rPr>
          <w:szCs w:val="24"/>
        </w:rPr>
      </w:pPr>
    </w:p>
    <w:p w:rsidR="00AA03FF" w:rsidRPr="00505DE1" w:rsidRDefault="00AA03FF" w:rsidP="007C2F38">
      <w:pPr>
        <w:ind w:left="720" w:hanging="720"/>
        <w:rPr>
          <w:szCs w:val="24"/>
        </w:rPr>
      </w:pPr>
      <w:r w:rsidRPr="00505DE1">
        <w:rPr>
          <w:szCs w:val="24"/>
        </w:rPr>
        <w:t>MOTION:</w:t>
      </w:r>
      <w:r w:rsidRPr="00505DE1">
        <w:rPr>
          <w:szCs w:val="24"/>
        </w:rPr>
        <w:tab/>
        <w:t xml:space="preserve">To adjourn. By </w:t>
      </w:r>
      <w:r w:rsidR="00884E4E" w:rsidRPr="00505DE1">
        <w:rPr>
          <w:szCs w:val="24"/>
        </w:rPr>
        <w:t>Ms. Boyer,</w:t>
      </w:r>
      <w:r w:rsidR="00AC4CD3" w:rsidRPr="00505DE1">
        <w:rPr>
          <w:szCs w:val="24"/>
        </w:rPr>
        <w:t xml:space="preserve"> seconded by</w:t>
      </w:r>
      <w:r w:rsidR="00884E4E" w:rsidRPr="00505DE1">
        <w:rPr>
          <w:szCs w:val="24"/>
        </w:rPr>
        <w:t xml:space="preserve"> </w:t>
      </w:r>
      <w:r w:rsidR="00A96D43" w:rsidRPr="00505DE1">
        <w:rPr>
          <w:szCs w:val="24"/>
        </w:rPr>
        <w:t>M</w:t>
      </w:r>
      <w:r w:rsidR="00884E4E" w:rsidRPr="00505DE1">
        <w:rPr>
          <w:szCs w:val="24"/>
        </w:rPr>
        <w:t>s. Averill, passed 5 to 0.</w:t>
      </w:r>
    </w:p>
    <w:p w:rsidR="00AA03FF" w:rsidRPr="00505DE1" w:rsidRDefault="00AA03FF" w:rsidP="00AA03FF">
      <w:pPr>
        <w:ind w:left="1440" w:hanging="1440"/>
        <w:rPr>
          <w:szCs w:val="24"/>
        </w:rPr>
      </w:pPr>
    </w:p>
    <w:p w:rsidR="00E67E57" w:rsidRPr="00505DE1" w:rsidRDefault="0077363E" w:rsidP="00AA03FF">
      <w:pPr>
        <w:ind w:left="1440" w:hanging="1440"/>
        <w:rPr>
          <w:szCs w:val="24"/>
        </w:rPr>
      </w:pPr>
      <w:r w:rsidRPr="00505DE1">
        <w:rPr>
          <w:szCs w:val="24"/>
        </w:rPr>
        <w:t>Mr. Hollinger adjourned the meeting at</w:t>
      </w:r>
      <w:r w:rsidR="00F33CFC" w:rsidRPr="00505DE1">
        <w:rPr>
          <w:szCs w:val="24"/>
        </w:rPr>
        <w:t xml:space="preserve"> </w:t>
      </w:r>
      <w:r w:rsidR="00884E4E" w:rsidRPr="00505DE1">
        <w:rPr>
          <w:szCs w:val="24"/>
        </w:rPr>
        <w:t>8:10 PM</w:t>
      </w:r>
      <w:r w:rsidR="0086675B" w:rsidRPr="00505DE1">
        <w:rPr>
          <w:szCs w:val="24"/>
        </w:rPr>
        <w:t>.</w:t>
      </w:r>
    </w:p>
    <w:p w:rsidR="00F33CFC" w:rsidRPr="00505DE1" w:rsidRDefault="00F33CFC" w:rsidP="00BE4C11">
      <w:pPr>
        <w:tabs>
          <w:tab w:val="left" w:pos="0"/>
          <w:tab w:val="left" w:pos="720"/>
          <w:tab w:val="left" w:pos="1080"/>
          <w:tab w:val="left" w:pos="1440"/>
          <w:tab w:val="left" w:pos="1800"/>
          <w:tab w:val="left" w:pos="2160"/>
          <w:tab w:val="left" w:pos="2880"/>
          <w:tab w:val="left" w:pos="3600"/>
        </w:tabs>
        <w:rPr>
          <w:szCs w:val="24"/>
        </w:rPr>
      </w:pPr>
    </w:p>
    <w:p w:rsidR="00AA03FF" w:rsidRPr="00505DE1" w:rsidRDefault="00AA03FF" w:rsidP="00AA03FF">
      <w:pPr>
        <w:tabs>
          <w:tab w:val="left" w:pos="360"/>
          <w:tab w:val="left" w:pos="720"/>
          <w:tab w:val="left" w:pos="810"/>
          <w:tab w:val="left" w:pos="1080"/>
          <w:tab w:val="left" w:pos="1440"/>
          <w:tab w:val="left" w:pos="1800"/>
          <w:tab w:val="left" w:pos="2160"/>
        </w:tabs>
        <w:ind w:left="-90"/>
        <w:rPr>
          <w:szCs w:val="24"/>
        </w:rPr>
      </w:pPr>
      <w:r w:rsidRPr="00505DE1">
        <w:rPr>
          <w:szCs w:val="24"/>
        </w:rPr>
        <w:t xml:space="preserve"> FILED SUBJECT TO APPROVAL</w:t>
      </w:r>
    </w:p>
    <w:p w:rsidR="00AA03FF" w:rsidRPr="00505DE1" w:rsidRDefault="00AA03FF" w:rsidP="00AA03FF">
      <w:pPr>
        <w:tabs>
          <w:tab w:val="left" w:pos="360"/>
          <w:tab w:val="left" w:pos="720"/>
          <w:tab w:val="left" w:pos="810"/>
          <w:tab w:val="left" w:pos="1080"/>
          <w:tab w:val="left" w:pos="1440"/>
          <w:tab w:val="left" w:pos="1800"/>
          <w:tab w:val="left" w:pos="2160"/>
        </w:tabs>
        <w:ind w:left="-90"/>
        <w:rPr>
          <w:szCs w:val="24"/>
        </w:rPr>
      </w:pPr>
      <w:r w:rsidRPr="00505DE1">
        <w:rPr>
          <w:szCs w:val="24"/>
        </w:rPr>
        <w:t xml:space="preserve"> </w:t>
      </w:r>
    </w:p>
    <w:p w:rsidR="00AA03FF" w:rsidRPr="00505DE1" w:rsidRDefault="00AA03FF" w:rsidP="00AA03FF">
      <w:pPr>
        <w:tabs>
          <w:tab w:val="left" w:pos="360"/>
          <w:tab w:val="left" w:pos="720"/>
          <w:tab w:val="left" w:pos="810"/>
          <w:tab w:val="left" w:pos="1080"/>
          <w:tab w:val="left" w:pos="1440"/>
          <w:tab w:val="left" w:pos="1800"/>
          <w:tab w:val="left" w:pos="2160"/>
        </w:tabs>
        <w:ind w:left="-90"/>
        <w:rPr>
          <w:szCs w:val="24"/>
        </w:rPr>
      </w:pPr>
    </w:p>
    <w:p w:rsidR="00AA03FF" w:rsidRPr="00505DE1" w:rsidRDefault="00AA03FF" w:rsidP="00AA03FF">
      <w:pPr>
        <w:tabs>
          <w:tab w:val="left" w:pos="360"/>
          <w:tab w:val="left" w:pos="720"/>
          <w:tab w:val="left" w:pos="1080"/>
          <w:tab w:val="left" w:pos="1440"/>
          <w:tab w:val="left" w:pos="1800"/>
          <w:tab w:val="left" w:pos="2160"/>
        </w:tabs>
        <w:ind w:left="-90"/>
        <w:rPr>
          <w:szCs w:val="24"/>
        </w:rPr>
      </w:pPr>
    </w:p>
    <w:p w:rsidR="00AA03FF" w:rsidRPr="00505DE1" w:rsidRDefault="00AA03FF" w:rsidP="00AA03FF">
      <w:pPr>
        <w:tabs>
          <w:tab w:val="left" w:pos="360"/>
          <w:tab w:val="left" w:pos="720"/>
          <w:tab w:val="left" w:pos="1080"/>
          <w:tab w:val="left" w:pos="1440"/>
          <w:tab w:val="left" w:pos="1800"/>
          <w:tab w:val="left" w:pos="2160"/>
        </w:tabs>
        <w:ind w:left="-90"/>
        <w:rPr>
          <w:szCs w:val="24"/>
        </w:rPr>
      </w:pPr>
    </w:p>
    <w:p w:rsidR="00AA03FF" w:rsidRPr="00505DE1" w:rsidRDefault="00AA03FF" w:rsidP="00AA03FF">
      <w:pPr>
        <w:tabs>
          <w:tab w:val="left" w:pos="360"/>
          <w:tab w:val="left" w:pos="720"/>
          <w:tab w:val="left" w:pos="1080"/>
          <w:tab w:val="left" w:pos="1440"/>
          <w:tab w:val="left" w:pos="1800"/>
          <w:tab w:val="left" w:pos="2160"/>
        </w:tabs>
        <w:ind w:left="-90"/>
        <w:rPr>
          <w:szCs w:val="24"/>
        </w:rPr>
      </w:pPr>
      <w:r w:rsidRPr="00505DE1">
        <w:rPr>
          <w:szCs w:val="24"/>
        </w:rPr>
        <w:t xml:space="preserve"> Janice Roberti, Historic District Clerk</w:t>
      </w:r>
    </w:p>
    <w:sectPr w:rsidR="00AA03FF" w:rsidRPr="00505DE1" w:rsidSect="00BE634B">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A5" w:rsidRDefault="00D27EA5">
      <w:r>
        <w:separator/>
      </w:r>
    </w:p>
  </w:endnote>
  <w:endnote w:type="continuationSeparator" w:id="0">
    <w:p w:rsidR="00D27EA5" w:rsidRDefault="00D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A5" w:rsidRDefault="00D27EA5">
      <w:r>
        <w:separator/>
      </w:r>
    </w:p>
  </w:footnote>
  <w:footnote w:type="continuationSeparator" w:id="0">
    <w:p w:rsidR="00D27EA5" w:rsidRDefault="00D27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B44"/>
    <w:multiLevelType w:val="hybridMultilevel"/>
    <w:tmpl w:val="4508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556B"/>
    <w:multiLevelType w:val="hybridMultilevel"/>
    <w:tmpl w:val="660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2586"/>
    <w:multiLevelType w:val="hybridMultilevel"/>
    <w:tmpl w:val="F4005A5C"/>
    <w:lvl w:ilvl="0" w:tplc="74A44F4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E32C3"/>
    <w:multiLevelType w:val="hybridMultilevel"/>
    <w:tmpl w:val="5110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47BB"/>
    <w:multiLevelType w:val="hybridMultilevel"/>
    <w:tmpl w:val="405EEBD2"/>
    <w:lvl w:ilvl="0" w:tplc="1D56CE3A">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0E78461C"/>
    <w:multiLevelType w:val="hybridMultilevel"/>
    <w:tmpl w:val="5664BC80"/>
    <w:lvl w:ilvl="0" w:tplc="A164E9B4">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0F85171B"/>
    <w:multiLevelType w:val="hybridMultilevel"/>
    <w:tmpl w:val="C13A4A68"/>
    <w:lvl w:ilvl="0" w:tplc="DCE24CA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238F1"/>
    <w:multiLevelType w:val="hybridMultilevel"/>
    <w:tmpl w:val="49C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134CC"/>
    <w:multiLevelType w:val="hybridMultilevel"/>
    <w:tmpl w:val="E9ECC446"/>
    <w:lvl w:ilvl="0" w:tplc="330A6ED2">
      <w:start w:val="1"/>
      <w:numFmt w:val="upperRoman"/>
      <w:lvlText w:val="%1."/>
      <w:lvlJc w:val="left"/>
      <w:pPr>
        <w:ind w:left="90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D893CD8"/>
    <w:multiLevelType w:val="hybridMultilevel"/>
    <w:tmpl w:val="E77E6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57210"/>
    <w:multiLevelType w:val="hybridMultilevel"/>
    <w:tmpl w:val="DD826AEA"/>
    <w:lvl w:ilvl="0" w:tplc="2EB8C5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532630"/>
    <w:multiLevelType w:val="hybridMultilevel"/>
    <w:tmpl w:val="99D60F40"/>
    <w:lvl w:ilvl="0" w:tplc="8552056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71123"/>
    <w:multiLevelType w:val="hybridMultilevel"/>
    <w:tmpl w:val="FE489EB4"/>
    <w:lvl w:ilvl="0" w:tplc="3F1CA0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01230C"/>
    <w:multiLevelType w:val="hybridMultilevel"/>
    <w:tmpl w:val="9A10F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80D11"/>
    <w:multiLevelType w:val="hybridMultilevel"/>
    <w:tmpl w:val="8AC08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329BB"/>
    <w:multiLevelType w:val="hybridMultilevel"/>
    <w:tmpl w:val="65B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E1D10"/>
    <w:multiLevelType w:val="hybridMultilevel"/>
    <w:tmpl w:val="2FC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03DA1"/>
    <w:multiLevelType w:val="hybridMultilevel"/>
    <w:tmpl w:val="DEBC6800"/>
    <w:lvl w:ilvl="0" w:tplc="2C74BAB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650AD2"/>
    <w:multiLevelType w:val="hybridMultilevel"/>
    <w:tmpl w:val="09F6A756"/>
    <w:lvl w:ilvl="0" w:tplc="2E967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3255C"/>
    <w:multiLevelType w:val="hybridMultilevel"/>
    <w:tmpl w:val="FEE2EC58"/>
    <w:lvl w:ilvl="0" w:tplc="D79E5EB0">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15:restartNumberingAfterBreak="0">
    <w:nsid w:val="35AE0F7C"/>
    <w:multiLevelType w:val="hybridMultilevel"/>
    <w:tmpl w:val="624A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4423B"/>
    <w:multiLevelType w:val="hybridMultilevel"/>
    <w:tmpl w:val="EB68A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823C9"/>
    <w:multiLevelType w:val="hybridMultilevel"/>
    <w:tmpl w:val="CD4A1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E7A8E"/>
    <w:multiLevelType w:val="hybridMultilevel"/>
    <w:tmpl w:val="7248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4D73"/>
    <w:multiLevelType w:val="hybridMultilevel"/>
    <w:tmpl w:val="45B82390"/>
    <w:lvl w:ilvl="0" w:tplc="BEEAC23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A020D"/>
    <w:multiLevelType w:val="hybridMultilevel"/>
    <w:tmpl w:val="C792E946"/>
    <w:lvl w:ilvl="0" w:tplc="572A6A2E">
      <w:start w:val="1"/>
      <w:numFmt w:val="upperLetter"/>
      <w:lvlText w:val="%1."/>
      <w:lvlJc w:val="left"/>
      <w:pPr>
        <w:tabs>
          <w:tab w:val="num" w:pos="882"/>
        </w:tabs>
        <w:ind w:left="882" w:hanging="432"/>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49977262"/>
    <w:multiLevelType w:val="hybridMultilevel"/>
    <w:tmpl w:val="1B6666E0"/>
    <w:lvl w:ilvl="0" w:tplc="0652F456">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7" w15:restartNumberingAfterBreak="0">
    <w:nsid w:val="4A2B1291"/>
    <w:multiLevelType w:val="hybridMultilevel"/>
    <w:tmpl w:val="BE2632D4"/>
    <w:lvl w:ilvl="0" w:tplc="E9ECBD40">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15:restartNumberingAfterBreak="0">
    <w:nsid w:val="4F97098A"/>
    <w:multiLevelType w:val="hybridMultilevel"/>
    <w:tmpl w:val="14C2CBA4"/>
    <w:lvl w:ilvl="0" w:tplc="B534F86E">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15:restartNumberingAfterBreak="0">
    <w:nsid w:val="509C4256"/>
    <w:multiLevelType w:val="hybridMultilevel"/>
    <w:tmpl w:val="5B80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72EC8"/>
    <w:multiLevelType w:val="hybridMultilevel"/>
    <w:tmpl w:val="F33AAD80"/>
    <w:lvl w:ilvl="0" w:tplc="4C4457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030D1"/>
    <w:multiLevelType w:val="hybridMultilevel"/>
    <w:tmpl w:val="487C4278"/>
    <w:lvl w:ilvl="0" w:tplc="79D8D776">
      <w:start w:val="1"/>
      <w:numFmt w:val="upperRoman"/>
      <w:lvlText w:val="%1."/>
      <w:lvlJc w:val="left"/>
      <w:pPr>
        <w:ind w:left="1080" w:hanging="720"/>
      </w:pPr>
      <w:rPr>
        <w:rFonts w:hint="default"/>
      </w:rPr>
    </w:lvl>
    <w:lvl w:ilvl="1" w:tplc="5D2CBB16">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87724"/>
    <w:multiLevelType w:val="hybridMultilevel"/>
    <w:tmpl w:val="F462FB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97055"/>
    <w:multiLevelType w:val="hybridMultilevel"/>
    <w:tmpl w:val="685E5F54"/>
    <w:lvl w:ilvl="0" w:tplc="05F0086C">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4" w15:restartNumberingAfterBreak="0">
    <w:nsid w:val="5C0577DF"/>
    <w:multiLevelType w:val="hybridMultilevel"/>
    <w:tmpl w:val="C2E2ED4E"/>
    <w:lvl w:ilvl="0" w:tplc="59B26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56BC2"/>
    <w:multiLevelType w:val="hybridMultilevel"/>
    <w:tmpl w:val="98429D34"/>
    <w:lvl w:ilvl="0" w:tplc="6C3CBB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8D3380"/>
    <w:multiLevelType w:val="hybridMultilevel"/>
    <w:tmpl w:val="702245E6"/>
    <w:lvl w:ilvl="0" w:tplc="A7F2982C">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7" w15:restartNumberingAfterBreak="0">
    <w:nsid w:val="68D9289F"/>
    <w:multiLevelType w:val="hybridMultilevel"/>
    <w:tmpl w:val="FE34C95C"/>
    <w:lvl w:ilvl="0" w:tplc="73D2DA2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B33650"/>
    <w:multiLevelType w:val="hybridMultilevel"/>
    <w:tmpl w:val="B914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427EA"/>
    <w:multiLevelType w:val="hybridMultilevel"/>
    <w:tmpl w:val="CD56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D7977"/>
    <w:multiLevelType w:val="hybridMultilevel"/>
    <w:tmpl w:val="1E643AC2"/>
    <w:lvl w:ilvl="0" w:tplc="16C845E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414FC3"/>
    <w:multiLevelType w:val="hybridMultilevel"/>
    <w:tmpl w:val="251A9EFC"/>
    <w:lvl w:ilvl="0" w:tplc="0F360326">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2" w15:restartNumberingAfterBreak="0">
    <w:nsid w:val="766253D1"/>
    <w:multiLevelType w:val="hybridMultilevel"/>
    <w:tmpl w:val="D3DE727C"/>
    <w:lvl w:ilvl="0" w:tplc="295ACA8C">
      <w:start w:val="4"/>
      <w:numFmt w:val="upperRoman"/>
      <w:lvlText w:val="%1."/>
      <w:lvlJc w:val="left"/>
      <w:pPr>
        <w:tabs>
          <w:tab w:val="num" w:pos="1080"/>
        </w:tabs>
        <w:ind w:left="1080" w:hanging="720"/>
      </w:pPr>
      <w:rPr>
        <w:rFonts w:hint="default"/>
      </w:rPr>
    </w:lvl>
    <w:lvl w:ilvl="1" w:tplc="984880E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6C3972"/>
    <w:multiLevelType w:val="hybridMultilevel"/>
    <w:tmpl w:val="8B58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00C0E"/>
    <w:multiLevelType w:val="hybridMultilevel"/>
    <w:tmpl w:val="F8547ABE"/>
    <w:lvl w:ilvl="0" w:tplc="3E36F35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4"/>
  </w:num>
  <w:num w:numId="3">
    <w:abstractNumId w:val="6"/>
  </w:num>
  <w:num w:numId="4">
    <w:abstractNumId w:val="42"/>
  </w:num>
  <w:num w:numId="5">
    <w:abstractNumId w:val="19"/>
  </w:num>
  <w:num w:numId="6">
    <w:abstractNumId w:val="40"/>
  </w:num>
  <w:num w:numId="7">
    <w:abstractNumId w:val="37"/>
  </w:num>
  <w:num w:numId="8">
    <w:abstractNumId w:val="11"/>
  </w:num>
  <w:num w:numId="9">
    <w:abstractNumId w:val="26"/>
  </w:num>
  <w:num w:numId="10">
    <w:abstractNumId w:val="36"/>
  </w:num>
  <w:num w:numId="11">
    <w:abstractNumId w:val="35"/>
  </w:num>
  <w:num w:numId="12">
    <w:abstractNumId w:val="17"/>
  </w:num>
  <w:num w:numId="13">
    <w:abstractNumId w:val="12"/>
  </w:num>
  <w:num w:numId="14">
    <w:abstractNumId w:val="27"/>
  </w:num>
  <w:num w:numId="15">
    <w:abstractNumId w:val="41"/>
  </w:num>
  <w:num w:numId="16">
    <w:abstractNumId w:val="2"/>
  </w:num>
  <w:num w:numId="17">
    <w:abstractNumId w:val="33"/>
  </w:num>
  <w:num w:numId="18">
    <w:abstractNumId w:val="4"/>
  </w:num>
  <w:num w:numId="19">
    <w:abstractNumId w:val="28"/>
  </w:num>
  <w:num w:numId="20">
    <w:abstractNumId w:val="25"/>
  </w:num>
  <w:num w:numId="21">
    <w:abstractNumId w:val="9"/>
  </w:num>
  <w:num w:numId="22">
    <w:abstractNumId w:val="31"/>
  </w:num>
  <w:num w:numId="23">
    <w:abstractNumId w:val="18"/>
  </w:num>
  <w:num w:numId="24">
    <w:abstractNumId w:val="10"/>
  </w:num>
  <w:num w:numId="25">
    <w:abstractNumId w:val="0"/>
  </w:num>
  <w:num w:numId="26">
    <w:abstractNumId w:val="15"/>
  </w:num>
  <w:num w:numId="27">
    <w:abstractNumId w:val="3"/>
  </w:num>
  <w:num w:numId="28">
    <w:abstractNumId w:val="39"/>
  </w:num>
  <w:num w:numId="29">
    <w:abstractNumId w:val="23"/>
  </w:num>
  <w:num w:numId="30">
    <w:abstractNumId w:val="7"/>
  </w:num>
  <w:num w:numId="31">
    <w:abstractNumId w:val="29"/>
  </w:num>
  <w:num w:numId="32">
    <w:abstractNumId w:val="43"/>
  </w:num>
  <w:num w:numId="33">
    <w:abstractNumId w:val="20"/>
  </w:num>
  <w:num w:numId="34">
    <w:abstractNumId w:val="13"/>
  </w:num>
  <w:num w:numId="35">
    <w:abstractNumId w:val="34"/>
  </w:num>
  <w:num w:numId="36">
    <w:abstractNumId w:val="8"/>
  </w:num>
  <w:num w:numId="37">
    <w:abstractNumId w:val="38"/>
  </w:num>
  <w:num w:numId="38">
    <w:abstractNumId w:val="1"/>
  </w:num>
  <w:num w:numId="39">
    <w:abstractNumId w:val="30"/>
  </w:num>
  <w:num w:numId="40">
    <w:abstractNumId w:val="24"/>
  </w:num>
  <w:num w:numId="41">
    <w:abstractNumId w:val="22"/>
  </w:num>
  <w:num w:numId="42">
    <w:abstractNumId w:val="21"/>
  </w:num>
  <w:num w:numId="43">
    <w:abstractNumId w:val="32"/>
  </w:num>
  <w:num w:numId="44">
    <w:abstractNumId w:val="1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F"/>
    <w:rsid w:val="00001FD2"/>
    <w:rsid w:val="00004393"/>
    <w:rsid w:val="00005255"/>
    <w:rsid w:val="00005DEA"/>
    <w:rsid w:val="0000688F"/>
    <w:rsid w:val="000134F2"/>
    <w:rsid w:val="000160B2"/>
    <w:rsid w:val="00020D9B"/>
    <w:rsid w:val="00020E7F"/>
    <w:rsid w:val="00022F84"/>
    <w:rsid w:val="00023803"/>
    <w:rsid w:val="00023841"/>
    <w:rsid w:val="00024B27"/>
    <w:rsid w:val="000305A4"/>
    <w:rsid w:val="00033989"/>
    <w:rsid w:val="00045733"/>
    <w:rsid w:val="00046AE3"/>
    <w:rsid w:val="0005286A"/>
    <w:rsid w:val="0005677B"/>
    <w:rsid w:val="00060799"/>
    <w:rsid w:val="00061DF7"/>
    <w:rsid w:val="00062B9A"/>
    <w:rsid w:val="00064AB1"/>
    <w:rsid w:val="000710E1"/>
    <w:rsid w:val="00072A9A"/>
    <w:rsid w:val="000818CA"/>
    <w:rsid w:val="000841F8"/>
    <w:rsid w:val="00086B97"/>
    <w:rsid w:val="00086E2C"/>
    <w:rsid w:val="00090C78"/>
    <w:rsid w:val="00091DF6"/>
    <w:rsid w:val="00093E6C"/>
    <w:rsid w:val="00096DA0"/>
    <w:rsid w:val="000A0A52"/>
    <w:rsid w:val="000A1391"/>
    <w:rsid w:val="000A178A"/>
    <w:rsid w:val="000A683B"/>
    <w:rsid w:val="000B0A6F"/>
    <w:rsid w:val="000C3CBE"/>
    <w:rsid w:val="000C56A3"/>
    <w:rsid w:val="000C6D2A"/>
    <w:rsid w:val="000D1564"/>
    <w:rsid w:val="000D2618"/>
    <w:rsid w:val="000D79F6"/>
    <w:rsid w:val="000E100F"/>
    <w:rsid w:val="000E1F41"/>
    <w:rsid w:val="000E699F"/>
    <w:rsid w:val="000E74C5"/>
    <w:rsid w:val="000E74FE"/>
    <w:rsid w:val="000F0364"/>
    <w:rsid w:val="000F3712"/>
    <w:rsid w:val="000F4EDB"/>
    <w:rsid w:val="000F6674"/>
    <w:rsid w:val="0010321A"/>
    <w:rsid w:val="0010496F"/>
    <w:rsid w:val="00107AB6"/>
    <w:rsid w:val="00110B9D"/>
    <w:rsid w:val="00111807"/>
    <w:rsid w:val="00112C14"/>
    <w:rsid w:val="00125D5B"/>
    <w:rsid w:val="001277E9"/>
    <w:rsid w:val="00127DE5"/>
    <w:rsid w:val="0013092E"/>
    <w:rsid w:val="00142B6A"/>
    <w:rsid w:val="001455DC"/>
    <w:rsid w:val="001461A2"/>
    <w:rsid w:val="00146479"/>
    <w:rsid w:val="00147D47"/>
    <w:rsid w:val="00150BA0"/>
    <w:rsid w:val="00157B3A"/>
    <w:rsid w:val="00160067"/>
    <w:rsid w:val="00160C81"/>
    <w:rsid w:val="0016146B"/>
    <w:rsid w:val="00161CC2"/>
    <w:rsid w:val="00164EE5"/>
    <w:rsid w:val="00166E57"/>
    <w:rsid w:val="001676F4"/>
    <w:rsid w:val="00167D7F"/>
    <w:rsid w:val="00170AC8"/>
    <w:rsid w:val="001720C0"/>
    <w:rsid w:val="001741A6"/>
    <w:rsid w:val="00180273"/>
    <w:rsid w:val="00192A80"/>
    <w:rsid w:val="00195149"/>
    <w:rsid w:val="00196231"/>
    <w:rsid w:val="001A6E1D"/>
    <w:rsid w:val="001A7A86"/>
    <w:rsid w:val="001B195D"/>
    <w:rsid w:val="001B20DD"/>
    <w:rsid w:val="001B2407"/>
    <w:rsid w:val="001B4098"/>
    <w:rsid w:val="001C005A"/>
    <w:rsid w:val="001C0789"/>
    <w:rsid w:val="001C5290"/>
    <w:rsid w:val="001C52C4"/>
    <w:rsid w:val="001C73B8"/>
    <w:rsid w:val="001D18A6"/>
    <w:rsid w:val="001D195D"/>
    <w:rsid w:val="001D3B84"/>
    <w:rsid w:val="001D44CD"/>
    <w:rsid w:val="001D61C1"/>
    <w:rsid w:val="001E088C"/>
    <w:rsid w:val="001E1105"/>
    <w:rsid w:val="001E12AA"/>
    <w:rsid w:val="001E3F32"/>
    <w:rsid w:val="001F2A87"/>
    <w:rsid w:val="001F361B"/>
    <w:rsid w:val="001F435E"/>
    <w:rsid w:val="001F5C51"/>
    <w:rsid w:val="001F68BC"/>
    <w:rsid w:val="00200908"/>
    <w:rsid w:val="00201C64"/>
    <w:rsid w:val="00202822"/>
    <w:rsid w:val="002045BE"/>
    <w:rsid w:val="00206B33"/>
    <w:rsid w:val="002132DC"/>
    <w:rsid w:val="00214D8A"/>
    <w:rsid w:val="002158C5"/>
    <w:rsid w:val="00221D12"/>
    <w:rsid w:val="002235D9"/>
    <w:rsid w:val="00227017"/>
    <w:rsid w:val="002314E6"/>
    <w:rsid w:val="00231E8F"/>
    <w:rsid w:val="0023412C"/>
    <w:rsid w:val="00237DBF"/>
    <w:rsid w:val="0024080D"/>
    <w:rsid w:val="00242488"/>
    <w:rsid w:val="0024342F"/>
    <w:rsid w:val="00256124"/>
    <w:rsid w:val="0026480B"/>
    <w:rsid w:val="00265EEA"/>
    <w:rsid w:val="00271498"/>
    <w:rsid w:val="00272239"/>
    <w:rsid w:val="002727D9"/>
    <w:rsid w:val="00272D5B"/>
    <w:rsid w:val="00280579"/>
    <w:rsid w:val="00285361"/>
    <w:rsid w:val="00290492"/>
    <w:rsid w:val="002930F2"/>
    <w:rsid w:val="002951D5"/>
    <w:rsid w:val="00296829"/>
    <w:rsid w:val="002976BA"/>
    <w:rsid w:val="002977AD"/>
    <w:rsid w:val="002A3B9A"/>
    <w:rsid w:val="002A707C"/>
    <w:rsid w:val="002A7461"/>
    <w:rsid w:val="002A7D92"/>
    <w:rsid w:val="002B23B7"/>
    <w:rsid w:val="002B3499"/>
    <w:rsid w:val="002B513B"/>
    <w:rsid w:val="002B5ECA"/>
    <w:rsid w:val="002B7B45"/>
    <w:rsid w:val="002C493B"/>
    <w:rsid w:val="002E1B3D"/>
    <w:rsid w:val="002E21C1"/>
    <w:rsid w:val="002F37C7"/>
    <w:rsid w:val="002F53E4"/>
    <w:rsid w:val="0030053F"/>
    <w:rsid w:val="003006EA"/>
    <w:rsid w:val="00302F70"/>
    <w:rsid w:val="003074DA"/>
    <w:rsid w:val="00311FED"/>
    <w:rsid w:val="0032599A"/>
    <w:rsid w:val="00332001"/>
    <w:rsid w:val="00335DF1"/>
    <w:rsid w:val="003415C3"/>
    <w:rsid w:val="00343C9C"/>
    <w:rsid w:val="003463C7"/>
    <w:rsid w:val="003531EF"/>
    <w:rsid w:val="00354D3A"/>
    <w:rsid w:val="00361B87"/>
    <w:rsid w:val="00364446"/>
    <w:rsid w:val="00365B7B"/>
    <w:rsid w:val="0036716C"/>
    <w:rsid w:val="003704CC"/>
    <w:rsid w:val="003733B1"/>
    <w:rsid w:val="0038092F"/>
    <w:rsid w:val="003843B5"/>
    <w:rsid w:val="00386631"/>
    <w:rsid w:val="00386D9A"/>
    <w:rsid w:val="003A6EF3"/>
    <w:rsid w:val="003A7501"/>
    <w:rsid w:val="003B0751"/>
    <w:rsid w:val="003B492B"/>
    <w:rsid w:val="003B5F31"/>
    <w:rsid w:val="003C4B6F"/>
    <w:rsid w:val="003C6863"/>
    <w:rsid w:val="003C7C21"/>
    <w:rsid w:val="003D1DCD"/>
    <w:rsid w:val="003D7D07"/>
    <w:rsid w:val="003E0D37"/>
    <w:rsid w:val="003E3B3F"/>
    <w:rsid w:val="003E577E"/>
    <w:rsid w:val="003E7E40"/>
    <w:rsid w:val="003F49DD"/>
    <w:rsid w:val="00404D8A"/>
    <w:rsid w:val="00407967"/>
    <w:rsid w:val="00410E44"/>
    <w:rsid w:val="00413A75"/>
    <w:rsid w:val="004210AA"/>
    <w:rsid w:val="004231AA"/>
    <w:rsid w:val="00423329"/>
    <w:rsid w:val="00423FE9"/>
    <w:rsid w:val="00424168"/>
    <w:rsid w:val="0042531A"/>
    <w:rsid w:val="00425744"/>
    <w:rsid w:val="00427E7B"/>
    <w:rsid w:val="00431B6A"/>
    <w:rsid w:val="00431FDB"/>
    <w:rsid w:val="00432FFB"/>
    <w:rsid w:val="00435528"/>
    <w:rsid w:val="0043667B"/>
    <w:rsid w:val="00442581"/>
    <w:rsid w:val="00443B77"/>
    <w:rsid w:val="00451522"/>
    <w:rsid w:val="004515DB"/>
    <w:rsid w:val="004525D7"/>
    <w:rsid w:val="00452FC8"/>
    <w:rsid w:val="0045316A"/>
    <w:rsid w:val="00453544"/>
    <w:rsid w:val="0045648C"/>
    <w:rsid w:val="00460E2F"/>
    <w:rsid w:val="00462F1E"/>
    <w:rsid w:val="00467714"/>
    <w:rsid w:val="0047056E"/>
    <w:rsid w:val="00477A0F"/>
    <w:rsid w:val="00481E5E"/>
    <w:rsid w:val="00483EE7"/>
    <w:rsid w:val="0049212B"/>
    <w:rsid w:val="00492A65"/>
    <w:rsid w:val="00496657"/>
    <w:rsid w:val="004A348A"/>
    <w:rsid w:val="004A3E0B"/>
    <w:rsid w:val="004A682F"/>
    <w:rsid w:val="004A6DD8"/>
    <w:rsid w:val="004B095B"/>
    <w:rsid w:val="004B351C"/>
    <w:rsid w:val="004B4631"/>
    <w:rsid w:val="004B4759"/>
    <w:rsid w:val="004B4CDA"/>
    <w:rsid w:val="004C319B"/>
    <w:rsid w:val="004C6D9B"/>
    <w:rsid w:val="004D7599"/>
    <w:rsid w:val="004E070A"/>
    <w:rsid w:val="004E14FF"/>
    <w:rsid w:val="004E390C"/>
    <w:rsid w:val="004E3E1F"/>
    <w:rsid w:val="004E7F90"/>
    <w:rsid w:val="004F1CDF"/>
    <w:rsid w:val="004F1F3A"/>
    <w:rsid w:val="004F5EB7"/>
    <w:rsid w:val="004F6347"/>
    <w:rsid w:val="004F64D8"/>
    <w:rsid w:val="004F6EDF"/>
    <w:rsid w:val="00503C11"/>
    <w:rsid w:val="005049FE"/>
    <w:rsid w:val="00504C23"/>
    <w:rsid w:val="00504D85"/>
    <w:rsid w:val="0050565D"/>
    <w:rsid w:val="00505DE1"/>
    <w:rsid w:val="00506C27"/>
    <w:rsid w:val="00511EBE"/>
    <w:rsid w:val="005173D5"/>
    <w:rsid w:val="005240DF"/>
    <w:rsid w:val="00524674"/>
    <w:rsid w:val="0052522C"/>
    <w:rsid w:val="00532014"/>
    <w:rsid w:val="00536C03"/>
    <w:rsid w:val="0054050C"/>
    <w:rsid w:val="00543B44"/>
    <w:rsid w:val="005454C6"/>
    <w:rsid w:val="005463C3"/>
    <w:rsid w:val="00546A56"/>
    <w:rsid w:val="005516A4"/>
    <w:rsid w:val="005550C8"/>
    <w:rsid w:val="00566019"/>
    <w:rsid w:val="00570835"/>
    <w:rsid w:val="00572E0A"/>
    <w:rsid w:val="00572E88"/>
    <w:rsid w:val="00573B7C"/>
    <w:rsid w:val="00577797"/>
    <w:rsid w:val="00582C3F"/>
    <w:rsid w:val="005834F4"/>
    <w:rsid w:val="00583A59"/>
    <w:rsid w:val="005879E4"/>
    <w:rsid w:val="00590782"/>
    <w:rsid w:val="00594BBF"/>
    <w:rsid w:val="005A2A6B"/>
    <w:rsid w:val="005A2BBD"/>
    <w:rsid w:val="005A475D"/>
    <w:rsid w:val="005A4DEF"/>
    <w:rsid w:val="005B7367"/>
    <w:rsid w:val="005C11CB"/>
    <w:rsid w:val="005C3809"/>
    <w:rsid w:val="005C4910"/>
    <w:rsid w:val="005D1192"/>
    <w:rsid w:val="005D42C1"/>
    <w:rsid w:val="005E18F5"/>
    <w:rsid w:val="005E2EEC"/>
    <w:rsid w:val="005E339C"/>
    <w:rsid w:val="005E4257"/>
    <w:rsid w:val="005E6412"/>
    <w:rsid w:val="005E643E"/>
    <w:rsid w:val="005E75DC"/>
    <w:rsid w:val="005F602A"/>
    <w:rsid w:val="00603D4F"/>
    <w:rsid w:val="006051EB"/>
    <w:rsid w:val="00607576"/>
    <w:rsid w:val="00612FF0"/>
    <w:rsid w:val="00614074"/>
    <w:rsid w:val="0061549E"/>
    <w:rsid w:val="00621E2A"/>
    <w:rsid w:val="00622AAE"/>
    <w:rsid w:val="00626303"/>
    <w:rsid w:val="0063362D"/>
    <w:rsid w:val="0063668A"/>
    <w:rsid w:val="00637172"/>
    <w:rsid w:val="00641120"/>
    <w:rsid w:val="00645F0A"/>
    <w:rsid w:val="006460D2"/>
    <w:rsid w:val="00652FA5"/>
    <w:rsid w:val="00654B01"/>
    <w:rsid w:val="00657762"/>
    <w:rsid w:val="0066224C"/>
    <w:rsid w:val="006705FD"/>
    <w:rsid w:val="00671F7A"/>
    <w:rsid w:val="006753BB"/>
    <w:rsid w:val="00685127"/>
    <w:rsid w:val="006869B4"/>
    <w:rsid w:val="0068758F"/>
    <w:rsid w:val="00687A23"/>
    <w:rsid w:val="00691D93"/>
    <w:rsid w:val="00692A78"/>
    <w:rsid w:val="006A0556"/>
    <w:rsid w:val="006A331A"/>
    <w:rsid w:val="006A5583"/>
    <w:rsid w:val="006B47FB"/>
    <w:rsid w:val="006B5F4C"/>
    <w:rsid w:val="006C093F"/>
    <w:rsid w:val="006C3827"/>
    <w:rsid w:val="006C4710"/>
    <w:rsid w:val="006C4E75"/>
    <w:rsid w:val="006D0384"/>
    <w:rsid w:val="006D18C5"/>
    <w:rsid w:val="006D24E1"/>
    <w:rsid w:val="006D787C"/>
    <w:rsid w:val="006E0B1A"/>
    <w:rsid w:val="006E6A33"/>
    <w:rsid w:val="006F197B"/>
    <w:rsid w:val="006F2666"/>
    <w:rsid w:val="006F44F7"/>
    <w:rsid w:val="006F5C5D"/>
    <w:rsid w:val="006F7C61"/>
    <w:rsid w:val="00706F5E"/>
    <w:rsid w:val="00707581"/>
    <w:rsid w:val="007264C7"/>
    <w:rsid w:val="00726850"/>
    <w:rsid w:val="00726FD7"/>
    <w:rsid w:val="007315B9"/>
    <w:rsid w:val="0073460A"/>
    <w:rsid w:val="00737372"/>
    <w:rsid w:val="007404BF"/>
    <w:rsid w:val="00741649"/>
    <w:rsid w:val="0074551A"/>
    <w:rsid w:val="00751FD4"/>
    <w:rsid w:val="00755E3E"/>
    <w:rsid w:val="00756DAA"/>
    <w:rsid w:val="00762C89"/>
    <w:rsid w:val="0077175B"/>
    <w:rsid w:val="0077363E"/>
    <w:rsid w:val="00786716"/>
    <w:rsid w:val="007909FD"/>
    <w:rsid w:val="00796845"/>
    <w:rsid w:val="007A014D"/>
    <w:rsid w:val="007A2994"/>
    <w:rsid w:val="007B1A04"/>
    <w:rsid w:val="007B32C7"/>
    <w:rsid w:val="007B4C17"/>
    <w:rsid w:val="007C201E"/>
    <w:rsid w:val="007C2F38"/>
    <w:rsid w:val="007C3F3A"/>
    <w:rsid w:val="007C7ADA"/>
    <w:rsid w:val="007D09D0"/>
    <w:rsid w:val="007D4688"/>
    <w:rsid w:val="007E0B61"/>
    <w:rsid w:val="007E1920"/>
    <w:rsid w:val="007E5650"/>
    <w:rsid w:val="007E6CE2"/>
    <w:rsid w:val="007F1D3E"/>
    <w:rsid w:val="007F3D20"/>
    <w:rsid w:val="007F58D3"/>
    <w:rsid w:val="007F6810"/>
    <w:rsid w:val="008018F6"/>
    <w:rsid w:val="00801F25"/>
    <w:rsid w:val="00816956"/>
    <w:rsid w:val="00821AFB"/>
    <w:rsid w:val="008239AB"/>
    <w:rsid w:val="00824BB4"/>
    <w:rsid w:val="00824D38"/>
    <w:rsid w:val="00832206"/>
    <w:rsid w:val="0083420C"/>
    <w:rsid w:val="00837381"/>
    <w:rsid w:val="00837E48"/>
    <w:rsid w:val="00862FDC"/>
    <w:rsid w:val="00863C81"/>
    <w:rsid w:val="0086675B"/>
    <w:rsid w:val="00870717"/>
    <w:rsid w:val="00870ED2"/>
    <w:rsid w:val="008715F2"/>
    <w:rsid w:val="00873E64"/>
    <w:rsid w:val="0087615F"/>
    <w:rsid w:val="008761F6"/>
    <w:rsid w:val="008836A0"/>
    <w:rsid w:val="008844A1"/>
    <w:rsid w:val="00884E4E"/>
    <w:rsid w:val="00887443"/>
    <w:rsid w:val="0088756F"/>
    <w:rsid w:val="00891726"/>
    <w:rsid w:val="00892F97"/>
    <w:rsid w:val="00895A3A"/>
    <w:rsid w:val="00896099"/>
    <w:rsid w:val="008A02C3"/>
    <w:rsid w:val="008A193C"/>
    <w:rsid w:val="008A4F4D"/>
    <w:rsid w:val="008A67FE"/>
    <w:rsid w:val="008A687D"/>
    <w:rsid w:val="008B0DF1"/>
    <w:rsid w:val="008B44A0"/>
    <w:rsid w:val="008B5016"/>
    <w:rsid w:val="008B5BAF"/>
    <w:rsid w:val="008B6725"/>
    <w:rsid w:val="008B74C9"/>
    <w:rsid w:val="008C40C3"/>
    <w:rsid w:val="008C520D"/>
    <w:rsid w:val="008C600F"/>
    <w:rsid w:val="008C7A56"/>
    <w:rsid w:val="008D1FF1"/>
    <w:rsid w:val="008E14A9"/>
    <w:rsid w:val="008E2E07"/>
    <w:rsid w:val="008E3081"/>
    <w:rsid w:val="008E34C2"/>
    <w:rsid w:val="008E48C4"/>
    <w:rsid w:val="008E72AF"/>
    <w:rsid w:val="008F0E14"/>
    <w:rsid w:val="008F1701"/>
    <w:rsid w:val="008F1BFF"/>
    <w:rsid w:val="008F5732"/>
    <w:rsid w:val="008F6B33"/>
    <w:rsid w:val="0091320A"/>
    <w:rsid w:val="00913522"/>
    <w:rsid w:val="00914E44"/>
    <w:rsid w:val="00920018"/>
    <w:rsid w:val="00926E2C"/>
    <w:rsid w:val="009273AA"/>
    <w:rsid w:val="00930DA9"/>
    <w:rsid w:val="00945124"/>
    <w:rsid w:val="00945AE6"/>
    <w:rsid w:val="00962157"/>
    <w:rsid w:val="00963055"/>
    <w:rsid w:val="0096555D"/>
    <w:rsid w:val="00966F63"/>
    <w:rsid w:val="00972849"/>
    <w:rsid w:val="009811EB"/>
    <w:rsid w:val="0098142C"/>
    <w:rsid w:val="009816F5"/>
    <w:rsid w:val="009829D3"/>
    <w:rsid w:val="009832E2"/>
    <w:rsid w:val="0099061F"/>
    <w:rsid w:val="00990D7A"/>
    <w:rsid w:val="00993FBF"/>
    <w:rsid w:val="009A0CD4"/>
    <w:rsid w:val="009A4551"/>
    <w:rsid w:val="009A73C2"/>
    <w:rsid w:val="009B346E"/>
    <w:rsid w:val="009C6A87"/>
    <w:rsid w:val="009C6D40"/>
    <w:rsid w:val="009D0F59"/>
    <w:rsid w:val="009D3077"/>
    <w:rsid w:val="009D3320"/>
    <w:rsid w:val="009D7A5F"/>
    <w:rsid w:val="009E439F"/>
    <w:rsid w:val="009E4E61"/>
    <w:rsid w:val="009F5213"/>
    <w:rsid w:val="009F7E9F"/>
    <w:rsid w:val="00A05944"/>
    <w:rsid w:val="00A16D45"/>
    <w:rsid w:val="00A17BAE"/>
    <w:rsid w:val="00A21213"/>
    <w:rsid w:val="00A253E7"/>
    <w:rsid w:val="00A3329F"/>
    <w:rsid w:val="00A36055"/>
    <w:rsid w:val="00A40A41"/>
    <w:rsid w:val="00A40FE1"/>
    <w:rsid w:val="00A432B1"/>
    <w:rsid w:val="00A43FA1"/>
    <w:rsid w:val="00A46947"/>
    <w:rsid w:val="00A536B0"/>
    <w:rsid w:val="00A536C6"/>
    <w:rsid w:val="00A60669"/>
    <w:rsid w:val="00A70912"/>
    <w:rsid w:val="00A72BDE"/>
    <w:rsid w:val="00A872C4"/>
    <w:rsid w:val="00A96D43"/>
    <w:rsid w:val="00AA03FF"/>
    <w:rsid w:val="00AA2DB7"/>
    <w:rsid w:val="00AA3FA0"/>
    <w:rsid w:val="00AB111E"/>
    <w:rsid w:val="00AB5F3E"/>
    <w:rsid w:val="00AB6A29"/>
    <w:rsid w:val="00AC23A6"/>
    <w:rsid w:val="00AC379C"/>
    <w:rsid w:val="00AC4CD3"/>
    <w:rsid w:val="00AC4CF9"/>
    <w:rsid w:val="00AC68AD"/>
    <w:rsid w:val="00AD3699"/>
    <w:rsid w:val="00AD6D38"/>
    <w:rsid w:val="00AE2489"/>
    <w:rsid w:val="00AE3412"/>
    <w:rsid w:val="00AE5CA0"/>
    <w:rsid w:val="00AF0953"/>
    <w:rsid w:val="00AF12DE"/>
    <w:rsid w:val="00AF50FA"/>
    <w:rsid w:val="00AF6D11"/>
    <w:rsid w:val="00B00419"/>
    <w:rsid w:val="00B075F8"/>
    <w:rsid w:val="00B07B15"/>
    <w:rsid w:val="00B12128"/>
    <w:rsid w:val="00B12551"/>
    <w:rsid w:val="00B12F18"/>
    <w:rsid w:val="00B30CED"/>
    <w:rsid w:val="00B31D54"/>
    <w:rsid w:val="00B356CA"/>
    <w:rsid w:val="00B407B6"/>
    <w:rsid w:val="00B45E10"/>
    <w:rsid w:val="00B605A4"/>
    <w:rsid w:val="00B62714"/>
    <w:rsid w:val="00B738DC"/>
    <w:rsid w:val="00B76763"/>
    <w:rsid w:val="00B80F8C"/>
    <w:rsid w:val="00B81932"/>
    <w:rsid w:val="00B81A2E"/>
    <w:rsid w:val="00B81F60"/>
    <w:rsid w:val="00B83523"/>
    <w:rsid w:val="00B85611"/>
    <w:rsid w:val="00B9040A"/>
    <w:rsid w:val="00B90C4A"/>
    <w:rsid w:val="00BA0CE9"/>
    <w:rsid w:val="00BA0FAA"/>
    <w:rsid w:val="00BA1448"/>
    <w:rsid w:val="00BA205E"/>
    <w:rsid w:val="00BA2F1B"/>
    <w:rsid w:val="00BB1EA5"/>
    <w:rsid w:val="00BB58D4"/>
    <w:rsid w:val="00BC49AE"/>
    <w:rsid w:val="00BD2625"/>
    <w:rsid w:val="00BD4D72"/>
    <w:rsid w:val="00BE298B"/>
    <w:rsid w:val="00BE4C11"/>
    <w:rsid w:val="00BE634B"/>
    <w:rsid w:val="00BF0C69"/>
    <w:rsid w:val="00BF6C70"/>
    <w:rsid w:val="00C0000A"/>
    <w:rsid w:val="00C07641"/>
    <w:rsid w:val="00C1183B"/>
    <w:rsid w:val="00C15938"/>
    <w:rsid w:val="00C1792A"/>
    <w:rsid w:val="00C275CC"/>
    <w:rsid w:val="00C33A0F"/>
    <w:rsid w:val="00C33BA2"/>
    <w:rsid w:val="00C46C13"/>
    <w:rsid w:val="00C47374"/>
    <w:rsid w:val="00C50945"/>
    <w:rsid w:val="00C57E3C"/>
    <w:rsid w:val="00C658D3"/>
    <w:rsid w:val="00C6796F"/>
    <w:rsid w:val="00C7150A"/>
    <w:rsid w:val="00C73D33"/>
    <w:rsid w:val="00C74F41"/>
    <w:rsid w:val="00C7547D"/>
    <w:rsid w:val="00C7691F"/>
    <w:rsid w:val="00C90E66"/>
    <w:rsid w:val="00C90FA3"/>
    <w:rsid w:val="00CA2615"/>
    <w:rsid w:val="00CA397C"/>
    <w:rsid w:val="00CA3C5B"/>
    <w:rsid w:val="00CA4673"/>
    <w:rsid w:val="00CA4B69"/>
    <w:rsid w:val="00CA6BEA"/>
    <w:rsid w:val="00CB19C7"/>
    <w:rsid w:val="00CB423B"/>
    <w:rsid w:val="00CB5AAE"/>
    <w:rsid w:val="00CD0434"/>
    <w:rsid w:val="00CE4CC8"/>
    <w:rsid w:val="00CE6E07"/>
    <w:rsid w:val="00CF078A"/>
    <w:rsid w:val="00CF3AE3"/>
    <w:rsid w:val="00CF6F79"/>
    <w:rsid w:val="00D014C3"/>
    <w:rsid w:val="00D0341E"/>
    <w:rsid w:val="00D107A8"/>
    <w:rsid w:val="00D11579"/>
    <w:rsid w:val="00D12DDE"/>
    <w:rsid w:val="00D157E6"/>
    <w:rsid w:val="00D16EE8"/>
    <w:rsid w:val="00D216A7"/>
    <w:rsid w:val="00D23C81"/>
    <w:rsid w:val="00D27EA5"/>
    <w:rsid w:val="00D300E8"/>
    <w:rsid w:val="00D30461"/>
    <w:rsid w:val="00D3485C"/>
    <w:rsid w:val="00D355DA"/>
    <w:rsid w:val="00D36832"/>
    <w:rsid w:val="00D40409"/>
    <w:rsid w:val="00D538B8"/>
    <w:rsid w:val="00D53CE4"/>
    <w:rsid w:val="00D5650B"/>
    <w:rsid w:val="00D6028A"/>
    <w:rsid w:val="00D671C4"/>
    <w:rsid w:val="00D74D8A"/>
    <w:rsid w:val="00D75822"/>
    <w:rsid w:val="00D75A68"/>
    <w:rsid w:val="00D84134"/>
    <w:rsid w:val="00D8514C"/>
    <w:rsid w:val="00D874D8"/>
    <w:rsid w:val="00D87C58"/>
    <w:rsid w:val="00D90DFB"/>
    <w:rsid w:val="00D940C3"/>
    <w:rsid w:val="00DA266C"/>
    <w:rsid w:val="00DA35FD"/>
    <w:rsid w:val="00DB59DB"/>
    <w:rsid w:val="00DC0447"/>
    <w:rsid w:val="00DC0B88"/>
    <w:rsid w:val="00DC1894"/>
    <w:rsid w:val="00DC26A8"/>
    <w:rsid w:val="00DC2866"/>
    <w:rsid w:val="00DD6432"/>
    <w:rsid w:val="00DE45F6"/>
    <w:rsid w:val="00DF48B2"/>
    <w:rsid w:val="00DF48D3"/>
    <w:rsid w:val="00DF4DED"/>
    <w:rsid w:val="00DF6661"/>
    <w:rsid w:val="00DF7E23"/>
    <w:rsid w:val="00E04631"/>
    <w:rsid w:val="00E05D93"/>
    <w:rsid w:val="00E05F73"/>
    <w:rsid w:val="00E13ECC"/>
    <w:rsid w:val="00E2015F"/>
    <w:rsid w:val="00E3057E"/>
    <w:rsid w:val="00E34758"/>
    <w:rsid w:val="00E35198"/>
    <w:rsid w:val="00E42A41"/>
    <w:rsid w:val="00E5015C"/>
    <w:rsid w:val="00E5016E"/>
    <w:rsid w:val="00E509A1"/>
    <w:rsid w:val="00E61E70"/>
    <w:rsid w:val="00E63AAC"/>
    <w:rsid w:val="00E64E77"/>
    <w:rsid w:val="00E67064"/>
    <w:rsid w:val="00E67A18"/>
    <w:rsid w:val="00E67E57"/>
    <w:rsid w:val="00E7571E"/>
    <w:rsid w:val="00E770C7"/>
    <w:rsid w:val="00E80566"/>
    <w:rsid w:val="00E81215"/>
    <w:rsid w:val="00E81C58"/>
    <w:rsid w:val="00E859A6"/>
    <w:rsid w:val="00E87F3E"/>
    <w:rsid w:val="00E9303A"/>
    <w:rsid w:val="00EA3C2F"/>
    <w:rsid w:val="00EA3CDA"/>
    <w:rsid w:val="00EB0322"/>
    <w:rsid w:val="00EB231D"/>
    <w:rsid w:val="00EB44DE"/>
    <w:rsid w:val="00EB4D84"/>
    <w:rsid w:val="00EC0869"/>
    <w:rsid w:val="00EC1B0D"/>
    <w:rsid w:val="00EC3F5C"/>
    <w:rsid w:val="00EC586C"/>
    <w:rsid w:val="00EC7FB5"/>
    <w:rsid w:val="00ED0C2F"/>
    <w:rsid w:val="00ED25C7"/>
    <w:rsid w:val="00ED2910"/>
    <w:rsid w:val="00ED4572"/>
    <w:rsid w:val="00ED5DFB"/>
    <w:rsid w:val="00ED6EEC"/>
    <w:rsid w:val="00EE08FD"/>
    <w:rsid w:val="00EE29D7"/>
    <w:rsid w:val="00EE4856"/>
    <w:rsid w:val="00EF0E86"/>
    <w:rsid w:val="00EF2054"/>
    <w:rsid w:val="00EF492F"/>
    <w:rsid w:val="00EF4E09"/>
    <w:rsid w:val="00EF6949"/>
    <w:rsid w:val="00F000C2"/>
    <w:rsid w:val="00F00C65"/>
    <w:rsid w:val="00F13F5B"/>
    <w:rsid w:val="00F17EBF"/>
    <w:rsid w:val="00F22AD0"/>
    <w:rsid w:val="00F257F1"/>
    <w:rsid w:val="00F317AE"/>
    <w:rsid w:val="00F31E03"/>
    <w:rsid w:val="00F33276"/>
    <w:rsid w:val="00F33956"/>
    <w:rsid w:val="00F33CFC"/>
    <w:rsid w:val="00F4580D"/>
    <w:rsid w:val="00F56ECB"/>
    <w:rsid w:val="00F666CB"/>
    <w:rsid w:val="00F7289F"/>
    <w:rsid w:val="00F734C5"/>
    <w:rsid w:val="00F7731A"/>
    <w:rsid w:val="00F82981"/>
    <w:rsid w:val="00F83F4F"/>
    <w:rsid w:val="00F8550C"/>
    <w:rsid w:val="00F928A5"/>
    <w:rsid w:val="00F9404A"/>
    <w:rsid w:val="00F948F8"/>
    <w:rsid w:val="00F94FF4"/>
    <w:rsid w:val="00FA61C4"/>
    <w:rsid w:val="00FB19FF"/>
    <w:rsid w:val="00FB5AE9"/>
    <w:rsid w:val="00FB5B86"/>
    <w:rsid w:val="00FC1D68"/>
    <w:rsid w:val="00FC5754"/>
    <w:rsid w:val="00FE34E2"/>
    <w:rsid w:val="00FE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D3AF0-A9B0-46D9-B00E-0A48D2AB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056E"/>
    <w:rPr>
      <w:rFonts w:ascii="Tahoma" w:hAnsi="Tahoma" w:cs="Tahoma"/>
      <w:sz w:val="16"/>
      <w:szCs w:val="16"/>
    </w:rPr>
  </w:style>
  <w:style w:type="paragraph" w:styleId="Header">
    <w:name w:val="header"/>
    <w:basedOn w:val="Normal"/>
    <w:rsid w:val="00566019"/>
    <w:pPr>
      <w:tabs>
        <w:tab w:val="center" w:pos="4320"/>
        <w:tab w:val="right" w:pos="8640"/>
      </w:tabs>
    </w:pPr>
  </w:style>
  <w:style w:type="paragraph" w:styleId="Footer">
    <w:name w:val="footer"/>
    <w:basedOn w:val="Normal"/>
    <w:rsid w:val="00566019"/>
    <w:pPr>
      <w:tabs>
        <w:tab w:val="center" w:pos="4320"/>
        <w:tab w:val="right" w:pos="8640"/>
      </w:tabs>
    </w:pPr>
  </w:style>
  <w:style w:type="paragraph" w:styleId="ListParagraph">
    <w:name w:val="List Paragraph"/>
    <w:basedOn w:val="Normal"/>
    <w:uiPriority w:val="34"/>
    <w:qFormat/>
    <w:rsid w:val="00D014C3"/>
    <w:pPr>
      <w:ind w:left="720"/>
      <w:contextualSpacing/>
    </w:pPr>
  </w:style>
  <w:style w:type="paragraph" w:styleId="BodyTextIndent2">
    <w:name w:val="Body Text Indent 2"/>
    <w:basedOn w:val="Normal"/>
    <w:link w:val="BodyTextIndent2Char"/>
    <w:rsid w:val="00AC379C"/>
    <w:pPr>
      <w:ind w:left="1170" w:hanging="1080"/>
    </w:pPr>
    <w:rPr>
      <w:rFonts w:ascii="Courier New" w:hAnsi="Courier New"/>
    </w:rPr>
  </w:style>
  <w:style w:type="character" w:customStyle="1" w:styleId="BodyTextIndent2Char">
    <w:name w:val="Body Text Indent 2 Char"/>
    <w:basedOn w:val="DefaultParagraphFont"/>
    <w:link w:val="BodyTextIndent2"/>
    <w:rsid w:val="00AC379C"/>
    <w:rPr>
      <w:rFonts w:ascii="Courier New" w:hAnsi="Courier New"/>
      <w:sz w:val="24"/>
    </w:rPr>
  </w:style>
  <w:style w:type="character" w:styleId="Emphasis">
    <w:name w:val="Emphasis"/>
    <w:basedOn w:val="DefaultParagraphFont"/>
    <w:uiPriority w:val="20"/>
    <w:qFormat/>
    <w:rsid w:val="00D90DFB"/>
    <w:rPr>
      <w:b/>
      <w:bCs/>
      <w:i w:val="0"/>
      <w:iCs w:val="0"/>
    </w:rPr>
  </w:style>
  <w:style w:type="paragraph" w:customStyle="1" w:styleId="Address">
    <w:name w:val="Address"/>
    <w:basedOn w:val="Normal"/>
    <w:qFormat/>
    <w:rsid w:val="002727D9"/>
    <w:pPr>
      <w:spacing w:line="276" w:lineRule="auto"/>
    </w:pPr>
    <w:rPr>
      <w:rFonts w:asciiTheme="minorHAnsi" w:eastAsiaTheme="minorEastAsia" w:hAnsiTheme="minorHAnsi" w:cstheme="minorBidi"/>
      <w:spacing w:val="4"/>
      <w:sz w:val="20"/>
      <w:lang w:eastAsia="ja-JP"/>
    </w:rPr>
  </w:style>
  <w:style w:type="character" w:styleId="Hyperlink">
    <w:name w:val="Hyperlink"/>
    <w:basedOn w:val="DefaultParagraphFont"/>
    <w:rsid w:val="009A73C2"/>
    <w:rPr>
      <w:color w:val="0563C1" w:themeColor="hyperlink"/>
      <w:u w:val="single"/>
    </w:rPr>
  </w:style>
  <w:style w:type="character" w:customStyle="1" w:styleId="st1">
    <w:name w:val="st1"/>
    <w:basedOn w:val="DefaultParagraphFont"/>
    <w:rsid w:val="000C56A3"/>
  </w:style>
  <w:style w:type="paragraph" w:styleId="BodyText">
    <w:name w:val="Body Text"/>
    <w:basedOn w:val="Normal"/>
    <w:link w:val="BodyTextChar"/>
    <w:rsid w:val="003074DA"/>
    <w:pPr>
      <w:spacing w:after="120"/>
    </w:pPr>
  </w:style>
  <w:style w:type="character" w:customStyle="1" w:styleId="BodyTextChar">
    <w:name w:val="Body Text Char"/>
    <w:basedOn w:val="DefaultParagraphFont"/>
    <w:link w:val="BodyText"/>
    <w:rsid w:val="003074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3282">
      <w:bodyDiv w:val="1"/>
      <w:marLeft w:val="0"/>
      <w:marRight w:val="0"/>
      <w:marTop w:val="0"/>
      <w:marBottom w:val="0"/>
      <w:divBdr>
        <w:top w:val="none" w:sz="0" w:space="0" w:color="auto"/>
        <w:left w:val="none" w:sz="0" w:space="0" w:color="auto"/>
        <w:bottom w:val="none" w:sz="0" w:space="0" w:color="auto"/>
        <w:right w:val="none" w:sz="0" w:space="0" w:color="auto"/>
      </w:divBdr>
    </w:div>
    <w:div w:id="632246817">
      <w:bodyDiv w:val="1"/>
      <w:marLeft w:val="0"/>
      <w:marRight w:val="0"/>
      <w:marTop w:val="0"/>
      <w:marBottom w:val="0"/>
      <w:divBdr>
        <w:top w:val="none" w:sz="0" w:space="0" w:color="auto"/>
        <w:left w:val="none" w:sz="0" w:space="0" w:color="auto"/>
        <w:bottom w:val="none" w:sz="0" w:space="0" w:color="auto"/>
        <w:right w:val="none" w:sz="0" w:space="0" w:color="auto"/>
      </w:divBdr>
    </w:div>
    <w:div w:id="714279424">
      <w:bodyDiv w:val="1"/>
      <w:marLeft w:val="0"/>
      <w:marRight w:val="0"/>
      <w:marTop w:val="0"/>
      <w:marBottom w:val="0"/>
      <w:divBdr>
        <w:top w:val="none" w:sz="0" w:space="0" w:color="auto"/>
        <w:left w:val="none" w:sz="0" w:space="0" w:color="auto"/>
        <w:bottom w:val="none" w:sz="0" w:space="0" w:color="auto"/>
        <w:right w:val="none" w:sz="0" w:space="0" w:color="auto"/>
      </w:divBdr>
    </w:div>
    <w:div w:id="909658121">
      <w:bodyDiv w:val="1"/>
      <w:marLeft w:val="0"/>
      <w:marRight w:val="0"/>
      <w:marTop w:val="0"/>
      <w:marBottom w:val="0"/>
      <w:divBdr>
        <w:top w:val="none" w:sz="0" w:space="0" w:color="auto"/>
        <w:left w:val="none" w:sz="0" w:space="0" w:color="auto"/>
        <w:bottom w:val="none" w:sz="0" w:space="0" w:color="auto"/>
        <w:right w:val="none" w:sz="0" w:space="0" w:color="auto"/>
      </w:divBdr>
    </w:div>
    <w:div w:id="925384301">
      <w:bodyDiv w:val="1"/>
      <w:marLeft w:val="0"/>
      <w:marRight w:val="0"/>
      <w:marTop w:val="0"/>
      <w:marBottom w:val="0"/>
      <w:divBdr>
        <w:top w:val="none" w:sz="0" w:space="0" w:color="auto"/>
        <w:left w:val="none" w:sz="0" w:space="0" w:color="auto"/>
        <w:bottom w:val="none" w:sz="0" w:space="0" w:color="auto"/>
        <w:right w:val="none" w:sz="0" w:space="0" w:color="auto"/>
      </w:divBdr>
    </w:div>
    <w:div w:id="1125924712">
      <w:bodyDiv w:val="1"/>
      <w:marLeft w:val="0"/>
      <w:marRight w:val="0"/>
      <w:marTop w:val="0"/>
      <w:marBottom w:val="0"/>
      <w:divBdr>
        <w:top w:val="none" w:sz="0" w:space="0" w:color="auto"/>
        <w:left w:val="none" w:sz="0" w:space="0" w:color="auto"/>
        <w:bottom w:val="none" w:sz="0" w:space="0" w:color="auto"/>
        <w:right w:val="none" w:sz="0" w:space="0" w:color="auto"/>
      </w:divBdr>
    </w:div>
    <w:div w:id="1213808198">
      <w:bodyDiv w:val="1"/>
      <w:marLeft w:val="0"/>
      <w:marRight w:val="0"/>
      <w:marTop w:val="0"/>
      <w:marBottom w:val="0"/>
      <w:divBdr>
        <w:top w:val="none" w:sz="0" w:space="0" w:color="auto"/>
        <w:left w:val="none" w:sz="0" w:space="0" w:color="auto"/>
        <w:bottom w:val="none" w:sz="0" w:space="0" w:color="auto"/>
        <w:right w:val="none" w:sz="0" w:space="0" w:color="auto"/>
      </w:divBdr>
    </w:div>
    <w:div w:id="1315722438">
      <w:bodyDiv w:val="1"/>
      <w:marLeft w:val="0"/>
      <w:marRight w:val="0"/>
      <w:marTop w:val="0"/>
      <w:marBottom w:val="0"/>
      <w:divBdr>
        <w:top w:val="none" w:sz="0" w:space="0" w:color="auto"/>
        <w:left w:val="none" w:sz="0" w:space="0" w:color="auto"/>
        <w:bottom w:val="none" w:sz="0" w:space="0" w:color="auto"/>
        <w:right w:val="none" w:sz="0" w:space="0" w:color="auto"/>
      </w:divBdr>
    </w:div>
    <w:div w:id="1405178808">
      <w:bodyDiv w:val="1"/>
      <w:marLeft w:val="0"/>
      <w:marRight w:val="0"/>
      <w:marTop w:val="0"/>
      <w:marBottom w:val="0"/>
      <w:divBdr>
        <w:top w:val="none" w:sz="0" w:space="0" w:color="auto"/>
        <w:left w:val="none" w:sz="0" w:space="0" w:color="auto"/>
        <w:bottom w:val="none" w:sz="0" w:space="0" w:color="auto"/>
        <w:right w:val="none" w:sz="0" w:space="0" w:color="auto"/>
      </w:divBdr>
    </w:div>
    <w:div w:id="1759523041">
      <w:bodyDiv w:val="1"/>
      <w:marLeft w:val="0"/>
      <w:marRight w:val="0"/>
      <w:marTop w:val="0"/>
      <w:marBottom w:val="0"/>
      <w:divBdr>
        <w:top w:val="none" w:sz="0" w:space="0" w:color="auto"/>
        <w:left w:val="none" w:sz="0" w:space="0" w:color="auto"/>
        <w:bottom w:val="none" w:sz="0" w:space="0" w:color="auto"/>
        <w:right w:val="none" w:sz="0" w:space="0" w:color="auto"/>
      </w:divBdr>
    </w:div>
    <w:div w:id="1777866229">
      <w:bodyDiv w:val="1"/>
      <w:marLeft w:val="0"/>
      <w:marRight w:val="0"/>
      <w:marTop w:val="0"/>
      <w:marBottom w:val="0"/>
      <w:divBdr>
        <w:top w:val="none" w:sz="0" w:space="0" w:color="auto"/>
        <w:left w:val="none" w:sz="0" w:space="0" w:color="auto"/>
        <w:bottom w:val="none" w:sz="0" w:space="0" w:color="auto"/>
        <w:right w:val="none" w:sz="0" w:space="0" w:color="auto"/>
      </w:divBdr>
    </w:div>
    <w:div w:id="1823932871">
      <w:bodyDiv w:val="1"/>
      <w:marLeft w:val="0"/>
      <w:marRight w:val="0"/>
      <w:marTop w:val="0"/>
      <w:marBottom w:val="0"/>
      <w:divBdr>
        <w:top w:val="none" w:sz="0" w:space="0" w:color="auto"/>
        <w:left w:val="none" w:sz="0" w:space="0" w:color="auto"/>
        <w:bottom w:val="none" w:sz="0" w:space="0" w:color="auto"/>
        <w:right w:val="none" w:sz="0" w:space="0" w:color="auto"/>
      </w:divBdr>
    </w:div>
    <w:div w:id="1895966360">
      <w:bodyDiv w:val="1"/>
      <w:marLeft w:val="0"/>
      <w:marRight w:val="0"/>
      <w:marTop w:val="0"/>
      <w:marBottom w:val="0"/>
      <w:divBdr>
        <w:top w:val="none" w:sz="0" w:space="0" w:color="auto"/>
        <w:left w:val="none" w:sz="0" w:space="0" w:color="auto"/>
        <w:bottom w:val="none" w:sz="0" w:space="0" w:color="auto"/>
        <w:right w:val="none" w:sz="0" w:space="0" w:color="auto"/>
      </w:divBdr>
    </w:div>
    <w:div w:id="1953048705">
      <w:bodyDiv w:val="1"/>
      <w:marLeft w:val="0"/>
      <w:marRight w:val="0"/>
      <w:marTop w:val="0"/>
      <w:marBottom w:val="0"/>
      <w:divBdr>
        <w:top w:val="none" w:sz="0" w:space="0" w:color="auto"/>
        <w:left w:val="none" w:sz="0" w:space="0" w:color="auto"/>
        <w:bottom w:val="none" w:sz="0" w:space="0" w:color="auto"/>
        <w:right w:val="none" w:sz="0" w:space="0" w:color="auto"/>
      </w:divBdr>
    </w:div>
    <w:div w:id="20288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Beers</dc:creator>
  <cp:keywords/>
  <dc:description/>
  <cp:lastModifiedBy>Janice Roberti</cp:lastModifiedBy>
  <cp:revision>2</cp:revision>
  <cp:lastPrinted>2016-04-26T19:37:00Z</cp:lastPrinted>
  <dcterms:created xsi:type="dcterms:W3CDTF">2016-04-27T19:48:00Z</dcterms:created>
  <dcterms:modified xsi:type="dcterms:W3CDTF">2016-04-27T19:48:00Z</dcterms:modified>
</cp:coreProperties>
</file>