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837E1B" w:rsidRDefault="00634BCE" w:rsidP="003E24A4">
      <w:pPr>
        <w:pStyle w:val="NoSpacing"/>
        <w:jc w:val="center"/>
        <w:rPr>
          <w:sz w:val="30"/>
          <w:szCs w:val="30"/>
        </w:rPr>
      </w:pPr>
      <w:r>
        <w:rPr>
          <w:sz w:val="30"/>
          <w:szCs w:val="30"/>
        </w:rPr>
        <w:t>January 23, 2017</w:t>
      </w:r>
    </w:p>
    <w:p w:rsidR="00445470" w:rsidRPr="00837E1B" w:rsidRDefault="00445470"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8E1E7E">
        <w:t xml:space="preserve">Craig </w:t>
      </w:r>
      <w:proofErr w:type="spellStart"/>
      <w:r w:rsidR="008E1E7E">
        <w:t>Schoon</w:t>
      </w:r>
      <w:proofErr w:type="spellEnd"/>
      <w:r w:rsidR="008E1E7E">
        <w:t>, Jack Boyer</w:t>
      </w:r>
      <w:r w:rsidR="003B61A8">
        <w:t>, Barbara Brown,</w:t>
      </w:r>
      <w:r w:rsidR="008E1E7E">
        <w:t xml:space="preserve"> </w:t>
      </w:r>
      <w:proofErr w:type="gramStart"/>
      <w:r w:rsidR="00FD654C">
        <w:t>Ted</w:t>
      </w:r>
      <w:proofErr w:type="gramEnd"/>
      <w:r w:rsidR="00634BCE">
        <w:t xml:space="preserve"> Bent</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p>
    <w:p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1B2302" w:rsidRDefault="001B2302" w:rsidP="00445470">
      <w:pPr>
        <w:pStyle w:val="NoSpacing"/>
        <w:spacing w:before="20" w:line="360" w:lineRule="auto"/>
      </w:pPr>
      <w:r>
        <w:tab/>
      </w: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5C500E">
        <w:t>5.00</w:t>
      </w:r>
      <w:r w:rsidRPr="004136BA">
        <w:t xml:space="preserve"> p.m.</w:t>
      </w:r>
    </w:p>
    <w:p w:rsidR="00E838DB" w:rsidRDefault="004136BA" w:rsidP="001E14B1">
      <w:r w:rsidRPr="00445470">
        <w:rPr>
          <w:b/>
        </w:rPr>
        <w:t>Minutes</w:t>
      </w:r>
      <w:r w:rsidR="00445470">
        <w:rPr>
          <w:b/>
        </w:rPr>
        <w:t xml:space="preserve">: </w:t>
      </w:r>
      <w:r w:rsidR="001E6A1A">
        <w:rPr>
          <w:b/>
        </w:rPr>
        <w:t xml:space="preserve"> </w:t>
      </w:r>
      <w:r w:rsidR="005C74A3" w:rsidRPr="005C74A3">
        <w:t xml:space="preserve">Minutes </w:t>
      </w:r>
      <w:r w:rsidR="005C74A3">
        <w:t xml:space="preserve">unanimously </w:t>
      </w:r>
      <w:r w:rsidR="005C500E">
        <w:t>app</w:t>
      </w:r>
      <w:r w:rsidR="00D42B52">
        <w:t xml:space="preserve">roved.  </w:t>
      </w:r>
      <w:r w:rsidR="006951F8">
        <w:t xml:space="preserve"> </w:t>
      </w:r>
    </w:p>
    <w:p w:rsidR="00D8657C" w:rsidRDefault="00612A98" w:rsidP="00D8657C">
      <w:pPr>
        <w:pStyle w:val="NoSpacing"/>
      </w:pPr>
      <w:r>
        <w:rPr>
          <w:b/>
        </w:rPr>
        <w:t>Tax Collector R</w:t>
      </w:r>
      <w:r w:rsidR="00926F6D" w:rsidRPr="00ED339D">
        <w:rPr>
          <w:b/>
        </w:rPr>
        <w:t>eport</w:t>
      </w:r>
      <w:r w:rsidR="00F32B14">
        <w:rPr>
          <w:b/>
        </w:rPr>
        <w:t xml:space="preserve">: </w:t>
      </w:r>
      <w:r w:rsidR="00F7659A">
        <w:rPr>
          <w:b/>
        </w:rPr>
        <w:t xml:space="preserve"> </w:t>
      </w:r>
      <w:r w:rsidR="00D8657C">
        <w:t xml:space="preserve">Question on what “Net Decrease” on Tax Collector’s Report.  Will ask Tax   </w:t>
      </w:r>
    </w:p>
    <w:p w:rsidR="00E838DB" w:rsidRDefault="00D8657C" w:rsidP="00D8657C">
      <w:pPr>
        <w:pStyle w:val="NoSpacing"/>
      </w:pPr>
      <w:r>
        <w:t xml:space="preserve">                                       </w:t>
      </w:r>
      <w:r w:rsidR="00FD654C">
        <w:t xml:space="preserve"> </w:t>
      </w:r>
      <w:r>
        <w:t>Collector and report at next meeting</w:t>
      </w:r>
    </w:p>
    <w:p w:rsidR="00D8657C" w:rsidRPr="00532727" w:rsidRDefault="00D8657C" w:rsidP="00D8657C">
      <w:pPr>
        <w:pStyle w:val="NoSpacing"/>
      </w:pP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E47E4D">
        <w:t>Comments by Jack Boyer on the lack of activity of</w:t>
      </w:r>
      <w:r w:rsidR="00245FB7">
        <w:t xml:space="preserve"> the Open Space and Housing F</w:t>
      </w:r>
      <w:r w:rsidR="00D8657C">
        <w:t>unds</w:t>
      </w:r>
      <w:r w:rsidR="00245FB7">
        <w:t xml:space="preserve">.  There should be a regular review on these accounts.   Open Space account was set up with the idea that if the opportunity </w:t>
      </w:r>
      <w:r w:rsidR="007076A1">
        <w:t>of land becomes available the funds would be available</w:t>
      </w:r>
      <w:r w:rsidR="00245FB7">
        <w:t>.   The housing account has had activity of one first time buyer down payment</w:t>
      </w:r>
      <w:r w:rsidR="007076A1">
        <w:t xml:space="preserve"> assistance</w:t>
      </w:r>
      <w:r w:rsidR="00245FB7">
        <w:t xml:space="preserve"> of $10,000.   There are a couple more going through the process at this time</w:t>
      </w:r>
      <w:r w:rsidR="007076A1">
        <w:t>.  There have been other request from the Housing Trust but they have been turned down at a Town Meeting.   The Housing Commission has been active</w:t>
      </w:r>
      <w:r w:rsidR="006E1206">
        <w:t>.</w:t>
      </w:r>
    </w:p>
    <w:p w:rsidR="006C56D6" w:rsidRPr="00FD654C" w:rsidRDefault="007A236A" w:rsidP="006C56D6">
      <w:pPr>
        <w:pStyle w:val="NoSpacing"/>
      </w:pPr>
      <w:r w:rsidRPr="00ED339D">
        <w:rPr>
          <w:b/>
        </w:rPr>
        <w:t>Selectman:</w:t>
      </w:r>
      <w:r w:rsidR="00394F49">
        <w:rPr>
          <w:b/>
        </w:rPr>
        <w:t xml:space="preserve"> </w:t>
      </w:r>
      <w:r w:rsidR="001E14B1">
        <w:rPr>
          <w:b/>
        </w:rPr>
        <w:t xml:space="preserve"> </w:t>
      </w:r>
      <w:r w:rsidR="007076A1" w:rsidRPr="00FD654C">
        <w:t xml:space="preserve">Everything is as it should be at six months. There will be a review of the </w:t>
      </w:r>
      <w:r w:rsidR="00537DDC" w:rsidRPr="00FD654C">
        <w:t>non-re</w:t>
      </w:r>
      <w:r w:rsidR="00537DDC">
        <w:t>curring</w:t>
      </w:r>
      <w:r w:rsidR="00537DDC" w:rsidRPr="00FD654C">
        <w:t xml:space="preserve"> project</w:t>
      </w:r>
      <w:r w:rsidR="002E7422" w:rsidRPr="00FD654C">
        <w:t xml:space="preserve"> that are done to move funds back into General Fund.  </w:t>
      </w:r>
    </w:p>
    <w:p w:rsidR="002E7422" w:rsidRPr="006C56D6" w:rsidRDefault="002E7422" w:rsidP="006C56D6">
      <w:pPr>
        <w:pStyle w:val="NoSpacing"/>
      </w:pPr>
    </w:p>
    <w:p w:rsidR="0094643D" w:rsidRDefault="003E24A4" w:rsidP="0081602F">
      <w:r w:rsidRPr="001961F6">
        <w:rPr>
          <w:b/>
        </w:rPr>
        <w:t>Financial Reports</w:t>
      </w:r>
      <w:r w:rsidRPr="00854275">
        <w:t>:</w:t>
      </w:r>
      <w:r w:rsidR="009B1A78">
        <w:t xml:space="preserve"> </w:t>
      </w:r>
      <w:r w:rsidR="002E7422">
        <w:t xml:space="preserve"> No Comments</w:t>
      </w:r>
    </w:p>
    <w:p w:rsidR="001E14B1" w:rsidRPr="00FD654C" w:rsidRDefault="00286D0C" w:rsidP="00D8657C">
      <w:r w:rsidRPr="001961F6">
        <w:rPr>
          <w:b/>
        </w:rPr>
        <w:t>Education</w:t>
      </w:r>
      <w:r w:rsidR="00C000D7">
        <w:rPr>
          <w:b/>
        </w:rPr>
        <w:t>:</w:t>
      </w:r>
      <w:r w:rsidR="007076A1">
        <w:rPr>
          <w:b/>
        </w:rPr>
        <w:t xml:space="preserve"> </w:t>
      </w:r>
      <w:r w:rsidR="006E1206">
        <w:t xml:space="preserve">Michael Jackson </w:t>
      </w:r>
      <w:r w:rsidR="002E7422" w:rsidRPr="00FD654C">
        <w:t xml:space="preserve">concern is the claw back provision and how that will affect our bond rating.  This is an unusually bonding issue most bonds do not have the claw back provision.  If the project does not succeed the State wants </w:t>
      </w:r>
      <w:r w:rsidR="00537DDC" w:rsidRPr="00FD654C">
        <w:t>its</w:t>
      </w:r>
      <w:r w:rsidR="002E7422" w:rsidRPr="00FD654C">
        <w:t xml:space="preserve"> money back.  There should be a conversation with the bond council directly to answer on how it will affect the </w:t>
      </w:r>
      <w:r w:rsidR="00537DDC" w:rsidRPr="00FD654C">
        <w:t>town’s</w:t>
      </w:r>
      <w:r w:rsidR="002E7422" w:rsidRPr="00FD654C">
        <w:t xml:space="preserve"> </w:t>
      </w:r>
      <w:r w:rsidR="00537DDC" w:rsidRPr="00FD654C">
        <w:t>ratings they</w:t>
      </w:r>
      <w:r w:rsidR="001A2A10" w:rsidRPr="00FD654C">
        <w:t xml:space="preserve"> have approved to spend up to million dollar to have project shovel ready</w:t>
      </w:r>
      <w:r w:rsidR="002E7422" w:rsidRPr="00FD654C">
        <w:t>.</w:t>
      </w:r>
      <w:r w:rsidR="001A2A10" w:rsidRPr="00FD654C">
        <w:t xml:space="preserve">  The concern is that they won’t get enough student and the project may not close but will run as a </w:t>
      </w:r>
      <w:r w:rsidR="00537DDC" w:rsidRPr="00FD654C">
        <w:t>deficit</w:t>
      </w:r>
      <w:r w:rsidR="001A2A10" w:rsidRPr="00FD654C">
        <w:t xml:space="preserve"> which will cost the towns.</w:t>
      </w:r>
    </w:p>
    <w:p w:rsidR="009B1A78" w:rsidRDefault="00566F58" w:rsidP="00566F58">
      <w:r w:rsidRPr="001961F6">
        <w:rPr>
          <w:b/>
        </w:rPr>
        <w:t xml:space="preserve">New </w:t>
      </w:r>
      <w:r w:rsidR="00A852EE" w:rsidRPr="001961F6">
        <w:rPr>
          <w:b/>
        </w:rPr>
        <w:t>Business</w:t>
      </w:r>
      <w:r w:rsidR="00610C16">
        <w:rPr>
          <w:b/>
        </w:rPr>
        <w:t>:</w:t>
      </w:r>
      <w:r w:rsidR="00E27166">
        <w:t xml:space="preserve"> </w:t>
      </w:r>
      <w:r w:rsidR="009B1A78">
        <w:t xml:space="preserve"> </w:t>
      </w:r>
      <w:r w:rsidR="00AB63DF">
        <w:t xml:space="preserve">The Pension </w:t>
      </w:r>
      <w:r w:rsidR="00537DDC">
        <w:t>Committee</w:t>
      </w:r>
      <w:r w:rsidR="00AB63DF">
        <w:t xml:space="preserve"> met </w:t>
      </w:r>
      <w:r w:rsidR="00537DDC">
        <w:t>with</w:t>
      </w:r>
      <w:r w:rsidR="00AB63DF">
        <w:t xml:space="preserve"> Union Savings Bank on the portfolio and it is up 10%. </w:t>
      </w:r>
      <w:r w:rsidR="006E1206">
        <w:t>Union Savings is doing what the pension committee has requested</w:t>
      </w:r>
      <w:r w:rsidR="00AB63DF">
        <w:t xml:space="preserve"> and have met the benchmark in the last 5 years.   They are doing a great job.    It is a 70 – 30 split. </w:t>
      </w:r>
      <w:r w:rsidR="00634BCE">
        <w:t>Mostly invested</w:t>
      </w:r>
      <w:r w:rsidR="00AB63DF">
        <w:t xml:space="preserve"> short term bonds and </w:t>
      </w:r>
      <w:r w:rsidR="00AB63DF">
        <w:lastRenderedPageBreak/>
        <w:t>stock investments are conservative</w:t>
      </w:r>
      <w:r w:rsidR="00634BCE">
        <w:t xml:space="preserve">.  </w:t>
      </w:r>
      <w:r w:rsidR="00537DDC">
        <w:t>All funds</w:t>
      </w:r>
      <w:r w:rsidR="006E1206">
        <w:t xml:space="preserve">, </w:t>
      </w:r>
      <w:r w:rsidR="00634BCE">
        <w:t xml:space="preserve">no individual securities.   </w:t>
      </w:r>
      <w:r w:rsidR="006E1206">
        <w:t xml:space="preserve">The Pension Committee will be drafting a </w:t>
      </w:r>
      <w:r w:rsidR="00634BCE">
        <w:t xml:space="preserve">RFP </w:t>
      </w:r>
      <w:r w:rsidR="006E1206">
        <w:t xml:space="preserve">for Pension Administrators. Does </w:t>
      </w:r>
      <w:r w:rsidR="00634BCE">
        <w:t>not mean we will change</w:t>
      </w:r>
      <w:r w:rsidR="006E1206">
        <w:t xml:space="preserve"> our current Administrator</w:t>
      </w:r>
      <w:bookmarkStart w:id="0" w:name="_GoBack"/>
      <w:bookmarkEnd w:id="0"/>
      <w:r w:rsidR="00634BCE">
        <w:t xml:space="preserve">.   Not happy with the timing of information from current Administrator. </w:t>
      </w:r>
    </w:p>
    <w:p w:rsidR="006B2173" w:rsidRDefault="00F84391" w:rsidP="00566F58">
      <w:r w:rsidRPr="001961F6">
        <w:rPr>
          <w:b/>
        </w:rPr>
        <w:t xml:space="preserve">Old Business: </w:t>
      </w:r>
      <w:r>
        <w:rPr>
          <w:b/>
        </w:rPr>
        <w:t xml:space="preserve"> </w:t>
      </w:r>
      <w:r w:rsidR="00C000D7" w:rsidRPr="00C000D7">
        <w:t>None</w:t>
      </w:r>
    </w:p>
    <w:p w:rsidR="005D5191" w:rsidRPr="001B69E3" w:rsidRDefault="00917214" w:rsidP="00566F58">
      <w:pPr>
        <w:rPr>
          <w:b/>
        </w:rPr>
      </w:pPr>
      <w:r>
        <w:rPr>
          <w:b/>
        </w:rPr>
        <w:t>A motion to adjourn at 5:</w:t>
      </w:r>
      <w:r w:rsidR="00D8657C">
        <w:rPr>
          <w:b/>
        </w:rPr>
        <w:t>32</w:t>
      </w:r>
      <w:r w:rsidR="005C74A3">
        <w:rPr>
          <w:b/>
        </w:rPr>
        <w:t xml:space="preserve"> by </w:t>
      </w:r>
      <w:r w:rsidR="00634BCE">
        <w:rPr>
          <w:b/>
        </w:rPr>
        <w:t>Ted Bent</w:t>
      </w:r>
      <w:r w:rsidR="001B69E3">
        <w:rPr>
          <w:b/>
        </w:rPr>
        <w:t xml:space="preserve">, </w:t>
      </w:r>
      <w:r w:rsidR="00FD654C">
        <w:rPr>
          <w:b/>
        </w:rPr>
        <w:t>second by</w:t>
      </w:r>
      <w:r w:rsidR="00537DDC">
        <w:rPr>
          <w:b/>
        </w:rPr>
        <w:t xml:space="preserve"> </w:t>
      </w:r>
      <w:r w:rsidR="00634BCE">
        <w:rPr>
          <w:b/>
        </w:rPr>
        <w:t xml:space="preserve">Craig </w:t>
      </w:r>
      <w:proofErr w:type="spellStart"/>
      <w:r w:rsidR="00634BCE">
        <w:rPr>
          <w:b/>
        </w:rPr>
        <w:t>Schoon</w:t>
      </w:r>
      <w:proofErr w:type="spellEnd"/>
      <w:r w:rsidR="00634BCE">
        <w:rPr>
          <w:b/>
        </w:rPr>
        <w:t xml:space="preserve">, </w:t>
      </w:r>
      <w:r w:rsidR="005D5191" w:rsidRPr="001B69E3">
        <w:rPr>
          <w:b/>
        </w:rPr>
        <w:t xml:space="preserve">and </w:t>
      </w:r>
      <w:r w:rsidR="001B69E3" w:rsidRPr="001B69E3">
        <w:rPr>
          <w:b/>
        </w:rPr>
        <w:t>unanimously</w:t>
      </w:r>
      <w:r w:rsidR="005D5191" w:rsidRPr="001B69E3">
        <w:rPr>
          <w:b/>
        </w:rPr>
        <w:t xml:space="preserve">   </w:t>
      </w:r>
      <w:r w:rsidR="001B69E3" w:rsidRPr="001B69E3">
        <w:rPr>
          <w:b/>
        </w:rPr>
        <w:t>approved</w:t>
      </w:r>
      <w:r w:rsidR="001B69E3">
        <w:rPr>
          <w:b/>
        </w:rPr>
        <w:t>.</w:t>
      </w:r>
    </w:p>
    <w:p w:rsidR="00E27166" w:rsidRPr="00FC04C5" w:rsidRDefault="00FC04C5" w:rsidP="00566F58">
      <w:pPr>
        <w:rPr>
          <w:b/>
        </w:rPr>
      </w:pPr>
      <w:r>
        <w:rPr>
          <w:b/>
        </w:rPr>
        <w:t xml:space="preserve">Next Meeting: </w:t>
      </w:r>
      <w:r w:rsidR="002B137A">
        <w:rPr>
          <w:b/>
        </w:rPr>
        <w:t xml:space="preserve"> </w:t>
      </w:r>
      <w:r w:rsidR="00D8657C">
        <w:rPr>
          <w:b/>
        </w:rPr>
        <w:t>February 27, 2017</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6B2C44" w:rsidRDefault="006B2C44"/>
    <w:p w:rsidR="006B2C44" w:rsidRDefault="006B2C44"/>
    <w:p w:rsidR="006B2C44" w:rsidRDefault="006B2C44"/>
    <w:p w:rsidR="0046711F" w:rsidRDefault="0046711F"/>
    <w:p w:rsidR="0046711F" w:rsidRDefault="0046711F"/>
    <w:p w:rsidR="0046711F" w:rsidRDefault="0046711F"/>
    <w:p w:rsidR="0046711F" w:rsidRDefault="0046711F"/>
    <w:p w:rsidR="0046711F" w:rsidRDefault="0046711F" w:rsidP="0046711F"/>
    <w:sectPr w:rsidR="0046711F"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
  </w:num>
  <w:num w:numId="4">
    <w:abstractNumId w:val="16"/>
  </w:num>
  <w:num w:numId="5">
    <w:abstractNumId w:val="8"/>
  </w:num>
  <w:num w:numId="6">
    <w:abstractNumId w:val="22"/>
  </w:num>
  <w:num w:numId="7">
    <w:abstractNumId w:val="19"/>
  </w:num>
  <w:num w:numId="8">
    <w:abstractNumId w:val="18"/>
  </w:num>
  <w:num w:numId="9">
    <w:abstractNumId w:val="17"/>
  </w:num>
  <w:num w:numId="10">
    <w:abstractNumId w:val="15"/>
  </w:num>
  <w:num w:numId="11">
    <w:abstractNumId w:val="5"/>
  </w:num>
  <w:num w:numId="12">
    <w:abstractNumId w:val="12"/>
  </w:num>
  <w:num w:numId="13">
    <w:abstractNumId w:val="0"/>
  </w:num>
  <w:num w:numId="14">
    <w:abstractNumId w:val="3"/>
  </w:num>
  <w:num w:numId="15">
    <w:abstractNumId w:val="21"/>
  </w:num>
  <w:num w:numId="16">
    <w:abstractNumId w:val="13"/>
  </w:num>
  <w:num w:numId="17">
    <w:abstractNumId w:val="23"/>
  </w:num>
  <w:num w:numId="18">
    <w:abstractNumId w:val="11"/>
  </w:num>
  <w:num w:numId="19">
    <w:abstractNumId w:val="6"/>
  </w:num>
  <w:num w:numId="20">
    <w:abstractNumId w:val="20"/>
  </w:num>
  <w:num w:numId="21">
    <w:abstractNumId w:val="4"/>
  </w:num>
  <w:num w:numId="22">
    <w:abstractNumId w:val="14"/>
  </w:num>
  <w:num w:numId="23">
    <w:abstractNumId w:val="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45449"/>
    <w:rsid w:val="000625F6"/>
    <w:rsid w:val="00064289"/>
    <w:rsid w:val="000665B7"/>
    <w:rsid w:val="00067050"/>
    <w:rsid w:val="00067261"/>
    <w:rsid w:val="00071752"/>
    <w:rsid w:val="00073506"/>
    <w:rsid w:val="00090146"/>
    <w:rsid w:val="000A112A"/>
    <w:rsid w:val="000A4CD2"/>
    <w:rsid w:val="000A4FA1"/>
    <w:rsid w:val="000A7FF5"/>
    <w:rsid w:val="000B4CF7"/>
    <w:rsid w:val="000C1DB3"/>
    <w:rsid w:val="000C7ADF"/>
    <w:rsid w:val="000D4D08"/>
    <w:rsid w:val="000F666C"/>
    <w:rsid w:val="00105A7C"/>
    <w:rsid w:val="00107E74"/>
    <w:rsid w:val="0012619A"/>
    <w:rsid w:val="0013463C"/>
    <w:rsid w:val="00136D00"/>
    <w:rsid w:val="0014341C"/>
    <w:rsid w:val="00157DAB"/>
    <w:rsid w:val="001638BE"/>
    <w:rsid w:val="00167D4B"/>
    <w:rsid w:val="001704FD"/>
    <w:rsid w:val="001713F2"/>
    <w:rsid w:val="00176733"/>
    <w:rsid w:val="0018669D"/>
    <w:rsid w:val="00193DCC"/>
    <w:rsid w:val="00194C4F"/>
    <w:rsid w:val="001954FE"/>
    <w:rsid w:val="001961F6"/>
    <w:rsid w:val="001A2A10"/>
    <w:rsid w:val="001A3DF0"/>
    <w:rsid w:val="001A6A4E"/>
    <w:rsid w:val="001B2302"/>
    <w:rsid w:val="001B365C"/>
    <w:rsid w:val="001B4E26"/>
    <w:rsid w:val="001B69E3"/>
    <w:rsid w:val="001B6BCE"/>
    <w:rsid w:val="001C1088"/>
    <w:rsid w:val="001C5510"/>
    <w:rsid w:val="001C7CFC"/>
    <w:rsid w:val="001D31EE"/>
    <w:rsid w:val="001D36F9"/>
    <w:rsid w:val="001D66B8"/>
    <w:rsid w:val="001E14B1"/>
    <w:rsid w:val="001E6A1A"/>
    <w:rsid w:val="001E7616"/>
    <w:rsid w:val="001F79CD"/>
    <w:rsid w:val="00211200"/>
    <w:rsid w:val="00212AFE"/>
    <w:rsid w:val="00213431"/>
    <w:rsid w:val="002143A2"/>
    <w:rsid w:val="00224599"/>
    <w:rsid w:val="00224D75"/>
    <w:rsid w:val="00224DD9"/>
    <w:rsid w:val="00243F37"/>
    <w:rsid w:val="00243F3E"/>
    <w:rsid w:val="00245FB7"/>
    <w:rsid w:val="00275A45"/>
    <w:rsid w:val="00282357"/>
    <w:rsid w:val="0028348C"/>
    <w:rsid w:val="00283C3F"/>
    <w:rsid w:val="0028641B"/>
    <w:rsid w:val="00286D0C"/>
    <w:rsid w:val="00287D34"/>
    <w:rsid w:val="002900D2"/>
    <w:rsid w:val="002928E3"/>
    <w:rsid w:val="00294988"/>
    <w:rsid w:val="002A144F"/>
    <w:rsid w:val="002A19E0"/>
    <w:rsid w:val="002B137A"/>
    <w:rsid w:val="002C15B7"/>
    <w:rsid w:val="002C3EF7"/>
    <w:rsid w:val="002E7422"/>
    <w:rsid w:val="002E7614"/>
    <w:rsid w:val="002F3E1D"/>
    <w:rsid w:val="002F64B1"/>
    <w:rsid w:val="00303B20"/>
    <w:rsid w:val="003309F9"/>
    <w:rsid w:val="0033107E"/>
    <w:rsid w:val="00343121"/>
    <w:rsid w:val="00343435"/>
    <w:rsid w:val="00355AF1"/>
    <w:rsid w:val="00356B85"/>
    <w:rsid w:val="00357D62"/>
    <w:rsid w:val="0036205E"/>
    <w:rsid w:val="00374955"/>
    <w:rsid w:val="003759CC"/>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10115"/>
    <w:rsid w:val="004127B2"/>
    <w:rsid w:val="004136BA"/>
    <w:rsid w:val="0042360E"/>
    <w:rsid w:val="00427BD8"/>
    <w:rsid w:val="00430EDF"/>
    <w:rsid w:val="00431390"/>
    <w:rsid w:val="0043519B"/>
    <w:rsid w:val="0044050F"/>
    <w:rsid w:val="00443BC5"/>
    <w:rsid w:val="00445470"/>
    <w:rsid w:val="004457AC"/>
    <w:rsid w:val="00457CCA"/>
    <w:rsid w:val="00463078"/>
    <w:rsid w:val="00464417"/>
    <w:rsid w:val="0046711F"/>
    <w:rsid w:val="00474539"/>
    <w:rsid w:val="00477277"/>
    <w:rsid w:val="0048058F"/>
    <w:rsid w:val="00484674"/>
    <w:rsid w:val="00485DC9"/>
    <w:rsid w:val="004963E5"/>
    <w:rsid w:val="004B1B7B"/>
    <w:rsid w:val="004B394D"/>
    <w:rsid w:val="004B3B58"/>
    <w:rsid w:val="004C1F6D"/>
    <w:rsid w:val="004C20F4"/>
    <w:rsid w:val="004C3986"/>
    <w:rsid w:val="004D1BE3"/>
    <w:rsid w:val="004F006F"/>
    <w:rsid w:val="004F3688"/>
    <w:rsid w:val="004F3E05"/>
    <w:rsid w:val="00501BA4"/>
    <w:rsid w:val="00516BE3"/>
    <w:rsid w:val="00532727"/>
    <w:rsid w:val="00532EA5"/>
    <w:rsid w:val="00537DDC"/>
    <w:rsid w:val="005420F5"/>
    <w:rsid w:val="0054312D"/>
    <w:rsid w:val="00543A27"/>
    <w:rsid w:val="00547A3F"/>
    <w:rsid w:val="00551906"/>
    <w:rsid w:val="00551BA8"/>
    <w:rsid w:val="0055372C"/>
    <w:rsid w:val="00555A36"/>
    <w:rsid w:val="00566F58"/>
    <w:rsid w:val="00567B95"/>
    <w:rsid w:val="005740CF"/>
    <w:rsid w:val="00574811"/>
    <w:rsid w:val="00577B56"/>
    <w:rsid w:val="00581F25"/>
    <w:rsid w:val="005821C2"/>
    <w:rsid w:val="00582F9E"/>
    <w:rsid w:val="00583083"/>
    <w:rsid w:val="00585614"/>
    <w:rsid w:val="0058621C"/>
    <w:rsid w:val="005B309A"/>
    <w:rsid w:val="005C500E"/>
    <w:rsid w:val="005C74A3"/>
    <w:rsid w:val="005D1AD9"/>
    <w:rsid w:val="005D2A73"/>
    <w:rsid w:val="005D5191"/>
    <w:rsid w:val="005E1C11"/>
    <w:rsid w:val="005E357B"/>
    <w:rsid w:val="005E7BAB"/>
    <w:rsid w:val="005F2941"/>
    <w:rsid w:val="00604B5B"/>
    <w:rsid w:val="00610C16"/>
    <w:rsid w:val="00612A98"/>
    <w:rsid w:val="00616110"/>
    <w:rsid w:val="0061755C"/>
    <w:rsid w:val="00621637"/>
    <w:rsid w:val="00625925"/>
    <w:rsid w:val="00627E9A"/>
    <w:rsid w:val="00634BCE"/>
    <w:rsid w:val="00653015"/>
    <w:rsid w:val="0066591E"/>
    <w:rsid w:val="00673C36"/>
    <w:rsid w:val="0067423B"/>
    <w:rsid w:val="00682513"/>
    <w:rsid w:val="00685816"/>
    <w:rsid w:val="00687996"/>
    <w:rsid w:val="00690CAC"/>
    <w:rsid w:val="0069219C"/>
    <w:rsid w:val="006951F8"/>
    <w:rsid w:val="00695A80"/>
    <w:rsid w:val="006A1989"/>
    <w:rsid w:val="006A3F85"/>
    <w:rsid w:val="006B0A34"/>
    <w:rsid w:val="006B2173"/>
    <w:rsid w:val="006B2C44"/>
    <w:rsid w:val="006C5170"/>
    <w:rsid w:val="006C56D6"/>
    <w:rsid w:val="006D59FE"/>
    <w:rsid w:val="006D6100"/>
    <w:rsid w:val="006E1126"/>
    <w:rsid w:val="006E1206"/>
    <w:rsid w:val="006F1A6D"/>
    <w:rsid w:val="00705D86"/>
    <w:rsid w:val="007076A1"/>
    <w:rsid w:val="00717EE0"/>
    <w:rsid w:val="00731738"/>
    <w:rsid w:val="00734B9C"/>
    <w:rsid w:val="007466EA"/>
    <w:rsid w:val="00755B6F"/>
    <w:rsid w:val="0075708B"/>
    <w:rsid w:val="00760342"/>
    <w:rsid w:val="00764F43"/>
    <w:rsid w:val="00771EDF"/>
    <w:rsid w:val="007725FD"/>
    <w:rsid w:val="0077573F"/>
    <w:rsid w:val="0078502A"/>
    <w:rsid w:val="00785166"/>
    <w:rsid w:val="0078610B"/>
    <w:rsid w:val="00792D4E"/>
    <w:rsid w:val="00797281"/>
    <w:rsid w:val="007A236A"/>
    <w:rsid w:val="007B0CD1"/>
    <w:rsid w:val="007B229B"/>
    <w:rsid w:val="007C2C56"/>
    <w:rsid w:val="007C7450"/>
    <w:rsid w:val="007E60EE"/>
    <w:rsid w:val="007E72BE"/>
    <w:rsid w:val="007E794F"/>
    <w:rsid w:val="007F1E06"/>
    <w:rsid w:val="008077BA"/>
    <w:rsid w:val="00810986"/>
    <w:rsid w:val="0081112E"/>
    <w:rsid w:val="0081602F"/>
    <w:rsid w:val="00821266"/>
    <w:rsid w:val="00822545"/>
    <w:rsid w:val="00823F34"/>
    <w:rsid w:val="00827447"/>
    <w:rsid w:val="00827D37"/>
    <w:rsid w:val="008301CB"/>
    <w:rsid w:val="008305B5"/>
    <w:rsid w:val="008341FF"/>
    <w:rsid w:val="00837E1B"/>
    <w:rsid w:val="00840E64"/>
    <w:rsid w:val="00854275"/>
    <w:rsid w:val="008561BE"/>
    <w:rsid w:val="008739B6"/>
    <w:rsid w:val="008810B9"/>
    <w:rsid w:val="00885DF7"/>
    <w:rsid w:val="008A1E32"/>
    <w:rsid w:val="008A3FCB"/>
    <w:rsid w:val="008B4304"/>
    <w:rsid w:val="008B64EA"/>
    <w:rsid w:val="008C0B52"/>
    <w:rsid w:val="008C19A6"/>
    <w:rsid w:val="008C1BC5"/>
    <w:rsid w:val="008D0047"/>
    <w:rsid w:val="008D3941"/>
    <w:rsid w:val="008E1E7E"/>
    <w:rsid w:val="008E3F14"/>
    <w:rsid w:val="008E510D"/>
    <w:rsid w:val="008F022A"/>
    <w:rsid w:val="008F2F58"/>
    <w:rsid w:val="008F4B3B"/>
    <w:rsid w:val="00903B13"/>
    <w:rsid w:val="00905B90"/>
    <w:rsid w:val="0091088E"/>
    <w:rsid w:val="00917214"/>
    <w:rsid w:val="00926F6D"/>
    <w:rsid w:val="009425AE"/>
    <w:rsid w:val="0094643D"/>
    <w:rsid w:val="00950E0A"/>
    <w:rsid w:val="0096325C"/>
    <w:rsid w:val="00963B0B"/>
    <w:rsid w:val="00966BE6"/>
    <w:rsid w:val="00966CF4"/>
    <w:rsid w:val="00967D38"/>
    <w:rsid w:val="009731AA"/>
    <w:rsid w:val="00981213"/>
    <w:rsid w:val="009819AC"/>
    <w:rsid w:val="00986120"/>
    <w:rsid w:val="009922E8"/>
    <w:rsid w:val="009A0C2A"/>
    <w:rsid w:val="009B1A78"/>
    <w:rsid w:val="009B776A"/>
    <w:rsid w:val="009C47CA"/>
    <w:rsid w:val="009D31CE"/>
    <w:rsid w:val="009D73FC"/>
    <w:rsid w:val="009E68C1"/>
    <w:rsid w:val="009F0B1C"/>
    <w:rsid w:val="009F3EAA"/>
    <w:rsid w:val="009F450E"/>
    <w:rsid w:val="009F5E71"/>
    <w:rsid w:val="009F774F"/>
    <w:rsid w:val="009F7CC7"/>
    <w:rsid w:val="00A014ED"/>
    <w:rsid w:val="00A13781"/>
    <w:rsid w:val="00A2329C"/>
    <w:rsid w:val="00A327E0"/>
    <w:rsid w:val="00A44917"/>
    <w:rsid w:val="00A44BF5"/>
    <w:rsid w:val="00A51AFA"/>
    <w:rsid w:val="00A52790"/>
    <w:rsid w:val="00A6180E"/>
    <w:rsid w:val="00A7232F"/>
    <w:rsid w:val="00A72962"/>
    <w:rsid w:val="00A7528F"/>
    <w:rsid w:val="00A81440"/>
    <w:rsid w:val="00A852EE"/>
    <w:rsid w:val="00A91A1D"/>
    <w:rsid w:val="00A924C6"/>
    <w:rsid w:val="00A95E9F"/>
    <w:rsid w:val="00A9662C"/>
    <w:rsid w:val="00A96711"/>
    <w:rsid w:val="00AA2909"/>
    <w:rsid w:val="00AB2703"/>
    <w:rsid w:val="00AB63DF"/>
    <w:rsid w:val="00AD023B"/>
    <w:rsid w:val="00AE3AD6"/>
    <w:rsid w:val="00AE4301"/>
    <w:rsid w:val="00AE7730"/>
    <w:rsid w:val="00AF2D0E"/>
    <w:rsid w:val="00AF564E"/>
    <w:rsid w:val="00AF5DED"/>
    <w:rsid w:val="00AF7C29"/>
    <w:rsid w:val="00B01936"/>
    <w:rsid w:val="00B17BA6"/>
    <w:rsid w:val="00B20F06"/>
    <w:rsid w:val="00B341E8"/>
    <w:rsid w:val="00B439A0"/>
    <w:rsid w:val="00B554E7"/>
    <w:rsid w:val="00B56FDE"/>
    <w:rsid w:val="00B60783"/>
    <w:rsid w:val="00B645B7"/>
    <w:rsid w:val="00B65D04"/>
    <w:rsid w:val="00B76F86"/>
    <w:rsid w:val="00B81492"/>
    <w:rsid w:val="00B82843"/>
    <w:rsid w:val="00B9648C"/>
    <w:rsid w:val="00BA2143"/>
    <w:rsid w:val="00BA2F31"/>
    <w:rsid w:val="00BA5B04"/>
    <w:rsid w:val="00BB1CF5"/>
    <w:rsid w:val="00BC5ABA"/>
    <w:rsid w:val="00BD6753"/>
    <w:rsid w:val="00BD7F07"/>
    <w:rsid w:val="00BF0BED"/>
    <w:rsid w:val="00BF569E"/>
    <w:rsid w:val="00C000D7"/>
    <w:rsid w:val="00C0323E"/>
    <w:rsid w:val="00C03E12"/>
    <w:rsid w:val="00C12347"/>
    <w:rsid w:val="00C14BEF"/>
    <w:rsid w:val="00C14CFF"/>
    <w:rsid w:val="00C20DAA"/>
    <w:rsid w:val="00C25C4E"/>
    <w:rsid w:val="00C272E5"/>
    <w:rsid w:val="00C27B5C"/>
    <w:rsid w:val="00C31034"/>
    <w:rsid w:val="00C37E00"/>
    <w:rsid w:val="00C421E2"/>
    <w:rsid w:val="00C449CA"/>
    <w:rsid w:val="00C5009A"/>
    <w:rsid w:val="00C5737D"/>
    <w:rsid w:val="00C64A3A"/>
    <w:rsid w:val="00C6647F"/>
    <w:rsid w:val="00C77E11"/>
    <w:rsid w:val="00C91D45"/>
    <w:rsid w:val="00C91E12"/>
    <w:rsid w:val="00C95354"/>
    <w:rsid w:val="00C965E3"/>
    <w:rsid w:val="00C96C3A"/>
    <w:rsid w:val="00C970FD"/>
    <w:rsid w:val="00CA2ED9"/>
    <w:rsid w:val="00CC1777"/>
    <w:rsid w:val="00CC5959"/>
    <w:rsid w:val="00CD02E6"/>
    <w:rsid w:val="00CD5BFA"/>
    <w:rsid w:val="00D114A2"/>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5977"/>
    <w:rsid w:val="00DA6675"/>
    <w:rsid w:val="00DC0399"/>
    <w:rsid w:val="00DD01CB"/>
    <w:rsid w:val="00DD2E64"/>
    <w:rsid w:val="00DE2501"/>
    <w:rsid w:val="00DE712E"/>
    <w:rsid w:val="00DF06EF"/>
    <w:rsid w:val="00DF13FD"/>
    <w:rsid w:val="00DF26EA"/>
    <w:rsid w:val="00DF6EF4"/>
    <w:rsid w:val="00DF758F"/>
    <w:rsid w:val="00E02388"/>
    <w:rsid w:val="00E04C68"/>
    <w:rsid w:val="00E04F02"/>
    <w:rsid w:val="00E14C33"/>
    <w:rsid w:val="00E25DF9"/>
    <w:rsid w:val="00E27166"/>
    <w:rsid w:val="00E351AB"/>
    <w:rsid w:val="00E42FAD"/>
    <w:rsid w:val="00E46F7A"/>
    <w:rsid w:val="00E47E4D"/>
    <w:rsid w:val="00E50CCB"/>
    <w:rsid w:val="00E53306"/>
    <w:rsid w:val="00E53B07"/>
    <w:rsid w:val="00E541AA"/>
    <w:rsid w:val="00E573F3"/>
    <w:rsid w:val="00E6700C"/>
    <w:rsid w:val="00E73431"/>
    <w:rsid w:val="00E838DB"/>
    <w:rsid w:val="00E875DB"/>
    <w:rsid w:val="00E91625"/>
    <w:rsid w:val="00E973C8"/>
    <w:rsid w:val="00EA20C3"/>
    <w:rsid w:val="00EA3DCE"/>
    <w:rsid w:val="00EA792C"/>
    <w:rsid w:val="00EB5721"/>
    <w:rsid w:val="00EC3D17"/>
    <w:rsid w:val="00EC49F1"/>
    <w:rsid w:val="00ED339D"/>
    <w:rsid w:val="00ED50D0"/>
    <w:rsid w:val="00ED7EAB"/>
    <w:rsid w:val="00EE46B7"/>
    <w:rsid w:val="00EF5E67"/>
    <w:rsid w:val="00F05747"/>
    <w:rsid w:val="00F070F4"/>
    <w:rsid w:val="00F17BB2"/>
    <w:rsid w:val="00F26E2F"/>
    <w:rsid w:val="00F32B14"/>
    <w:rsid w:val="00F32F2B"/>
    <w:rsid w:val="00F35A02"/>
    <w:rsid w:val="00F46A6E"/>
    <w:rsid w:val="00F50CA9"/>
    <w:rsid w:val="00F62C3C"/>
    <w:rsid w:val="00F72116"/>
    <w:rsid w:val="00F729E5"/>
    <w:rsid w:val="00F72DFC"/>
    <w:rsid w:val="00F738BF"/>
    <w:rsid w:val="00F7659A"/>
    <w:rsid w:val="00F8103E"/>
    <w:rsid w:val="00F84391"/>
    <w:rsid w:val="00F84F9D"/>
    <w:rsid w:val="00F94C80"/>
    <w:rsid w:val="00FB3ADA"/>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A613"/>
  <w15:docId w15:val="{CE6ACCAB-60DA-43B7-9320-419D521A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Gomez</cp:lastModifiedBy>
  <cp:revision>2</cp:revision>
  <cp:lastPrinted>2017-02-21T18:28:00Z</cp:lastPrinted>
  <dcterms:created xsi:type="dcterms:W3CDTF">2017-02-21T18:29:00Z</dcterms:created>
  <dcterms:modified xsi:type="dcterms:W3CDTF">2017-02-21T18:29:00Z</dcterms:modified>
</cp:coreProperties>
</file>