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859" w:rsidRPr="00AC6911" w:rsidRDefault="00C76859" w:rsidP="00B2443B">
      <w:pPr>
        <w:pStyle w:val="Title"/>
        <w:ind w:left="-720"/>
        <w:jc w:val="both"/>
        <w:rPr>
          <w:rFonts w:ascii="Courier New" w:hAnsi="Courier New" w:cs="Courier New"/>
          <w:sz w:val="24"/>
          <w:szCs w:val="24"/>
        </w:rPr>
      </w:pPr>
    </w:p>
    <w:p w:rsidR="00B2443B" w:rsidRPr="00743CED" w:rsidRDefault="00B2443B" w:rsidP="00981F0A">
      <w:pPr>
        <w:jc w:val="center"/>
        <w:rPr>
          <w:b/>
          <w:bCs/>
        </w:rPr>
      </w:pPr>
      <w:r w:rsidRPr="00743CED">
        <w:rPr>
          <w:b/>
          <w:bCs/>
        </w:rPr>
        <w:t>Town of Washington</w:t>
      </w:r>
    </w:p>
    <w:p w:rsidR="00C76859" w:rsidRPr="00743CED" w:rsidRDefault="00C76859" w:rsidP="00981F0A">
      <w:pPr>
        <w:jc w:val="center"/>
        <w:rPr>
          <w:b/>
          <w:bCs/>
        </w:rPr>
      </w:pPr>
      <w:r w:rsidRPr="00743CED">
        <w:rPr>
          <w:b/>
          <w:bCs/>
        </w:rPr>
        <w:t>Bryan Memorial Town Hall</w:t>
      </w:r>
    </w:p>
    <w:p w:rsidR="00C76859" w:rsidRPr="00743CED" w:rsidRDefault="00C76859" w:rsidP="00981F0A">
      <w:pPr>
        <w:jc w:val="center"/>
        <w:rPr>
          <w:b/>
        </w:rPr>
      </w:pPr>
      <w:r w:rsidRPr="00743CED">
        <w:rPr>
          <w:b/>
          <w:bCs/>
        </w:rPr>
        <w:t>Washington Depot, CT  06794</w:t>
      </w:r>
    </w:p>
    <w:p w:rsidR="00C76859" w:rsidRPr="00AC6911" w:rsidRDefault="00C76859" w:rsidP="00B2443B">
      <w:pPr>
        <w:rPr>
          <w:b/>
        </w:rPr>
      </w:pPr>
    </w:p>
    <w:p w:rsidR="00C76859" w:rsidRPr="00AC6911" w:rsidRDefault="00743CED" w:rsidP="00743CED">
      <w:pPr>
        <w:pStyle w:val="Heading4"/>
        <w:ind w:left="-720"/>
        <w:rPr>
          <w:rFonts w:ascii="Courier New" w:hAnsi="Courier New" w:cs="Courier New"/>
          <w:b w:val="0"/>
          <w:szCs w:val="24"/>
        </w:rPr>
      </w:pPr>
      <w:r>
        <w:rPr>
          <w:rFonts w:ascii="Courier New" w:hAnsi="Courier New" w:cs="Courier New"/>
          <w:b w:val="0"/>
          <w:szCs w:val="24"/>
        </w:rPr>
        <w:t xml:space="preserve">     </w:t>
      </w:r>
      <w:r w:rsidR="00B2443B" w:rsidRPr="00AC6911">
        <w:rPr>
          <w:rFonts w:ascii="Courier New" w:hAnsi="Courier New" w:cs="Courier New"/>
          <w:b w:val="0"/>
          <w:szCs w:val="24"/>
        </w:rPr>
        <w:t>Wa</w:t>
      </w:r>
      <w:r w:rsidR="00C76859" w:rsidRPr="00AC6911">
        <w:rPr>
          <w:rFonts w:ascii="Courier New" w:hAnsi="Courier New" w:cs="Courier New"/>
          <w:b w:val="0"/>
          <w:szCs w:val="24"/>
        </w:rPr>
        <w:t>shington Conservation Commission</w:t>
      </w:r>
    </w:p>
    <w:p w:rsidR="00B2443B" w:rsidRPr="00AC6911" w:rsidRDefault="00B2443B" w:rsidP="00B2443B">
      <w:pPr>
        <w:rPr>
          <w:lang w:eastAsia="ar-SA"/>
        </w:rPr>
      </w:pPr>
    </w:p>
    <w:p w:rsidR="00C76859" w:rsidRPr="00AC6911" w:rsidRDefault="00C76859" w:rsidP="00B2443B">
      <w:r w:rsidRPr="00AC6911">
        <w:rPr>
          <w:lang w:eastAsia="ar-SA"/>
        </w:rPr>
        <w:t xml:space="preserve">Minutes </w:t>
      </w:r>
      <w:r w:rsidR="00620104" w:rsidRPr="00AC6911">
        <w:rPr>
          <w:lang w:eastAsia="ar-SA"/>
        </w:rPr>
        <w:t>January 6, 2016</w:t>
      </w:r>
      <w:r w:rsidRPr="00AC6911">
        <w:tab/>
      </w:r>
      <w:r w:rsidRPr="00AC6911">
        <w:tab/>
      </w:r>
      <w:r w:rsidRPr="00AC6911">
        <w:tab/>
      </w:r>
      <w:r w:rsidR="00620104" w:rsidRPr="00AC6911">
        <w:t>Upper</w:t>
      </w:r>
      <w:r w:rsidRPr="00AC6911">
        <w:t xml:space="preserve"> Level Meeting Room</w:t>
      </w:r>
    </w:p>
    <w:p w:rsidR="00C76859" w:rsidRPr="00AC6911" w:rsidRDefault="00C76859" w:rsidP="00B2443B">
      <w:pPr>
        <w:ind w:right="144"/>
      </w:pPr>
    </w:p>
    <w:p w:rsidR="00D464EE" w:rsidRPr="00AC6911" w:rsidRDefault="00C76859" w:rsidP="00384385">
      <w:pPr>
        <w:ind w:left="2160" w:right="144" w:hanging="2880"/>
      </w:pPr>
      <w:r w:rsidRPr="00AC6911">
        <w:t>Members Present:</w:t>
      </w:r>
      <w:r w:rsidRPr="00AC6911">
        <w:tab/>
        <w:t xml:space="preserve">Susan Payne, Phil Markert, Randy Bernard, Linda </w:t>
      </w:r>
      <w:r w:rsidR="004A2B9A" w:rsidRPr="00AC6911">
        <w:t>Frank,</w:t>
      </w:r>
      <w:r w:rsidR="00B2443B" w:rsidRPr="00AC6911">
        <w:t xml:space="preserve"> Diane</w:t>
      </w:r>
      <w:r w:rsidR="00DB5AAD" w:rsidRPr="00AC6911">
        <w:t xml:space="preserve"> </w:t>
      </w:r>
      <w:r w:rsidR="00D464EE" w:rsidRPr="00AC6911">
        <w:t>Dup</w:t>
      </w:r>
      <w:r w:rsidR="00DB5AAD" w:rsidRPr="00AC6911">
        <w:t>u</w:t>
      </w:r>
      <w:r w:rsidR="00D464EE" w:rsidRPr="00AC6911">
        <w:t xml:space="preserve">is </w:t>
      </w:r>
    </w:p>
    <w:p w:rsidR="00D464EE" w:rsidRPr="00AC6911" w:rsidRDefault="00D464EE" w:rsidP="00D464EE">
      <w:pPr>
        <w:ind w:right="144"/>
      </w:pPr>
      <w:r w:rsidRPr="00AC6911">
        <w:t>Alternates Present: Ann Quackenbos</w:t>
      </w:r>
    </w:p>
    <w:p w:rsidR="00C76859" w:rsidRPr="00AC6911" w:rsidRDefault="00C76859" w:rsidP="00D464EE">
      <w:pPr>
        <w:ind w:right="144"/>
      </w:pPr>
      <w:r w:rsidRPr="00AC6911">
        <w:t xml:space="preserve">Alternates Absent: </w:t>
      </w:r>
      <w:r w:rsidRPr="00AC6911">
        <w:tab/>
        <w:t>Dirk Sabin</w:t>
      </w:r>
      <w:r w:rsidR="00620104" w:rsidRPr="00AC6911">
        <w:t>, Betsy Corrigan</w:t>
      </w:r>
    </w:p>
    <w:p w:rsidR="00C76859" w:rsidRPr="00AC6911" w:rsidRDefault="00C76859" w:rsidP="00B2443B">
      <w:pPr>
        <w:ind w:right="144"/>
      </w:pPr>
      <w:r w:rsidRPr="00AC6911">
        <w:t>Staff Present:</w:t>
      </w:r>
      <w:r w:rsidRPr="00AC6911">
        <w:tab/>
      </w:r>
      <w:r w:rsidRPr="00AC6911">
        <w:tab/>
        <w:t>Janice Roberti</w:t>
      </w:r>
    </w:p>
    <w:p w:rsidR="00C76859" w:rsidRPr="00AC6911" w:rsidRDefault="00C76859" w:rsidP="001223AD">
      <w:pPr>
        <w:ind w:left="2160" w:right="144" w:hanging="2880"/>
      </w:pPr>
      <w:r w:rsidRPr="00AC6911">
        <w:t>Others:</w:t>
      </w:r>
      <w:r w:rsidRPr="00AC6911">
        <w:tab/>
      </w:r>
      <w:r w:rsidR="00620104" w:rsidRPr="00AC6911">
        <w:t xml:space="preserve">Mark Lyon, First Selectman, </w:t>
      </w:r>
      <w:r w:rsidRPr="00AC6911">
        <w:t>Richard Kleinberg, Lake Waramaug Association</w:t>
      </w:r>
    </w:p>
    <w:p w:rsidR="00C76859" w:rsidRPr="00AC6911" w:rsidRDefault="00C76859" w:rsidP="00B2443B">
      <w:pPr>
        <w:ind w:right="144"/>
      </w:pPr>
    </w:p>
    <w:p w:rsidR="00CE23D5" w:rsidRDefault="00C76859" w:rsidP="00B2443B">
      <w:pPr>
        <w:ind w:right="144"/>
      </w:pPr>
      <w:r w:rsidRPr="00AC6911">
        <w:t>Ms. Payne called the meeting to order at 5:00 PM</w:t>
      </w:r>
      <w:r w:rsidR="00030829" w:rsidRPr="00AC6911">
        <w:t xml:space="preserve"> and welcomed</w:t>
      </w:r>
    </w:p>
    <w:p w:rsidR="000D085F" w:rsidRPr="00AC6911" w:rsidRDefault="00030829" w:rsidP="00B2443B">
      <w:pPr>
        <w:ind w:right="144"/>
      </w:pPr>
      <w:r w:rsidRPr="00AC6911">
        <w:t>Mark Lyon</w:t>
      </w:r>
      <w:r w:rsidR="00CE23D5">
        <w:t>, First Selectman</w:t>
      </w:r>
      <w:r w:rsidR="00A2166A" w:rsidRPr="00AC6911">
        <w:t xml:space="preserve"> and Richard Kleinberg</w:t>
      </w:r>
      <w:r w:rsidR="00743CED">
        <w:t>, Lake Waramaug Association</w:t>
      </w:r>
      <w:r w:rsidRPr="00AC6911">
        <w:t>.</w:t>
      </w:r>
    </w:p>
    <w:p w:rsidR="00030829" w:rsidRPr="00AC6911" w:rsidRDefault="00030829" w:rsidP="00B2443B">
      <w:pPr>
        <w:ind w:right="144"/>
      </w:pPr>
    </w:p>
    <w:p w:rsidR="00030829" w:rsidRPr="00AC6911" w:rsidRDefault="00030829" w:rsidP="00B2443B">
      <w:pPr>
        <w:ind w:right="144"/>
      </w:pPr>
      <w:r w:rsidRPr="00AC6911">
        <w:rPr>
          <w:u w:val="single"/>
        </w:rPr>
        <w:t>Update on Town Projects</w:t>
      </w:r>
      <w:r w:rsidRPr="00AC6911">
        <w:t xml:space="preserve"> – </w:t>
      </w:r>
      <w:r w:rsidR="00743CED">
        <w:t xml:space="preserve">Selectman </w:t>
      </w:r>
      <w:r w:rsidRPr="00AC6911">
        <w:t>Mark Lyon</w:t>
      </w:r>
    </w:p>
    <w:p w:rsidR="00030829" w:rsidRPr="00AC6911" w:rsidRDefault="00030829" w:rsidP="00B2443B">
      <w:pPr>
        <w:ind w:right="144"/>
      </w:pPr>
    </w:p>
    <w:p w:rsidR="00792456" w:rsidRPr="00AC6911" w:rsidRDefault="00030829" w:rsidP="00DB5AAD">
      <w:pPr>
        <w:ind w:right="144"/>
        <w:rPr>
          <w:u w:val="single"/>
        </w:rPr>
      </w:pPr>
      <w:r w:rsidRPr="00AC6911">
        <w:rPr>
          <w:u w:val="single"/>
        </w:rPr>
        <w:t>Dam at Lake Waramaug</w:t>
      </w:r>
    </w:p>
    <w:p w:rsidR="00D064D5" w:rsidRPr="00AC6911" w:rsidRDefault="00D064D5" w:rsidP="00DB5AAD">
      <w:pPr>
        <w:ind w:right="144"/>
        <w:rPr>
          <w:u w:val="single"/>
        </w:rPr>
      </w:pPr>
    </w:p>
    <w:p w:rsidR="00030829" w:rsidRPr="00AC6911" w:rsidRDefault="00030829" w:rsidP="00B2443B">
      <w:pPr>
        <w:ind w:right="144"/>
      </w:pPr>
      <w:r w:rsidRPr="00AC6911">
        <w:t xml:space="preserve">The valve is working as </w:t>
      </w:r>
      <w:r w:rsidR="004A2B9A" w:rsidRPr="00AC6911">
        <w:t>well</w:t>
      </w:r>
      <w:r w:rsidRPr="00AC6911">
        <w:t xml:space="preserve"> as it has been for many years. Engineers who have been out there recommend a new valve since the current valve is approximately 100 years old. </w:t>
      </w:r>
      <w:r w:rsidR="004A2B9A" w:rsidRPr="00AC6911">
        <w:t xml:space="preserve">There will be a </w:t>
      </w:r>
      <w:r w:rsidRPr="00AC6911">
        <w:t xml:space="preserve">Special Town Meeting Thursday </w:t>
      </w:r>
      <w:r w:rsidR="00A2166A" w:rsidRPr="00AC6911">
        <w:t>January 21, 2016</w:t>
      </w:r>
      <w:r w:rsidR="004A2B9A" w:rsidRPr="00AC6911">
        <w:t xml:space="preserve"> at 7:30 PM to request the appropriation of funds from the fund balance to the 2015-</w:t>
      </w:r>
      <w:r w:rsidR="00F547CC" w:rsidRPr="00AC6911">
        <w:t>2016 capital</w:t>
      </w:r>
      <w:r w:rsidR="004A2B9A" w:rsidRPr="00AC6911">
        <w:t xml:space="preserve"> fund to cover engineering services relating to the Lake Waramaug dam.</w:t>
      </w:r>
      <w:r w:rsidRPr="00AC6911">
        <w:t xml:space="preserve"> </w:t>
      </w:r>
      <w:r w:rsidR="00792456" w:rsidRPr="00AC6911">
        <w:t xml:space="preserve"> </w:t>
      </w:r>
      <w:r w:rsidR="00D101DF" w:rsidRPr="00AC6911">
        <w:t>Two engineering firms have inspected the dam and estimated a cost of $39,500-$48,500 for multiple permits, engineered drawings and specifications.</w:t>
      </w:r>
    </w:p>
    <w:p w:rsidR="00D101DF" w:rsidRPr="00AC6911" w:rsidRDefault="00D101DF" w:rsidP="00B2443B">
      <w:pPr>
        <w:ind w:right="144"/>
      </w:pPr>
    </w:p>
    <w:p w:rsidR="00030829" w:rsidRPr="00AC6911" w:rsidRDefault="00030829" w:rsidP="00B2443B">
      <w:pPr>
        <w:ind w:right="144"/>
        <w:rPr>
          <w:u w:val="single"/>
        </w:rPr>
      </w:pPr>
      <w:r w:rsidRPr="00AC6911">
        <w:rPr>
          <w:u w:val="single"/>
        </w:rPr>
        <w:t xml:space="preserve">Walker Brook </w:t>
      </w:r>
      <w:r w:rsidR="00794B94" w:rsidRPr="00AC6911">
        <w:rPr>
          <w:u w:val="single"/>
        </w:rPr>
        <w:t xml:space="preserve">Road </w:t>
      </w:r>
      <w:r w:rsidR="00A2166A" w:rsidRPr="00AC6911">
        <w:rPr>
          <w:u w:val="single"/>
        </w:rPr>
        <w:t>at</w:t>
      </w:r>
      <w:r w:rsidR="00961636" w:rsidRPr="00AC6911">
        <w:rPr>
          <w:u w:val="single"/>
        </w:rPr>
        <w:t xml:space="preserve"> Chapin Rd. – Culvert Replacement Project</w:t>
      </w:r>
    </w:p>
    <w:p w:rsidR="00D064D5" w:rsidRPr="00AC6911" w:rsidRDefault="00D064D5" w:rsidP="00B2443B">
      <w:pPr>
        <w:ind w:right="144"/>
        <w:rPr>
          <w:u w:val="single"/>
        </w:rPr>
      </w:pPr>
    </w:p>
    <w:p w:rsidR="00030829" w:rsidRPr="00AC6911" w:rsidRDefault="00D064D5" w:rsidP="00981F0A">
      <w:pPr>
        <w:ind w:right="144"/>
      </w:pPr>
      <w:r w:rsidRPr="00AC6911">
        <w:t xml:space="preserve">WMC Engineering (WMC) is waiting </w:t>
      </w:r>
      <w:r w:rsidR="00030829" w:rsidRPr="00AC6911">
        <w:t>for the final OK f</w:t>
      </w:r>
      <w:r w:rsidR="0013422C">
        <w:t>rom</w:t>
      </w:r>
      <w:r w:rsidR="00030829" w:rsidRPr="00AC6911">
        <w:t xml:space="preserve"> DEEP. </w:t>
      </w:r>
      <w:r w:rsidRPr="00AC6911">
        <w:t>Mr. Lyon</w:t>
      </w:r>
      <w:r w:rsidR="00030829" w:rsidRPr="00AC6911">
        <w:t xml:space="preserve"> met there with repres</w:t>
      </w:r>
      <w:r w:rsidR="00FB1C38" w:rsidRPr="00AC6911">
        <w:t>entative</w:t>
      </w:r>
      <w:r w:rsidR="00EF2452">
        <w:t>s</w:t>
      </w:r>
      <w:r w:rsidR="00FB1C38" w:rsidRPr="00AC6911">
        <w:t xml:space="preserve"> </w:t>
      </w:r>
      <w:r w:rsidR="00030829" w:rsidRPr="00AC6911">
        <w:t>from fisheries</w:t>
      </w:r>
      <w:r w:rsidR="00FB1C38" w:rsidRPr="00AC6911">
        <w:t>, Nick Nichols</w:t>
      </w:r>
      <w:r w:rsidR="00030829" w:rsidRPr="00AC6911">
        <w:t xml:space="preserve"> and </w:t>
      </w:r>
      <w:r w:rsidRPr="00AC6911">
        <w:t xml:space="preserve">a </w:t>
      </w:r>
      <w:r w:rsidR="00030829" w:rsidRPr="00AC6911">
        <w:t>rep</w:t>
      </w:r>
      <w:r w:rsidRPr="00AC6911">
        <w:t>resentative</w:t>
      </w:r>
      <w:r w:rsidR="00030829" w:rsidRPr="00AC6911">
        <w:t xml:space="preserve"> from HVA. The issue </w:t>
      </w:r>
      <w:r w:rsidR="00C41826">
        <w:t>i</w:t>
      </w:r>
      <w:r w:rsidR="00030829" w:rsidRPr="00AC6911">
        <w:t xml:space="preserve">s that there is a big </w:t>
      </w:r>
      <w:r w:rsidR="00CE23D5">
        <w:t>pool</w:t>
      </w:r>
      <w:r w:rsidR="00030829" w:rsidRPr="00AC6911">
        <w:t xml:space="preserve"> at the </w:t>
      </w:r>
      <w:r w:rsidR="002D0817" w:rsidRPr="00AC6911">
        <w:t>out flow of the</w:t>
      </w:r>
      <w:r w:rsidR="00030829" w:rsidRPr="00AC6911">
        <w:t xml:space="preserve"> culvert which </w:t>
      </w:r>
      <w:r w:rsidR="00FB1C38" w:rsidRPr="00AC6911">
        <w:t xml:space="preserve">is caused by the </w:t>
      </w:r>
      <w:r w:rsidR="00CF5D3A" w:rsidRPr="00AC6911">
        <w:t>fact that</w:t>
      </w:r>
      <w:r w:rsidR="00FB1C38" w:rsidRPr="00AC6911">
        <w:t xml:space="preserve"> the water plunges out</w:t>
      </w:r>
      <w:r w:rsidR="00C41826">
        <w:t>.</w:t>
      </w:r>
      <w:r w:rsidR="00FB1C38" w:rsidRPr="00AC6911">
        <w:t xml:space="preserve"> </w:t>
      </w:r>
      <w:r w:rsidR="002D0817" w:rsidRPr="00AC6911">
        <w:t>DEEP doesn’t like to see</w:t>
      </w:r>
      <w:r w:rsidR="00030829" w:rsidRPr="00AC6911">
        <w:t xml:space="preserve"> </w:t>
      </w:r>
      <w:r w:rsidR="00E03E00">
        <w:t xml:space="preserve">this </w:t>
      </w:r>
      <w:r w:rsidR="00030829" w:rsidRPr="00AC6911">
        <w:t xml:space="preserve">but </w:t>
      </w:r>
      <w:r w:rsidR="00C41826">
        <w:t>on the positive side,</w:t>
      </w:r>
      <w:r w:rsidR="00E03E00">
        <w:t xml:space="preserve"> it</w:t>
      </w:r>
      <w:r w:rsidR="00030829" w:rsidRPr="00AC6911">
        <w:t xml:space="preserve"> has created a trout pool.</w:t>
      </w:r>
      <w:r w:rsidR="002D0817" w:rsidRPr="00AC6911">
        <w:t xml:space="preserve"> WMC had a similar situation in Kent. </w:t>
      </w:r>
      <w:r w:rsidR="00FB1C38" w:rsidRPr="00AC6911">
        <w:t>WMC will</w:t>
      </w:r>
      <w:r w:rsidR="002D0817" w:rsidRPr="00AC6911">
        <w:t xml:space="preserve"> preserv</w:t>
      </w:r>
      <w:r w:rsidR="00FB1C38" w:rsidRPr="00AC6911">
        <w:t>e</w:t>
      </w:r>
      <w:r w:rsidR="002D0817" w:rsidRPr="00AC6911">
        <w:t xml:space="preserve"> the pool. </w:t>
      </w:r>
      <w:r w:rsidR="00FB1C38" w:rsidRPr="00AC6911">
        <w:t xml:space="preserve">The road will have to be closed for a period of time. </w:t>
      </w:r>
    </w:p>
    <w:p w:rsidR="00FB1C38" w:rsidRPr="00AC6911" w:rsidRDefault="00FB1C38" w:rsidP="00981F0A">
      <w:pPr>
        <w:ind w:right="144"/>
      </w:pPr>
    </w:p>
    <w:p w:rsidR="00713CB3" w:rsidRDefault="00713CB3" w:rsidP="00981F0A">
      <w:pPr>
        <w:ind w:right="144"/>
        <w:rPr>
          <w:u w:val="single"/>
        </w:rPr>
      </w:pPr>
    </w:p>
    <w:p w:rsidR="00FB1C38" w:rsidRPr="00AC6911" w:rsidRDefault="00C41826" w:rsidP="00981F0A">
      <w:pPr>
        <w:ind w:right="144"/>
        <w:rPr>
          <w:u w:val="single"/>
        </w:rPr>
      </w:pPr>
      <w:r>
        <w:rPr>
          <w:u w:val="single"/>
        </w:rPr>
        <w:lastRenderedPageBreak/>
        <w:t xml:space="preserve">Proposed Culvert Replacement on </w:t>
      </w:r>
      <w:r w:rsidR="00D101DF" w:rsidRPr="00AC6911">
        <w:rPr>
          <w:u w:val="single"/>
        </w:rPr>
        <w:t>Blackville Road</w:t>
      </w:r>
      <w:r>
        <w:rPr>
          <w:u w:val="single"/>
        </w:rPr>
        <w:t xml:space="preserve"> </w:t>
      </w:r>
      <w:r w:rsidR="00CF5D3A">
        <w:rPr>
          <w:u w:val="single"/>
        </w:rPr>
        <w:t>near</w:t>
      </w:r>
      <w:r>
        <w:rPr>
          <w:u w:val="single"/>
        </w:rPr>
        <w:t xml:space="preserve"> Sabbaday Lane</w:t>
      </w:r>
    </w:p>
    <w:p w:rsidR="00FB1C38" w:rsidRPr="00AC6911" w:rsidRDefault="00FB1C38" w:rsidP="00981F0A">
      <w:pPr>
        <w:ind w:right="144"/>
        <w:rPr>
          <w:u w:val="single"/>
        </w:rPr>
      </w:pPr>
    </w:p>
    <w:p w:rsidR="00DE13D0" w:rsidRDefault="00D80AF9" w:rsidP="00981F0A">
      <w:pPr>
        <w:ind w:right="144"/>
      </w:pPr>
      <w:r w:rsidRPr="00AC6911">
        <w:t>There will be another DOT public hearing at the Washington Town Hall on</w:t>
      </w:r>
      <w:r w:rsidR="00D101DF" w:rsidRPr="00AC6911">
        <w:t xml:space="preserve"> March 2, 2016 (snow date </w:t>
      </w:r>
      <w:r w:rsidRPr="00AC6911">
        <w:t>March 9, 2016</w:t>
      </w:r>
      <w:r w:rsidR="00D101DF" w:rsidRPr="00AC6911">
        <w:t xml:space="preserve">).  ZBA has heard the application to change two lots that would be affected by the project to be “more” non-conforming.  </w:t>
      </w:r>
    </w:p>
    <w:p w:rsidR="00481E1C" w:rsidRPr="00AC6911" w:rsidRDefault="00481E1C" w:rsidP="00B2443B">
      <w:pPr>
        <w:ind w:right="144"/>
      </w:pPr>
    </w:p>
    <w:p w:rsidR="00481E1C" w:rsidRDefault="00481E1C" w:rsidP="00B2443B">
      <w:pPr>
        <w:ind w:right="144"/>
        <w:rPr>
          <w:u w:val="single"/>
        </w:rPr>
      </w:pPr>
      <w:r w:rsidRPr="00AC6911">
        <w:rPr>
          <w:u w:val="single"/>
        </w:rPr>
        <w:t xml:space="preserve">Town </w:t>
      </w:r>
      <w:r w:rsidR="007442D7">
        <w:rPr>
          <w:u w:val="single"/>
        </w:rPr>
        <w:t>Mowing of Knotweed</w:t>
      </w:r>
    </w:p>
    <w:p w:rsidR="00713CB3" w:rsidRDefault="00713CB3" w:rsidP="00B2443B">
      <w:pPr>
        <w:ind w:right="144"/>
        <w:rPr>
          <w:u w:val="single"/>
        </w:rPr>
      </w:pPr>
    </w:p>
    <w:p w:rsidR="00713CB3" w:rsidRPr="00713CB3" w:rsidRDefault="00C851C2" w:rsidP="00B2443B">
      <w:pPr>
        <w:ind w:right="144"/>
      </w:pPr>
      <w:r>
        <w:t>The equipment we have</w:t>
      </w:r>
      <w:r w:rsidR="00713CB3">
        <w:t xml:space="preserve"> tried to mow with in t</w:t>
      </w:r>
      <w:r>
        <w:t>he past has been ineffective.</w:t>
      </w:r>
      <w:r w:rsidR="00882E96">
        <w:t xml:space="preserve"> </w:t>
      </w:r>
      <w:r>
        <w:t xml:space="preserve">A sickle bar </w:t>
      </w:r>
      <w:proofErr w:type="spellStart"/>
      <w:r>
        <w:t>mower</w:t>
      </w:r>
      <w:proofErr w:type="gramStart"/>
      <w:r w:rsidR="004C547E">
        <w:t>,</w:t>
      </w:r>
      <w:r>
        <w:t>a</w:t>
      </w:r>
      <w:proofErr w:type="spellEnd"/>
      <w:proofErr w:type="gramEnd"/>
      <w:r>
        <w:t xml:space="preserve"> </w:t>
      </w:r>
      <w:r w:rsidR="00713CB3">
        <w:t>bigger heavier piece of equipment</w:t>
      </w:r>
      <w:r w:rsidR="004C547E">
        <w:t>,</w:t>
      </w:r>
      <w:r>
        <w:t xml:space="preserve"> will be used going forward. </w:t>
      </w:r>
      <w:r w:rsidR="004C547E">
        <w:t>H</w:t>
      </w:r>
      <w:r w:rsidR="00713CB3">
        <w:t xml:space="preserve">e would like to do periodic </w:t>
      </w:r>
      <w:r w:rsidR="00713CB3" w:rsidRPr="004C547E">
        <w:rPr>
          <w:sz w:val="22"/>
          <w:szCs w:val="22"/>
        </w:rPr>
        <w:t xml:space="preserve">cutting as it emerges </w:t>
      </w:r>
      <w:r w:rsidR="004C547E" w:rsidRPr="004C547E">
        <w:rPr>
          <w:sz w:val="22"/>
          <w:szCs w:val="22"/>
        </w:rPr>
        <w:t xml:space="preserve">and </w:t>
      </w:r>
      <w:r w:rsidR="00713CB3" w:rsidRPr="004C547E">
        <w:rPr>
          <w:sz w:val="22"/>
          <w:szCs w:val="22"/>
        </w:rPr>
        <w:t xml:space="preserve">will try to get </w:t>
      </w:r>
      <w:r w:rsidR="004C547E" w:rsidRPr="004C547E">
        <w:rPr>
          <w:sz w:val="22"/>
          <w:szCs w:val="22"/>
        </w:rPr>
        <w:t xml:space="preserve">that </w:t>
      </w:r>
      <w:r w:rsidR="00882E96">
        <w:rPr>
          <w:sz w:val="22"/>
          <w:szCs w:val="22"/>
        </w:rPr>
        <w:t xml:space="preserve">mowing </w:t>
      </w:r>
      <w:r w:rsidR="004C547E" w:rsidRPr="004C547E">
        <w:rPr>
          <w:sz w:val="22"/>
          <w:szCs w:val="22"/>
        </w:rPr>
        <w:t>done tw</w:t>
      </w:r>
      <w:r w:rsidR="00713CB3" w:rsidRPr="004C547E">
        <w:rPr>
          <w:sz w:val="22"/>
          <w:szCs w:val="22"/>
        </w:rPr>
        <w:t xml:space="preserve">o or three times </w:t>
      </w:r>
      <w:r w:rsidR="004C547E" w:rsidRPr="004C547E">
        <w:rPr>
          <w:sz w:val="22"/>
          <w:szCs w:val="22"/>
        </w:rPr>
        <w:t>a year.</w:t>
      </w:r>
    </w:p>
    <w:p w:rsidR="00AC00A9" w:rsidRPr="00AC6911" w:rsidRDefault="00AC00A9" w:rsidP="00B2443B">
      <w:pPr>
        <w:ind w:right="144"/>
        <w:rPr>
          <w:u w:val="single"/>
        </w:rPr>
      </w:pPr>
    </w:p>
    <w:p w:rsidR="00481E1C" w:rsidRPr="00AC6911" w:rsidRDefault="00481E1C" w:rsidP="00B2443B">
      <w:pPr>
        <w:ind w:right="144"/>
        <w:rPr>
          <w:u w:val="single"/>
        </w:rPr>
      </w:pPr>
      <w:r w:rsidRPr="00AC6911">
        <w:rPr>
          <w:u w:val="single"/>
        </w:rPr>
        <w:t>Old Town Garage</w:t>
      </w:r>
    </w:p>
    <w:p w:rsidR="00EB755C" w:rsidRPr="00AC6911" w:rsidRDefault="00EB755C" w:rsidP="00B2443B">
      <w:pPr>
        <w:ind w:right="144"/>
        <w:rPr>
          <w:u w:val="single"/>
        </w:rPr>
      </w:pPr>
    </w:p>
    <w:p w:rsidR="00EB755C" w:rsidRPr="00AC6911" w:rsidRDefault="00062A02" w:rsidP="00B2443B">
      <w:pPr>
        <w:ind w:right="144"/>
        <w:rPr>
          <w:u w:val="single"/>
        </w:rPr>
      </w:pPr>
      <w:r>
        <w:t>Mr. Lyon said there has been</w:t>
      </w:r>
      <w:r w:rsidR="00EB755C" w:rsidRPr="00AC6911">
        <w:t xml:space="preserve"> progress on clean</w:t>
      </w:r>
      <w:r w:rsidR="00713CB3">
        <w:t xml:space="preserve"> up. </w:t>
      </w:r>
      <w:r>
        <w:t>The space behind the back of the new highway garage has been cleaned out</w:t>
      </w:r>
      <w:r w:rsidR="00F675D3">
        <w:t xml:space="preserve"> and items are being removed as used with nothing replacing them</w:t>
      </w:r>
      <w:r w:rsidR="0020045F">
        <w:t>.</w:t>
      </w:r>
      <w:r w:rsidR="00623477">
        <w:t xml:space="preserve"> </w:t>
      </w:r>
      <w:r w:rsidR="00F675D3">
        <w:t>Work has been done</w:t>
      </w:r>
      <w:r>
        <w:t xml:space="preserve"> cleaning </w:t>
      </w:r>
      <w:r w:rsidR="00F675D3">
        <w:t xml:space="preserve">up </w:t>
      </w:r>
      <w:r>
        <w:t xml:space="preserve">the </w:t>
      </w:r>
      <w:r w:rsidR="007542AB">
        <w:t xml:space="preserve">heavily used </w:t>
      </w:r>
      <w:r>
        <w:t>little parking are</w:t>
      </w:r>
      <w:r w:rsidR="007542AB">
        <w:t>a and</w:t>
      </w:r>
      <w:r>
        <w:t xml:space="preserve"> has made a request to </w:t>
      </w:r>
      <w:r w:rsidR="007542AB">
        <w:t>install</w:t>
      </w:r>
      <w:r>
        <w:t xml:space="preserve"> another street light there.</w:t>
      </w:r>
    </w:p>
    <w:p w:rsidR="00EB755C" w:rsidRPr="00AC6911" w:rsidRDefault="00EB755C" w:rsidP="00B2443B">
      <w:pPr>
        <w:ind w:right="144"/>
      </w:pPr>
    </w:p>
    <w:p w:rsidR="00481E1C" w:rsidRPr="00AC6911" w:rsidRDefault="00481E1C" w:rsidP="00B2443B">
      <w:pPr>
        <w:ind w:right="144"/>
      </w:pPr>
      <w:r w:rsidRPr="00AC6911">
        <w:rPr>
          <w:u w:val="single"/>
        </w:rPr>
        <w:t>Solar Panels</w:t>
      </w:r>
    </w:p>
    <w:p w:rsidR="007A7260" w:rsidRDefault="007A7260" w:rsidP="00B2443B">
      <w:pPr>
        <w:ind w:right="144"/>
        <w:rPr>
          <w:u w:val="single"/>
        </w:rPr>
      </w:pPr>
    </w:p>
    <w:p w:rsidR="004426F2" w:rsidRDefault="00E01489" w:rsidP="00B2443B">
      <w:pPr>
        <w:ind w:right="144"/>
      </w:pPr>
      <w:r w:rsidRPr="00E01489">
        <w:t>The Garden</w:t>
      </w:r>
      <w:r>
        <w:t xml:space="preserve"> </w:t>
      </w:r>
      <w:r w:rsidRPr="00E01489">
        <w:t>Club</w:t>
      </w:r>
      <w:r>
        <w:t xml:space="preserve"> has a fund to use for their purpose</w:t>
      </w:r>
      <w:r w:rsidR="000A06E6">
        <w:t>s</w:t>
      </w:r>
      <w:r w:rsidR="004426F2">
        <w:t xml:space="preserve"> and have proposed two uses of the fund for Mr. Lyon’s review – work on the plaza and the in</w:t>
      </w:r>
      <w:r w:rsidR="000A06E6">
        <w:t>stallation of solar panels.</w:t>
      </w:r>
      <w:r>
        <w:t xml:space="preserve"> </w:t>
      </w:r>
      <w:r w:rsidR="004426F2">
        <w:t>Mr. Lyon</w:t>
      </w:r>
      <w:r>
        <w:t xml:space="preserve"> is working with the energy company that did the town’s LED lighting at the new highway garage. This company is looking into a solar panel installation that would be </w:t>
      </w:r>
      <w:r w:rsidR="004426F2">
        <w:t>located</w:t>
      </w:r>
      <w:r>
        <w:t xml:space="preserve"> at the highway garage.</w:t>
      </w:r>
      <w:r w:rsidR="00CF3CE7">
        <w:t xml:space="preserve"> There are a number of different avenues </w:t>
      </w:r>
      <w:r w:rsidR="000A06E6">
        <w:t xml:space="preserve">that can be taken. </w:t>
      </w:r>
      <w:r w:rsidR="004426F2">
        <w:t>One option is that the</w:t>
      </w:r>
      <w:r w:rsidR="000A06E6">
        <w:t xml:space="preserve"> company who installs the panels guarantees a certain rate for</w:t>
      </w:r>
    </w:p>
    <w:p w:rsidR="00E01489" w:rsidRPr="00E01489" w:rsidRDefault="00CF3CE7" w:rsidP="00B2443B">
      <w:pPr>
        <w:ind w:right="144"/>
      </w:pPr>
      <w:r>
        <w:t>20 years and the theory is</w:t>
      </w:r>
      <w:r w:rsidR="004426F2">
        <w:t xml:space="preserve"> that</w:t>
      </w:r>
      <w:r>
        <w:t xml:space="preserve"> they </w:t>
      </w:r>
      <w:r w:rsidR="000A06E6">
        <w:t>sell the excess electricity to pay their expenses.</w:t>
      </w:r>
      <w:r>
        <w:t xml:space="preserve"> </w:t>
      </w:r>
      <w:r w:rsidR="000A06E6">
        <w:t>The Town is looking</w:t>
      </w:r>
      <w:r>
        <w:t xml:space="preserve"> at another proposal</w:t>
      </w:r>
      <w:r w:rsidR="000A06E6">
        <w:t xml:space="preserve"> as well.</w:t>
      </w:r>
    </w:p>
    <w:p w:rsidR="007A7260" w:rsidRPr="00E01489" w:rsidRDefault="007A7260" w:rsidP="00B2443B">
      <w:pPr>
        <w:ind w:right="144"/>
      </w:pPr>
    </w:p>
    <w:p w:rsidR="00481E1C" w:rsidRDefault="00481E1C" w:rsidP="00B2443B">
      <w:pPr>
        <w:ind w:right="144"/>
        <w:rPr>
          <w:u w:val="single"/>
        </w:rPr>
      </w:pPr>
      <w:r w:rsidRPr="00AC6911">
        <w:rPr>
          <w:u w:val="single"/>
        </w:rPr>
        <w:t>Cell Tower</w:t>
      </w:r>
    </w:p>
    <w:p w:rsidR="00AC6911" w:rsidRPr="00AC6911" w:rsidRDefault="00AC6911" w:rsidP="00B2443B">
      <w:pPr>
        <w:ind w:right="144"/>
        <w:rPr>
          <w:u w:val="single"/>
        </w:rPr>
      </w:pPr>
    </w:p>
    <w:p w:rsidR="00481E1C" w:rsidRPr="00AC6911" w:rsidRDefault="00CF3CE7" w:rsidP="00B2443B">
      <w:pPr>
        <w:ind w:right="144"/>
      </w:pPr>
      <w:r>
        <w:t>The l</w:t>
      </w:r>
      <w:r w:rsidR="00481E1C" w:rsidRPr="00AC6911">
        <w:t xml:space="preserve">ocators have been </w:t>
      </w:r>
      <w:r w:rsidR="000A06E6">
        <w:t xml:space="preserve">installed. Mr. </w:t>
      </w:r>
      <w:r>
        <w:t xml:space="preserve">Lyon said the last official written word from AT&amp;T was that </w:t>
      </w:r>
      <w:r w:rsidR="000A06E6">
        <w:t xml:space="preserve">the </w:t>
      </w:r>
      <w:r>
        <w:t xml:space="preserve">completion </w:t>
      </w:r>
      <w:r w:rsidR="000A06E6">
        <w:t xml:space="preserve">date is the </w:t>
      </w:r>
      <w:r>
        <w:t>end of the 1</w:t>
      </w:r>
      <w:r w:rsidRPr="00CF3CE7">
        <w:rPr>
          <w:vertAlign w:val="superscript"/>
        </w:rPr>
        <w:t>st</w:t>
      </w:r>
      <w:r>
        <w:t xml:space="preserve"> quarter</w:t>
      </w:r>
      <w:r w:rsidR="000A06E6">
        <w:t xml:space="preserve"> 2016. He is not anticipating a date before then.</w:t>
      </w:r>
    </w:p>
    <w:p w:rsidR="003C6AA5" w:rsidRPr="00AC6911" w:rsidRDefault="003C6AA5" w:rsidP="00B2443B">
      <w:pPr>
        <w:ind w:right="144"/>
      </w:pPr>
    </w:p>
    <w:p w:rsidR="00AC6911" w:rsidRDefault="003C6AA5" w:rsidP="005E20DB">
      <w:pPr>
        <w:ind w:right="144"/>
        <w:rPr>
          <w:u w:val="single"/>
        </w:rPr>
      </w:pPr>
      <w:r w:rsidRPr="00AC6911">
        <w:rPr>
          <w:u w:val="single"/>
        </w:rPr>
        <w:t xml:space="preserve">Beautification </w:t>
      </w:r>
      <w:r w:rsidR="00F003E6">
        <w:rPr>
          <w:u w:val="single"/>
        </w:rPr>
        <w:t xml:space="preserve">of </w:t>
      </w:r>
      <w:r w:rsidRPr="00AC6911">
        <w:rPr>
          <w:u w:val="single"/>
        </w:rPr>
        <w:t>Bryan Memorial Plaza</w:t>
      </w:r>
    </w:p>
    <w:p w:rsidR="004C547E" w:rsidRPr="00AC6911" w:rsidRDefault="004C547E" w:rsidP="005E20DB">
      <w:pPr>
        <w:ind w:right="144"/>
        <w:rPr>
          <w:u w:val="single"/>
        </w:rPr>
      </w:pPr>
    </w:p>
    <w:p w:rsidR="008D19C2" w:rsidRPr="00AC6911" w:rsidRDefault="00AE7B9D" w:rsidP="00AE7B9D">
      <w:pPr>
        <w:tabs>
          <w:tab w:val="left" w:pos="90"/>
        </w:tabs>
        <w:autoSpaceDE w:val="0"/>
        <w:autoSpaceDN w:val="0"/>
        <w:adjustRightInd w:val="0"/>
      </w:pPr>
      <w:r w:rsidRPr="00AC6911">
        <w:t>Mr. Lyo</w:t>
      </w:r>
      <w:r w:rsidR="005E20DB" w:rsidRPr="00AC6911">
        <w:t xml:space="preserve">n </w:t>
      </w:r>
      <w:r w:rsidR="009D130F">
        <w:t xml:space="preserve">met with the representative from TPA Consulting They are putting together their preliminary thoughts for the plaza projects. They had </w:t>
      </w:r>
      <w:r w:rsidR="009323FD">
        <w:t>some</w:t>
      </w:r>
      <w:r w:rsidR="009D130F">
        <w:t xml:space="preserve"> ideas that far exceeded the town’s budget so Mr. Lyon asked to see what </w:t>
      </w:r>
      <w:r w:rsidR="009323FD">
        <w:t>options they could put together that would</w:t>
      </w:r>
      <w:r w:rsidR="009D130F">
        <w:t xml:space="preserve"> stay </w:t>
      </w:r>
      <w:r w:rsidR="009D130F">
        <w:lastRenderedPageBreak/>
        <w:t>within the town’s budget. The consultants did put together an excellent package regarding the history of the plaza and Mr. Lyon will forward that on to Ms. Payne.</w:t>
      </w:r>
      <w:r w:rsidR="005E20DB" w:rsidRPr="00AC6911">
        <w:t xml:space="preserve"> </w:t>
      </w:r>
    </w:p>
    <w:p w:rsidR="008D19C2" w:rsidRPr="00AC6911" w:rsidRDefault="008D19C2" w:rsidP="008D19C2">
      <w:pPr>
        <w:ind w:right="144"/>
      </w:pPr>
    </w:p>
    <w:p w:rsidR="00AC6911" w:rsidRDefault="008D19C2" w:rsidP="00AC6911">
      <w:pPr>
        <w:ind w:right="144"/>
        <w:rPr>
          <w:u w:val="single"/>
        </w:rPr>
      </w:pPr>
      <w:r w:rsidRPr="00AC6911">
        <w:rPr>
          <w:u w:val="single"/>
        </w:rPr>
        <w:t>Economic Development Committee</w:t>
      </w:r>
    </w:p>
    <w:p w:rsidR="00AC6911" w:rsidRDefault="00AC6911" w:rsidP="00AC6911">
      <w:pPr>
        <w:ind w:right="144"/>
        <w:rPr>
          <w:u w:val="single"/>
        </w:rPr>
      </w:pPr>
    </w:p>
    <w:p w:rsidR="008D19C2" w:rsidRDefault="008D19C2" w:rsidP="00AC6911">
      <w:pPr>
        <w:ind w:right="144"/>
      </w:pPr>
      <w:r w:rsidRPr="00AC6911">
        <w:t>Mr. Lyon stated that the town</w:t>
      </w:r>
      <w:r w:rsidR="00EB755C" w:rsidRPr="00AC6911">
        <w:t xml:space="preserve"> has parted ways with its</w:t>
      </w:r>
      <w:r w:rsidRPr="00AC6911">
        <w:t xml:space="preserve"> consult</w:t>
      </w:r>
      <w:r w:rsidR="00EB755C" w:rsidRPr="00AC6911">
        <w:t>ing firm</w:t>
      </w:r>
      <w:r w:rsidRPr="00AC6911">
        <w:t xml:space="preserve"> Goman and York</w:t>
      </w:r>
      <w:r w:rsidR="00EB755C" w:rsidRPr="00AC6911">
        <w:t>.</w:t>
      </w:r>
      <w:r w:rsidRPr="00AC6911">
        <w:t xml:space="preserve"> </w:t>
      </w:r>
      <w:r w:rsidR="00EB755C" w:rsidRPr="00AC6911">
        <w:t xml:space="preserve">The Committee met </w:t>
      </w:r>
      <w:r w:rsidR="009D130F">
        <w:t>January 6, 2016</w:t>
      </w:r>
      <w:r w:rsidRPr="00AC6911">
        <w:t xml:space="preserve">. </w:t>
      </w:r>
      <w:r w:rsidR="00EB755C" w:rsidRPr="00AC6911">
        <w:t>The Committee is also going to meet with Connecticut Economic Res</w:t>
      </w:r>
      <w:r w:rsidR="000F3BE9" w:rsidRPr="00AC6911">
        <w:t>ource</w:t>
      </w:r>
      <w:r w:rsidR="00EB755C" w:rsidRPr="00AC6911">
        <w:t xml:space="preserve"> Committee </w:t>
      </w:r>
      <w:r w:rsidR="00DE434C" w:rsidRPr="00AC6911">
        <w:t xml:space="preserve">and </w:t>
      </w:r>
      <w:r w:rsidR="00EB755C" w:rsidRPr="00AC6911">
        <w:t>they will come out in April</w:t>
      </w:r>
      <w:r w:rsidR="000F3BE9" w:rsidRPr="00AC6911">
        <w:t xml:space="preserve"> </w:t>
      </w:r>
      <w:r w:rsidR="00E25F66">
        <w:t>do two hour presentation on how towns can foster economic development.</w:t>
      </w:r>
      <w:r w:rsidR="000F3BE9" w:rsidRPr="00AC6911">
        <w:t xml:space="preserve"> </w:t>
      </w:r>
      <w:r w:rsidRPr="00AC6911">
        <w:t xml:space="preserve">What is really needed is </w:t>
      </w:r>
      <w:r w:rsidR="00DD6099" w:rsidRPr="00AC6911">
        <w:t>to hire an Economic Development Director tasked with guiding and formulating policies and strategies.</w:t>
      </w:r>
      <w:r w:rsidR="00FD507E" w:rsidRPr="00AC6911">
        <w:t xml:space="preserve"> </w:t>
      </w:r>
      <w:r w:rsidRPr="00AC6911">
        <w:t xml:space="preserve"> </w:t>
      </w:r>
      <w:r w:rsidR="00E25F66">
        <w:t xml:space="preserve">Mr. Lyon spoke about a company called </w:t>
      </w:r>
      <w:r w:rsidR="0060693D">
        <w:t>www.C</w:t>
      </w:r>
      <w:r w:rsidR="00E25F66">
        <w:t xml:space="preserve">alendar.biz which is a website which would be linked to the WBA website and the </w:t>
      </w:r>
      <w:r w:rsidR="0060693D">
        <w:t>Washington w</w:t>
      </w:r>
      <w:r w:rsidR="00E25F66">
        <w:t xml:space="preserve">ebsite. </w:t>
      </w:r>
      <w:r w:rsidR="00780820">
        <w:t xml:space="preserve">The Selectmen will </w:t>
      </w:r>
      <w:r w:rsidR="0060693D">
        <w:t>review</w:t>
      </w:r>
      <w:r w:rsidR="00780820">
        <w:t xml:space="preserve"> and then it would go </w:t>
      </w:r>
      <w:r w:rsidR="0060693D">
        <w:t>before</w:t>
      </w:r>
      <w:r w:rsidR="00780820">
        <w:t xml:space="preserve"> the Board of Finance. The idea is to have a community wide calendar where organizations in the town could post their events. It would be tried for a period of 12 months to see how much use it is getting. There is a way to track how many people are using it by the number of hits the site gets. They are also looking at improved signage within the town – signs to New Preston, to the Depot, at the end of Rt. 47.</w:t>
      </w:r>
      <w:r w:rsidR="00E25F66">
        <w:t xml:space="preserve"> </w:t>
      </w:r>
    </w:p>
    <w:p w:rsidR="00743CED" w:rsidRDefault="00743CED" w:rsidP="00AC6911">
      <w:pPr>
        <w:ind w:right="144"/>
      </w:pPr>
    </w:p>
    <w:p w:rsidR="00743CED" w:rsidRPr="00AC6911" w:rsidRDefault="00743CED" w:rsidP="00AC6911">
      <w:pPr>
        <w:ind w:right="144"/>
        <w:rPr>
          <w:u w:val="single"/>
        </w:rPr>
      </w:pPr>
      <w:r>
        <w:t xml:space="preserve">THIS MEETING WAS RECORDED. MR. LYON’S FULL </w:t>
      </w:r>
      <w:r w:rsidR="008020CE">
        <w:t xml:space="preserve">AUDIO </w:t>
      </w:r>
      <w:r>
        <w:t>SUMMARY OF TOWN PROJECTS CAN BE ACCESSED</w:t>
      </w:r>
      <w:r w:rsidR="008020CE">
        <w:t xml:space="preserve"> </w:t>
      </w:r>
      <w:r>
        <w:t>AT THE LAND USE OFFICE.</w:t>
      </w:r>
    </w:p>
    <w:p w:rsidR="003C6AA5" w:rsidRPr="00AC6911" w:rsidRDefault="003C6AA5" w:rsidP="00B2443B">
      <w:pPr>
        <w:ind w:right="144"/>
        <w:rPr>
          <w:u w:val="single"/>
        </w:rPr>
      </w:pPr>
    </w:p>
    <w:p w:rsidR="00D064D5" w:rsidRPr="00AC6911" w:rsidRDefault="00D064D5" w:rsidP="00D064D5">
      <w:pPr>
        <w:ind w:right="144"/>
        <w:rPr>
          <w:u w:val="single"/>
        </w:rPr>
      </w:pPr>
      <w:r w:rsidRPr="00AC6911">
        <w:rPr>
          <w:u w:val="single"/>
        </w:rPr>
        <w:t>Consideration of the minutes</w:t>
      </w:r>
    </w:p>
    <w:p w:rsidR="00DE434C" w:rsidRPr="00AC6911" w:rsidRDefault="00DE434C" w:rsidP="00D064D5">
      <w:pPr>
        <w:ind w:right="144"/>
        <w:rPr>
          <w:u w:val="single"/>
        </w:rPr>
      </w:pPr>
    </w:p>
    <w:p w:rsidR="00D064D5" w:rsidRPr="00AC6911" w:rsidRDefault="00D064D5" w:rsidP="00D064D5">
      <w:pPr>
        <w:ind w:right="144"/>
      </w:pPr>
      <w:r w:rsidRPr="00AC6911">
        <w:t>The Commission considered the regular meeting minutes of the Conservation Commission for December 2, 2015. On the October 7, 2015 Minutes Review, first paragraph, third sentence correct the word “stock” to “stuck”.</w:t>
      </w:r>
    </w:p>
    <w:p w:rsidR="00D064D5" w:rsidRPr="00AC6911" w:rsidRDefault="00D064D5" w:rsidP="00D064D5">
      <w:pPr>
        <w:ind w:right="144"/>
      </w:pPr>
    </w:p>
    <w:p w:rsidR="00867DBF" w:rsidRDefault="00D064D5" w:rsidP="00D064D5">
      <w:pPr>
        <w:ind w:left="1440" w:right="144" w:hanging="1584"/>
      </w:pPr>
      <w:r w:rsidRPr="00AC6911">
        <w:t>MOTION:</w:t>
      </w:r>
      <w:r w:rsidR="00B72AB2" w:rsidRPr="00AC6911">
        <w:t xml:space="preserve"> </w:t>
      </w:r>
      <w:r w:rsidRPr="00AC6911">
        <w:t>To accept the December 2, 2016 minutes as amended</w:t>
      </w:r>
      <w:r w:rsidR="00867DBF">
        <w:t>.</w:t>
      </w:r>
    </w:p>
    <w:p w:rsidR="00D064D5" w:rsidRPr="00AC6911" w:rsidRDefault="00867DBF" w:rsidP="00867DBF">
      <w:pPr>
        <w:ind w:left="1440" w:right="144" w:hanging="720"/>
      </w:pPr>
      <w:r>
        <w:t xml:space="preserve"> </w:t>
      </w:r>
      <w:r w:rsidR="00B72AB2" w:rsidRPr="00AC6911">
        <w:t xml:space="preserve"> By Mr.</w:t>
      </w:r>
      <w:r w:rsidR="00D064D5" w:rsidRPr="00AC6911">
        <w:t>Bernard, seconded by Ms.</w:t>
      </w:r>
      <w:r w:rsidR="000F3BE9" w:rsidRPr="00AC6911">
        <w:t xml:space="preserve"> </w:t>
      </w:r>
      <w:r w:rsidR="00D064D5" w:rsidRPr="00AC6911">
        <w:t>Dupuis and passed 5 to 0.</w:t>
      </w:r>
    </w:p>
    <w:p w:rsidR="00D064D5" w:rsidRPr="00AC6911" w:rsidRDefault="00D064D5" w:rsidP="00B2443B">
      <w:pPr>
        <w:ind w:right="144"/>
        <w:rPr>
          <w:u w:val="single"/>
        </w:rPr>
      </w:pPr>
    </w:p>
    <w:p w:rsidR="003C6AA5" w:rsidRPr="00AC6911" w:rsidRDefault="003C6AA5" w:rsidP="00B2443B">
      <w:pPr>
        <w:ind w:right="144"/>
        <w:rPr>
          <w:u w:val="single"/>
        </w:rPr>
      </w:pPr>
      <w:r w:rsidRPr="00AC6911">
        <w:rPr>
          <w:u w:val="single"/>
        </w:rPr>
        <w:t>Election of Officers</w:t>
      </w:r>
    </w:p>
    <w:p w:rsidR="003C6AA5" w:rsidRPr="00DA2048" w:rsidRDefault="003C6AA5" w:rsidP="00B2443B">
      <w:pPr>
        <w:ind w:right="144"/>
        <w:rPr>
          <w:u w:val="single"/>
        </w:rPr>
      </w:pPr>
    </w:p>
    <w:p w:rsidR="000F3BE9" w:rsidRPr="00DA2048" w:rsidRDefault="003C6AA5" w:rsidP="00B2443B">
      <w:pPr>
        <w:ind w:right="144"/>
      </w:pPr>
      <w:r w:rsidRPr="00DA2048">
        <w:t>Reappointment of Ms. Susan Payne as Conservation Chairman and</w:t>
      </w:r>
    </w:p>
    <w:p w:rsidR="003C6AA5" w:rsidRPr="00DA2048" w:rsidRDefault="000F3BE9" w:rsidP="00B2443B">
      <w:pPr>
        <w:ind w:right="144"/>
      </w:pPr>
      <w:r w:rsidRPr="00DA2048">
        <w:t xml:space="preserve">Reappointment of </w:t>
      </w:r>
      <w:r w:rsidR="003C6AA5" w:rsidRPr="00DA2048">
        <w:t>Ms. Linda Frank as Vice Chair.</w:t>
      </w:r>
    </w:p>
    <w:p w:rsidR="003C6AA5" w:rsidRPr="00DA2048" w:rsidRDefault="003C6AA5" w:rsidP="00981F0A">
      <w:pPr>
        <w:ind w:right="144"/>
        <w:jc w:val="both"/>
        <w:rPr>
          <w:sz w:val="22"/>
          <w:szCs w:val="22"/>
        </w:rPr>
      </w:pPr>
    </w:p>
    <w:p w:rsidR="00BA3596" w:rsidRPr="00DA2048" w:rsidRDefault="003C6AA5" w:rsidP="00BA3596">
      <w:pPr>
        <w:ind w:left="720" w:right="144" w:hanging="1440"/>
        <w:jc w:val="both"/>
        <w:rPr>
          <w:sz w:val="22"/>
          <w:szCs w:val="22"/>
        </w:rPr>
      </w:pPr>
      <w:r w:rsidRPr="00DA2048">
        <w:rPr>
          <w:sz w:val="22"/>
          <w:szCs w:val="22"/>
        </w:rPr>
        <w:t>MOTION:</w:t>
      </w:r>
      <w:r w:rsidRPr="00DA2048">
        <w:rPr>
          <w:sz w:val="22"/>
          <w:szCs w:val="22"/>
        </w:rPr>
        <w:tab/>
        <w:t xml:space="preserve">To appoint </w:t>
      </w:r>
      <w:r w:rsidR="00981F0A" w:rsidRPr="00DA2048">
        <w:rPr>
          <w:sz w:val="22"/>
          <w:szCs w:val="22"/>
        </w:rPr>
        <w:t>Ms. Susan Payne as Conservation C</w:t>
      </w:r>
      <w:r w:rsidRPr="00DA2048">
        <w:rPr>
          <w:sz w:val="22"/>
          <w:szCs w:val="22"/>
        </w:rPr>
        <w:t>hair</w:t>
      </w:r>
      <w:r w:rsidR="009E4423" w:rsidRPr="00DA2048">
        <w:rPr>
          <w:sz w:val="22"/>
          <w:szCs w:val="22"/>
        </w:rPr>
        <w:t xml:space="preserve"> for the year 2016</w:t>
      </w:r>
      <w:r w:rsidRPr="00DA2048">
        <w:rPr>
          <w:sz w:val="22"/>
          <w:szCs w:val="22"/>
        </w:rPr>
        <w:t>.</w:t>
      </w:r>
      <w:r w:rsidR="009E4423" w:rsidRPr="00DA2048">
        <w:rPr>
          <w:sz w:val="22"/>
          <w:szCs w:val="22"/>
        </w:rPr>
        <w:t xml:space="preserve"> </w:t>
      </w:r>
      <w:r w:rsidRPr="00DA2048">
        <w:rPr>
          <w:sz w:val="22"/>
          <w:szCs w:val="22"/>
        </w:rPr>
        <w:t>By Ms. Frank, seconded by Mr. Bernard</w:t>
      </w:r>
      <w:r w:rsidR="00981F0A" w:rsidRPr="00DA2048">
        <w:rPr>
          <w:sz w:val="22"/>
          <w:szCs w:val="22"/>
        </w:rPr>
        <w:t xml:space="preserve"> and </w:t>
      </w:r>
      <w:r w:rsidRPr="00DA2048">
        <w:rPr>
          <w:sz w:val="22"/>
          <w:szCs w:val="22"/>
        </w:rPr>
        <w:t>passed 5 to 0.</w:t>
      </w:r>
      <w:r w:rsidR="00BA3596" w:rsidRPr="00DA2048">
        <w:rPr>
          <w:sz w:val="22"/>
          <w:szCs w:val="22"/>
        </w:rPr>
        <w:t xml:space="preserve"> </w:t>
      </w:r>
    </w:p>
    <w:p w:rsidR="00BA3596" w:rsidRPr="00DA2048" w:rsidRDefault="00BA3596" w:rsidP="00BA3596">
      <w:pPr>
        <w:ind w:left="720" w:right="144" w:hanging="1440"/>
        <w:jc w:val="both"/>
        <w:rPr>
          <w:sz w:val="22"/>
          <w:szCs w:val="22"/>
        </w:rPr>
      </w:pPr>
    </w:p>
    <w:p w:rsidR="00794B94" w:rsidRPr="00DA2048" w:rsidRDefault="00BA3596" w:rsidP="00BA3596">
      <w:pPr>
        <w:ind w:left="720" w:right="144" w:hanging="1440"/>
        <w:jc w:val="both"/>
        <w:rPr>
          <w:sz w:val="22"/>
          <w:szCs w:val="22"/>
        </w:rPr>
      </w:pPr>
      <w:r>
        <w:t>M</w:t>
      </w:r>
      <w:r w:rsidR="003C6AA5" w:rsidRPr="00AC6911">
        <w:t>OTION:</w:t>
      </w:r>
      <w:r w:rsidR="003C6AA5" w:rsidRPr="00AC6911">
        <w:tab/>
      </w:r>
      <w:r w:rsidR="003C6AA5" w:rsidRPr="00DA2048">
        <w:rPr>
          <w:sz w:val="22"/>
          <w:szCs w:val="22"/>
        </w:rPr>
        <w:t xml:space="preserve">To </w:t>
      </w:r>
      <w:r w:rsidR="009E4423" w:rsidRPr="00DA2048">
        <w:rPr>
          <w:sz w:val="22"/>
          <w:szCs w:val="22"/>
        </w:rPr>
        <w:t>a</w:t>
      </w:r>
      <w:r w:rsidR="003C6AA5" w:rsidRPr="00DA2048">
        <w:rPr>
          <w:sz w:val="22"/>
          <w:szCs w:val="22"/>
        </w:rPr>
        <w:t>ppoint Ms. Linda Frank as Conservation</w:t>
      </w:r>
      <w:r w:rsidR="009E4423" w:rsidRPr="00DA2048">
        <w:rPr>
          <w:sz w:val="22"/>
          <w:szCs w:val="22"/>
        </w:rPr>
        <w:t xml:space="preserve"> </w:t>
      </w:r>
      <w:proofErr w:type="gramStart"/>
      <w:r w:rsidR="00CC7E53">
        <w:rPr>
          <w:sz w:val="22"/>
          <w:szCs w:val="22"/>
        </w:rPr>
        <w:t>Vice</w:t>
      </w:r>
      <w:proofErr w:type="gramEnd"/>
      <w:r w:rsidR="00641628">
        <w:rPr>
          <w:sz w:val="22"/>
          <w:szCs w:val="22"/>
        </w:rPr>
        <w:t xml:space="preserve"> </w:t>
      </w:r>
      <w:r w:rsidR="003C6AA5" w:rsidRPr="00DA2048">
        <w:rPr>
          <w:sz w:val="22"/>
          <w:szCs w:val="22"/>
        </w:rPr>
        <w:t>Chair</w:t>
      </w:r>
      <w:r w:rsidR="009E4423" w:rsidRPr="00DA2048">
        <w:rPr>
          <w:sz w:val="22"/>
          <w:szCs w:val="22"/>
        </w:rPr>
        <w:t xml:space="preserve"> for 2016.</w:t>
      </w:r>
      <w:r w:rsidR="000F3BE9" w:rsidRPr="00DA2048">
        <w:rPr>
          <w:sz w:val="22"/>
          <w:szCs w:val="22"/>
        </w:rPr>
        <w:t xml:space="preserve"> </w:t>
      </w:r>
      <w:r w:rsidR="003C6AA5" w:rsidRPr="00DA2048">
        <w:rPr>
          <w:sz w:val="22"/>
          <w:szCs w:val="22"/>
        </w:rPr>
        <w:t>By Ms. Payne, seconded by Ms. Dupuis, passed 5 to 0.</w:t>
      </w:r>
    </w:p>
    <w:p w:rsidR="006C44EA" w:rsidRPr="00AC6911" w:rsidRDefault="006C44EA" w:rsidP="00B2443B">
      <w:pPr>
        <w:ind w:right="144"/>
        <w:rPr>
          <w:u w:val="single"/>
        </w:rPr>
      </w:pPr>
    </w:p>
    <w:p w:rsidR="00CC7E53" w:rsidRDefault="00CC7E53" w:rsidP="00B2443B">
      <w:pPr>
        <w:ind w:right="144"/>
        <w:rPr>
          <w:u w:val="single"/>
        </w:rPr>
      </w:pPr>
    </w:p>
    <w:p w:rsidR="00FD507E" w:rsidRPr="00AC6911" w:rsidRDefault="00FD507E" w:rsidP="00B2443B">
      <w:pPr>
        <w:ind w:right="144"/>
      </w:pPr>
      <w:r w:rsidRPr="00AC6911">
        <w:rPr>
          <w:u w:val="single"/>
        </w:rPr>
        <w:lastRenderedPageBreak/>
        <w:t>Impaired Waters</w:t>
      </w:r>
      <w:r w:rsidRPr="00AC6911">
        <w:t xml:space="preserve"> – Ann Quackenbos</w:t>
      </w:r>
    </w:p>
    <w:p w:rsidR="00F1066E" w:rsidRPr="00AC6911" w:rsidRDefault="00F1066E" w:rsidP="00B2443B">
      <w:pPr>
        <w:ind w:right="144"/>
      </w:pPr>
    </w:p>
    <w:p w:rsidR="00FD507E" w:rsidRPr="00AC6911" w:rsidRDefault="00E32E39" w:rsidP="00B2443B">
      <w:pPr>
        <w:ind w:right="144"/>
        <w:rPr>
          <w:u w:val="single"/>
        </w:rPr>
      </w:pPr>
      <w:r w:rsidRPr="00AC6911">
        <w:t>At the</w:t>
      </w:r>
      <w:r w:rsidR="000F3BE9" w:rsidRPr="00AC6911">
        <w:t xml:space="preserve"> </w:t>
      </w:r>
      <w:r w:rsidRPr="00AC6911">
        <w:t>December 2, 2015 meeting</w:t>
      </w:r>
      <w:r w:rsidR="000F3BE9" w:rsidRPr="00AC6911">
        <w:t>,</w:t>
      </w:r>
      <w:r w:rsidRPr="00AC6911">
        <w:t xml:space="preserve"> Ms. Payne asked Ms. Quackenbos to research </w:t>
      </w:r>
      <w:r w:rsidR="000F3BE9" w:rsidRPr="00AC6911">
        <w:t xml:space="preserve">Connecticut’s </w:t>
      </w:r>
      <w:r w:rsidRPr="00AC6911">
        <w:t xml:space="preserve">impaired waters. </w:t>
      </w:r>
      <w:r w:rsidR="000F3BE9" w:rsidRPr="00AC6911">
        <w:t>Ms. Quackenbos</w:t>
      </w:r>
      <w:r w:rsidRPr="00AC6911">
        <w:t xml:space="preserve"> looked at the website</w:t>
      </w:r>
      <w:r w:rsidR="000F3BE9" w:rsidRPr="00AC6911">
        <w:t xml:space="preserve"> </w:t>
      </w:r>
      <w:r w:rsidR="004E1AFD">
        <w:t>which</w:t>
      </w:r>
      <w:r w:rsidRPr="00AC6911">
        <w:t xml:space="preserve"> showed waterways that were tested and those </w:t>
      </w:r>
      <w:r w:rsidR="00DF4816">
        <w:t xml:space="preserve">that were </w:t>
      </w:r>
      <w:r w:rsidRPr="00AC6911">
        <w:t xml:space="preserve">not tested </w:t>
      </w:r>
      <w:r w:rsidR="00DF4816">
        <w:t xml:space="preserve">and </w:t>
      </w:r>
      <w:r w:rsidR="004E1AFD">
        <w:t xml:space="preserve">also, they were </w:t>
      </w:r>
      <w:r w:rsidR="00DF4816">
        <w:t>not</w:t>
      </w:r>
      <w:r w:rsidRPr="00AC6911">
        <w:t xml:space="preserve"> labeled. Randy Bernard said the state keeps a list of impaired waters. At the top of the list it </w:t>
      </w:r>
      <w:r w:rsidR="004E1AFD">
        <w:t>is stated</w:t>
      </w:r>
      <w:r w:rsidRPr="00AC6911">
        <w:t xml:space="preserve"> that all waters in the state are impaired</w:t>
      </w:r>
      <w:r w:rsidR="00194523" w:rsidRPr="00AC6911">
        <w:t xml:space="preserve"> </w:t>
      </w:r>
      <w:r w:rsidR="00DF4816">
        <w:t xml:space="preserve">which is </w:t>
      </w:r>
      <w:r w:rsidR="00194523" w:rsidRPr="00AC6911">
        <w:t>due to</w:t>
      </w:r>
      <w:r w:rsidRPr="00AC6911">
        <w:t xml:space="preserve"> mercury poison</w:t>
      </w:r>
      <w:r w:rsidR="00194523" w:rsidRPr="00AC6911">
        <w:t>ing</w:t>
      </w:r>
      <w:r w:rsidRPr="00AC6911">
        <w:t xml:space="preserve"> </w:t>
      </w:r>
      <w:r w:rsidR="001B45B9">
        <w:t xml:space="preserve">and </w:t>
      </w:r>
      <w:r w:rsidR="00194523" w:rsidRPr="00AC6911">
        <w:t xml:space="preserve">from atmospheric deposition. </w:t>
      </w:r>
      <w:r w:rsidR="00E7311D" w:rsidRPr="00AC6911">
        <w:t>Ms. Quackenbos will call Sean Hayden to get a map.</w:t>
      </w:r>
    </w:p>
    <w:p w:rsidR="00E7311D" w:rsidRPr="00AC6911" w:rsidRDefault="00E7311D" w:rsidP="00E7311D">
      <w:pPr>
        <w:ind w:left="1440" w:right="144" w:hanging="1584"/>
      </w:pPr>
    </w:p>
    <w:p w:rsidR="00620104" w:rsidRPr="00AC6911" w:rsidRDefault="00F1066E" w:rsidP="00B2443B">
      <w:pPr>
        <w:ind w:right="144"/>
      </w:pPr>
      <w:r w:rsidRPr="00AC6911">
        <w:rPr>
          <w:u w:val="single"/>
        </w:rPr>
        <w:t>Low Impact Development</w:t>
      </w:r>
      <w:r w:rsidR="007C6E9E" w:rsidRPr="00AC6911">
        <w:rPr>
          <w:u w:val="single"/>
        </w:rPr>
        <w:t xml:space="preserve"> </w:t>
      </w:r>
      <w:r w:rsidR="007C6E9E" w:rsidRPr="00AC6911">
        <w:t>– Linda Frank</w:t>
      </w:r>
    </w:p>
    <w:p w:rsidR="00F1066E" w:rsidRPr="00AC6911" w:rsidRDefault="00F1066E" w:rsidP="00B2443B">
      <w:pPr>
        <w:ind w:right="144"/>
      </w:pPr>
    </w:p>
    <w:p w:rsidR="001B45B9" w:rsidRDefault="007C6E9E" w:rsidP="00B2443B">
      <w:pPr>
        <w:ind w:right="144"/>
      </w:pPr>
      <w:r w:rsidRPr="00AC6911">
        <w:t xml:space="preserve">Ms. Frank </w:t>
      </w:r>
      <w:r w:rsidR="00F1066E" w:rsidRPr="00AC6911">
        <w:t xml:space="preserve">spoke to Sean Hayden and said that Tom McGowan is </w:t>
      </w:r>
      <w:r w:rsidR="00742F8E" w:rsidRPr="00AC6911">
        <w:t>making progress on rewriting regulations.</w:t>
      </w:r>
      <w:r w:rsidR="00F1066E" w:rsidRPr="00AC6911">
        <w:t xml:space="preserve"> Ms. Frank </w:t>
      </w:r>
      <w:r w:rsidR="001B45B9">
        <w:t>said she thought it was</w:t>
      </w:r>
      <w:r w:rsidR="00742F8E" w:rsidRPr="00AC6911">
        <w:t xml:space="preserve"> a positive thing that Mr. Markert spoke to Tom McGown and perhaps Mr. Markert could</w:t>
      </w:r>
      <w:r w:rsidR="00F1066E" w:rsidRPr="00AC6911">
        <w:t xml:space="preserve"> </w:t>
      </w:r>
      <w:r w:rsidR="00100924">
        <w:t>encourage</w:t>
      </w:r>
      <w:r w:rsidR="001B45B9">
        <w:t xml:space="preserve"> Tom</w:t>
      </w:r>
      <w:r w:rsidR="00100924">
        <w:t xml:space="preserve"> </w:t>
      </w:r>
      <w:r w:rsidR="00742F8E" w:rsidRPr="00AC6911">
        <w:t>to accomplish the rewrite</w:t>
      </w:r>
      <w:r w:rsidR="001B45B9">
        <w:t xml:space="preserve"> soon</w:t>
      </w:r>
      <w:r w:rsidR="00742F8E" w:rsidRPr="00AC6911">
        <w:t>.</w:t>
      </w:r>
    </w:p>
    <w:p w:rsidR="00F1066E" w:rsidRPr="00AC6911" w:rsidRDefault="00742F8E" w:rsidP="00B2443B">
      <w:pPr>
        <w:ind w:right="144"/>
      </w:pPr>
      <w:r w:rsidRPr="00AC6911">
        <w:t>Mr. Markert said that it takes more than just</w:t>
      </w:r>
      <w:r w:rsidR="00F1066E" w:rsidRPr="00AC6911">
        <w:t xml:space="preserve"> </w:t>
      </w:r>
      <w:r w:rsidR="00CF5D3A">
        <w:t>encouraging</w:t>
      </w:r>
      <w:r w:rsidR="00F1066E" w:rsidRPr="00AC6911">
        <w:t xml:space="preserve"> </w:t>
      </w:r>
      <w:r w:rsidR="0089568E" w:rsidRPr="00AC6911">
        <w:t>Tom</w:t>
      </w:r>
      <w:r w:rsidR="001B45B9">
        <w:t xml:space="preserve"> and said he wonders </w:t>
      </w:r>
      <w:r w:rsidRPr="00AC6911">
        <w:t xml:space="preserve">whether or not </w:t>
      </w:r>
      <w:r w:rsidR="00F1066E" w:rsidRPr="00AC6911">
        <w:t>there is an</w:t>
      </w:r>
      <w:r w:rsidR="00100924">
        <w:t>y</w:t>
      </w:r>
      <w:r w:rsidR="00F1066E" w:rsidRPr="00AC6911">
        <w:t xml:space="preserve"> inclination or </w:t>
      </w:r>
      <w:r w:rsidR="0089568E" w:rsidRPr="00AC6911">
        <w:t xml:space="preserve">the capacity at the town level to actually </w:t>
      </w:r>
      <w:r w:rsidR="00F1066E" w:rsidRPr="00AC6911">
        <w:t>admin</w:t>
      </w:r>
      <w:r w:rsidR="0089568E" w:rsidRPr="00AC6911">
        <w:t>ister</w:t>
      </w:r>
      <w:r w:rsidR="00F1066E" w:rsidRPr="00AC6911">
        <w:t xml:space="preserve"> any ki</w:t>
      </w:r>
      <w:r w:rsidR="0089568E" w:rsidRPr="00AC6911">
        <w:t>nd</w:t>
      </w:r>
      <w:r w:rsidR="00F1066E" w:rsidRPr="00AC6911">
        <w:t xml:space="preserve"> of program that would require L</w:t>
      </w:r>
      <w:r w:rsidR="0089568E" w:rsidRPr="00AC6911">
        <w:t>ow Impact Development.</w:t>
      </w:r>
    </w:p>
    <w:p w:rsidR="00F1066E" w:rsidRPr="006272CD" w:rsidRDefault="00F1066E" w:rsidP="00B2443B">
      <w:pPr>
        <w:ind w:right="144"/>
        <w:rPr>
          <w:sz w:val="22"/>
          <w:szCs w:val="22"/>
          <w:u w:val="single"/>
        </w:rPr>
      </w:pPr>
    </w:p>
    <w:p w:rsidR="000D085F" w:rsidRPr="006272CD" w:rsidRDefault="000D085F" w:rsidP="00B2443B">
      <w:pPr>
        <w:ind w:right="144"/>
        <w:rPr>
          <w:sz w:val="22"/>
          <w:szCs w:val="22"/>
        </w:rPr>
      </w:pPr>
      <w:r w:rsidRPr="006272CD">
        <w:rPr>
          <w:sz w:val="22"/>
          <w:szCs w:val="22"/>
          <w:u w:val="single"/>
        </w:rPr>
        <w:t xml:space="preserve">Horizon Line Protection Map &amp; </w:t>
      </w:r>
      <w:proofErr w:type="spellStart"/>
      <w:r w:rsidRPr="006272CD">
        <w:rPr>
          <w:sz w:val="22"/>
          <w:szCs w:val="22"/>
          <w:u w:val="single"/>
        </w:rPr>
        <w:t>Reg</w:t>
      </w:r>
      <w:r w:rsidR="006272CD">
        <w:rPr>
          <w:sz w:val="22"/>
          <w:szCs w:val="22"/>
          <w:u w:val="single"/>
        </w:rPr>
        <w:t>s.</w:t>
      </w:r>
      <w:r w:rsidRPr="006272CD">
        <w:rPr>
          <w:sz w:val="22"/>
          <w:szCs w:val="22"/>
          <w:u w:val="single"/>
        </w:rPr>
        <w:t>for</w:t>
      </w:r>
      <w:proofErr w:type="spellEnd"/>
      <w:r w:rsidRPr="006272CD">
        <w:rPr>
          <w:sz w:val="22"/>
          <w:szCs w:val="22"/>
          <w:u w:val="single"/>
        </w:rPr>
        <w:t xml:space="preserve"> Zoning</w:t>
      </w:r>
      <w:r w:rsidRPr="006272CD">
        <w:rPr>
          <w:sz w:val="22"/>
          <w:szCs w:val="22"/>
        </w:rPr>
        <w:t xml:space="preserve"> – Linda Frank and Dirk Sabin</w:t>
      </w:r>
    </w:p>
    <w:p w:rsidR="000D085F" w:rsidRPr="00AC6911" w:rsidRDefault="000D085F" w:rsidP="00B2443B">
      <w:pPr>
        <w:ind w:right="144"/>
      </w:pPr>
    </w:p>
    <w:p w:rsidR="005D2B27" w:rsidRPr="00AC6911" w:rsidRDefault="000D085F" w:rsidP="005D2B27">
      <w:pPr>
        <w:ind w:right="144"/>
      </w:pPr>
      <w:r w:rsidRPr="00AC6911">
        <w:t xml:space="preserve">Mr. Sabin </w:t>
      </w:r>
      <w:r w:rsidR="005D2B27" w:rsidRPr="00AC6911">
        <w:t>generated a map</w:t>
      </w:r>
      <w:r w:rsidRPr="00AC6911">
        <w:t xml:space="preserve"> which is the visual</w:t>
      </w:r>
      <w:r w:rsidR="005D2B27" w:rsidRPr="00AC6911">
        <w:t xml:space="preserve"> part of</w:t>
      </w:r>
    </w:p>
    <w:p w:rsidR="00746ABA" w:rsidRDefault="004D452B" w:rsidP="00B2443B">
      <w:pPr>
        <w:ind w:right="144"/>
        <w:rPr>
          <w:u w:val="single"/>
        </w:rPr>
      </w:pPr>
      <w:r>
        <w:t xml:space="preserve">His </w:t>
      </w:r>
      <w:r w:rsidR="005D2B27" w:rsidRPr="00AC6911">
        <w:t>11/29/12 (Rev. 6/5/13) document</w:t>
      </w:r>
      <w:r w:rsidR="000D085F" w:rsidRPr="00AC6911">
        <w:t xml:space="preserve"> entitled “</w:t>
      </w:r>
      <w:r w:rsidR="000D085F" w:rsidRPr="00AC6911">
        <w:rPr>
          <w:i/>
        </w:rPr>
        <w:t>View Shed Thinning, An Approach to Preserve Ridgelines While Creating More Interesting Views</w:t>
      </w:r>
      <w:r w:rsidR="000D085F" w:rsidRPr="00AC6911">
        <w:t xml:space="preserve">”. </w:t>
      </w:r>
      <w:r w:rsidR="005D2B27" w:rsidRPr="00AC6911">
        <w:t xml:space="preserve">The members reviewed and discussed the map and commented that it was a valuable </w:t>
      </w:r>
      <w:r w:rsidR="00100924">
        <w:t>reference</w:t>
      </w:r>
      <w:r>
        <w:t xml:space="preserve"> source</w:t>
      </w:r>
      <w:r w:rsidR="00100924">
        <w:t>.</w:t>
      </w:r>
      <w:r w:rsidR="00E157FC" w:rsidRPr="00AC6911">
        <w:t xml:space="preserve"> It should be</w:t>
      </w:r>
      <w:r w:rsidR="005D2B27" w:rsidRPr="00AC6911">
        <w:t xml:space="preserve"> shown to Nick Solley</w:t>
      </w:r>
      <w:r w:rsidR="00E157FC" w:rsidRPr="00AC6911">
        <w:t xml:space="preserve"> because this</w:t>
      </w:r>
      <w:r>
        <w:t xml:space="preserve"> </w:t>
      </w:r>
      <w:r w:rsidR="009C2165" w:rsidRPr="00AC6911">
        <w:t xml:space="preserve">is really all part of Low Impact Development </w:t>
      </w:r>
      <w:r w:rsidR="00100924">
        <w:t>as</w:t>
      </w:r>
      <w:r w:rsidR="009C2165" w:rsidRPr="00AC6911">
        <w:t xml:space="preserve"> you are leaving trees in place to keep the rain in the ground.</w:t>
      </w:r>
    </w:p>
    <w:p w:rsidR="00746ABA" w:rsidRDefault="00746ABA" w:rsidP="00B2443B">
      <w:pPr>
        <w:ind w:right="144"/>
        <w:rPr>
          <w:u w:val="single"/>
        </w:rPr>
      </w:pPr>
    </w:p>
    <w:p w:rsidR="00620104" w:rsidRDefault="00E157FC" w:rsidP="00B2443B">
      <w:pPr>
        <w:ind w:right="144"/>
      </w:pPr>
      <w:r w:rsidRPr="00AC6911">
        <w:rPr>
          <w:u w:val="single"/>
        </w:rPr>
        <w:t>Walker Brook Degradation</w:t>
      </w:r>
      <w:r w:rsidRPr="00AC6911">
        <w:t xml:space="preserve"> – Randy Bernard</w:t>
      </w:r>
    </w:p>
    <w:p w:rsidR="00746ABA" w:rsidRPr="00AC6911" w:rsidRDefault="00746ABA" w:rsidP="00B2443B">
      <w:pPr>
        <w:ind w:right="144"/>
        <w:rPr>
          <w:u w:val="single"/>
        </w:rPr>
      </w:pPr>
    </w:p>
    <w:p w:rsidR="00620104" w:rsidRPr="00AC6911" w:rsidRDefault="004D452B" w:rsidP="00B2443B">
      <w:pPr>
        <w:ind w:right="144"/>
      </w:pPr>
      <w:r>
        <w:t>There is not</w:t>
      </w:r>
      <w:r w:rsidR="00CE4112" w:rsidRPr="00AC6911">
        <w:t xml:space="preserve"> much going on at the brook during the winter season. He agrees that we should get an impaired waters list and include our streams </w:t>
      </w:r>
      <w:r>
        <w:t>in order to</w:t>
      </w:r>
      <w:r w:rsidR="00CE4112" w:rsidRPr="00AC6911">
        <w:t xml:space="preserve"> investigate where they are. Ms. Payne said that education is important. </w:t>
      </w:r>
      <w:r w:rsidR="00100924">
        <w:t>Th</w:t>
      </w:r>
      <w:r w:rsidR="00CE4112" w:rsidRPr="00AC6911">
        <w:t xml:space="preserve">ere is a </w:t>
      </w:r>
      <w:r w:rsidR="00100924">
        <w:t xml:space="preserve">very active </w:t>
      </w:r>
      <w:r w:rsidR="00CE4112" w:rsidRPr="00AC6911">
        <w:t>group of concerned citizens that live on th</w:t>
      </w:r>
      <w:r w:rsidR="00C32B65">
        <w:t>at</w:t>
      </w:r>
      <w:r w:rsidR="00CE4112" w:rsidRPr="00AC6911">
        <w:t xml:space="preserve"> road that address i</w:t>
      </w:r>
      <w:r w:rsidR="004838F8" w:rsidRPr="00AC6911">
        <w:t>s</w:t>
      </w:r>
      <w:r w:rsidR="00CE4112" w:rsidRPr="00AC6911">
        <w:t xml:space="preserve">sues as they come up. </w:t>
      </w:r>
    </w:p>
    <w:p w:rsidR="00CE4112" w:rsidRPr="00AC6911" w:rsidRDefault="00CE4112" w:rsidP="00B2443B">
      <w:pPr>
        <w:ind w:right="144"/>
      </w:pPr>
    </w:p>
    <w:p w:rsidR="004D452B" w:rsidRDefault="004D452B" w:rsidP="00B2443B">
      <w:pPr>
        <w:ind w:right="144"/>
        <w:rPr>
          <w:u w:val="single"/>
        </w:rPr>
      </w:pPr>
    </w:p>
    <w:p w:rsidR="00CE4112" w:rsidRPr="00AC6911" w:rsidRDefault="001059C7" w:rsidP="00B2443B">
      <w:pPr>
        <w:ind w:right="144"/>
        <w:rPr>
          <w:u w:val="single"/>
        </w:rPr>
      </w:pPr>
      <w:r w:rsidRPr="00AC6911">
        <w:rPr>
          <w:u w:val="single"/>
        </w:rPr>
        <w:t xml:space="preserve">Timothy and Stephanie </w:t>
      </w:r>
      <w:r w:rsidR="008950FA" w:rsidRPr="00AC6911">
        <w:rPr>
          <w:u w:val="single"/>
        </w:rPr>
        <w:t>Ingrassia Subdivision,</w:t>
      </w:r>
      <w:r w:rsidRPr="00AC6911">
        <w:rPr>
          <w:u w:val="single"/>
        </w:rPr>
        <w:t xml:space="preserve"> 292 Bee Brook Road</w:t>
      </w:r>
      <w:r w:rsidR="008950FA" w:rsidRPr="00AC6911">
        <w:rPr>
          <w:u w:val="single"/>
        </w:rPr>
        <w:t xml:space="preserve"> </w:t>
      </w:r>
    </w:p>
    <w:p w:rsidR="00620104" w:rsidRPr="00AC6911" w:rsidRDefault="00620104" w:rsidP="00B2443B">
      <w:pPr>
        <w:ind w:right="144"/>
      </w:pPr>
    </w:p>
    <w:p w:rsidR="00C76859" w:rsidRDefault="00E04B1D" w:rsidP="00B2443B">
      <w:pPr>
        <w:ind w:right="144"/>
        <w:rPr>
          <w:lang w:val="en"/>
        </w:rPr>
      </w:pPr>
      <w:r w:rsidRPr="00AC6911">
        <w:t>The Ingrassia 6 lot subdivision at</w:t>
      </w:r>
      <w:r w:rsidR="001059C7" w:rsidRPr="00AC6911">
        <w:t xml:space="preserve"> 292 </w:t>
      </w:r>
      <w:r w:rsidRPr="00AC6911">
        <w:t xml:space="preserve">Bee Brook </w:t>
      </w:r>
      <w:r w:rsidR="001059C7" w:rsidRPr="00AC6911">
        <w:t>R</w:t>
      </w:r>
      <w:r w:rsidRPr="00AC6911">
        <w:t xml:space="preserve">oad is back on the table. Conservation hasn’t been asked for comments at </w:t>
      </w:r>
      <w:r w:rsidR="00100924">
        <w:t>this time.</w:t>
      </w:r>
      <w:r w:rsidR="004838F8" w:rsidRPr="00AC6911">
        <w:t xml:space="preserve"> Land Use Administrator</w:t>
      </w:r>
      <w:r w:rsidR="001059C7" w:rsidRPr="00AC6911">
        <w:t xml:space="preserve"> Janet Hill provided Ms. Payne</w:t>
      </w:r>
      <w:r w:rsidR="001874CD">
        <w:t xml:space="preserve"> Brian Neff</w:t>
      </w:r>
      <w:r w:rsidR="001B5A04">
        <w:t>’s</w:t>
      </w:r>
      <w:r w:rsidR="001059C7" w:rsidRPr="00AC6911">
        <w:t xml:space="preserve"> three-page </w:t>
      </w:r>
      <w:r w:rsidR="00CE252D" w:rsidRPr="00AC6911">
        <w:t>response letter</w:t>
      </w:r>
      <w:r w:rsidR="001B5A04">
        <w:t>.</w:t>
      </w:r>
      <w:r w:rsidR="004838F8" w:rsidRPr="00AC6911">
        <w:t xml:space="preserve"> Ms. Payne read</w:t>
      </w:r>
      <w:r w:rsidR="00790442" w:rsidRPr="00AC6911">
        <w:t xml:space="preserve"> through the document for </w:t>
      </w:r>
      <w:r w:rsidR="00790442" w:rsidRPr="00AC6911">
        <w:lastRenderedPageBreak/>
        <w:t>the members.</w:t>
      </w:r>
      <w:r w:rsidR="001059C7" w:rsidRPr="00AC6911">
        <w:t xml:space="preserve"> </w:t>
      </w:r>
      <w:r w:rsidR="001B5A04">
        <w:t>Mr. Neff said that at the Public Hearing there would be a more in depth presentation of all information. The Commission then</w:t>
      </w:r>
      <w:r w:rsidRPr="00AC6911">
        <w:t xml:space="preserve"> discussed the </w:t>
      </w:r>
      <w:r w:rsidR="001059C7" w:rsidRPr="00AC6911">
        <w:t xml:space="preserve">formula for calculating a </w:t>
      </w:r>
      <w:r w:rsidR="001B5A04">
        <w:t>dollar</w:t>
      </w:r>
      <w:r w:rsidR="001059C7" w:rsidRPr="00AC6911">
        <w:t xml:space="preserve"> fee in lieu of a set aside.</w:t>
      </w:r>
      <w:r w:rsidR="008F183F" w:rsidRPr="00AC6911">
        <w:t xml:space="preserve"> </w:t>
      </w:r>
      <w:r w:rsidR="00CE252D" w:rsidRPr="00AC6911">
        <w:rPr>
          <w:lang w:val="en"/>
        </w:rPr>
        <w:t xml:space="preserve">Mr. Bernard asked </w:t>
      </w:r>
      <w:r w:rsidR="00790442" w:rsidRPr="00AC6911">
        <w:rPr>
          <w:lang w:val="en"/>
        </w:rPr>
        <w:t xml:space="preserve">the members if </w:t>
      </w:r>
      <w:r w:rsidR="001B5A04">
        <w:rPr>
          <w:lang w:val="en"/>
        </w:rPr>
        <w:t xml:space="preserve">anyone heard </w:t>
      </w:r>
      <w:proofErr w:type="spellStart"/>
      <w:r w:rsidR="001B5A04">
        <w:rPr>
          <w:lang w:val="en"/>
        </w:rPr>
        <w:t>anythng</w:t>
      </w:r>
      <w:proofErr w:type="spellEnd"/>
      <w:r w:rsidR="001B5A04">
        <w:rPr>
          <w:lang w:val="en"/>
        </w:rPr>
        <w:t xml:space="preserve"> about</w:t>
      </w:r>
      <w:r w:rsidR="00790442" w:rsidRPr="00AC6911">
        <w:rPr>
          <w:lang w:val="en"/>
        </w:rPr>
        <w:t xml:space="preserve"> The</w:t>
      </w:r>
      <w:r w:rsidR="004838F8" w:rsidRPr="00AC6911">
        <w:rPr>
          <w:lang w:val="en"/>
        </w:rPr>
        <w:t xml:space="preserve"> Pilobolus</w:t>
      </w:r>
      <w:r w:rsidR="00790442" w:rsidRPr="00AC6911">
        <w:rPr>
          <w:lang w:val="en"/>
        </w:rPr>
        <w:t xml:space="preserve"> Dance </w:t>
      </w:r>
      <w:r w:rsidR="00E225E6" w:rsidRPr="00AC6911">
        <w:rPr>
          <w:lang w:val="en"/>
        </w:rPr>
        <w:t>Company</w:t>
      </w:r>
      <w:r w:rsidR="00790442" w:rsidRPr="00AC6911">
        <w:rPr>
          <w:lang w:val="en"/>
        </w:rPr>
        <w:t xml:space="preserve"> having housing or rehearsal space on the site. </w:t>
      </w:r>
      <w:r w:rsidR="001B5A04">
        <w:rPr>
          <w:lang w:val="en"/>
        </w:rPr>
        <w:t xml:space="preserve">No one had </w:t>
      </w:r>
      <w:r w:rsidR="00790442" w:rsidRPr="00AC6911">
        <w:rPr>
          <w:lang w:val="en"/>
        </w:rPr>
        <w:t xml:space="preserve">concrete information. Mr. Bernard </w:t>
      </w:r>
      <w:r w:rsidR="00100924">
        <w:rPr>
          <w:lang w:val="en"/>
        </w:rPr>
        <w:t>asked if</w:t>
      </w:r>
      <w:r w:rsidR="00790442" w:rsidRPr="00AC6911">
        <w:rPr>
          <w:lang w:val="en"/>
        </w:rPr>
        <w:t xml:space="preserve"> the town </w:t>
      </w:r>
      <w:r w:rsidR="00100924">
        <w:rPr>
          <w:lang w:val="en"/>
        </w:rPr>
        <w:t>should</w:t>
      </w:r>
      <w:r w:rsidR="00790442" w:rsidRPr="00AC6911">
        <w:rPr>
          <w:lang w:val="en"/>
        </w:rPr>
        <w:t xml:space="preserve"> </w:t>
      </w:r>
      <w:r w:rsidR="001B5A04">
        <w:rPr>
          <w:lang w:val="en"/>
        </w:rPr>
        <w:t xml:space="preserve">be </w:t>
      </w:r>
      <w:r w:rsidR="00790442" w:rsidRPr="00AC6911">
        <w:rPr>
          <w:lang w:val="en"/>
        </w:rPr>
        <w:t>treating th</w:t>
      </w:r>
      <w:r w:rsidR="00100924">
        <w:rPr>
          <w:lang w:val="en"/>
        </w:rPr>
        <w:t>is as a commercial sub-division.</w:t>
      </w:r>
      <w:r w:rsidR="00790442" w:rsidRPr="00AC6911">
        <w:rPr>
          <w:lang w:val="en"/>
        </w:rPr>
        <w:t xml:space="preserve"> Mr. Markert said </w:t>
      </w:r>
      <w:r w:rsidR="001B5A04">
        <w:rPr>
          <w:lang w:val="en"/>
        </w:rPr>
        <w:t>it appears that this is the way</w:t>
      </w:r>
      <w:r w:rsidR="00790442" w:rsidRPr="00AC6911">
        <w:rPr>
          <w:lang w:val="en"/>
        </w:rPr>
        <w:t xml:space="preserve"> it is being presented. </w:t>
      </w:r>
      <w:r w:rsidR="00F547CC">
        <w:rPr>
          <w:lang w:val="en"/>
        </w:rPr>
        <w:t>I</w:t>
      </w:r>
      <w:r w:rsidR="00790442" w:rsidRPr="00AC6911">
        <w:rPr>
          <w:lang w:val="en"/>
        </w:rPr>
        <w:t>f it’s going to be used as residences for dance</w:t>
      </w:r>
      <w:r w:rsidR="00F547CC">
        <w:rPr>
          <w:lang w:val="en"/>
        </w:rPr>
        <w:t>r</w:t>
      </w:r>
      <w:r w:rsidR="00790442" w:rsidRPr="00AC6911">
        <w:rPr>
          <w:lang w:val="en"/>
        </w:rPr>
        <w:t>s</w:t>
      </w:r>
      <w:r w:rsidR="001B5A04">
        <w:rPr>
          <w:lang w:val="en"/>
        </w:rPr>
        <w:t>,</w:t>
      </w:r>
      <w:r w:rsidR="00790442" w:rsidRPr="00AC6911">
        <w:rPr>
          <w:lang w:val="en"/>
        </w:rPr>
        <w:t xml:space="preserve"> there would be a lot of support. On the other hand</w:t>
      </w:r>
      <w:r w:rsidR="00F547CC">
        <w:rPr>
          <w:lang w:val="en"/>
        </w:rPr>
        <w:t>,</w:t>
      </w:r>
      <w:r w:rsidR="00790442" w:rsidRPr="00AC6911">
        <w:rPr>
          <w:lang w:val="en"/>
        </w:rPr>
        <w:t xml:space="preserve"> if it’s a sub-division with odd shaped lots, that’s a different situation. Ms. Payne concluded that the Conservation Commission has nothing to offer at this </w:t>
      </w:r>
      <w:r w:rsidR="00F547CC">
        <w:rPr>
          <w:lang w:val="en"/>
        </w:rPr>
        <w:t>stage</w:t>
      </w:r>
      <w:r w:rsidR="001B5A04">
        <w:rPr>
          <w:lang w:val="en"/>
        </w:rPr>
        <w:t xml:space="preserve"> </w:t>
      </w:r>
      <w:r w:rsidR="00AC6911" w:rsidRPr="00AC6911">
        <w:rPr>
          <w:lang w:val="en"/>
        </w:rPr>
        <w:t xml:space="preserve">and </w:t>
      </w:r>
      <w:r w:rsidR="001B5A04">
        <w:rPr>
          <w:lang w:val="en"/>
        </w:rPr>
        <w:t xml:space="preserve">the Commission will </w:t>
      </w:r>
      <w:r w:rsidR="00AC6911" w:rsidRPr="00AC6911">
        <w:rPr>
          <w:lang w:val="en"/>
        </w:rPr>
        <w:t>wait to see how Planning moves ahead</w:t>
      </w:r>
      <w:r w:rsidR="001B5A04">
        <w:rPr>
          <w:lang w:val="en"/>
        </w:rPr>
        <w:t>. It also has to be referred to the Health Department.</w:t>
      </w:r>
      <w:r w:rsidR="00F3113E">
        <w:rPr>
          <w:lang w:val="en"/>
        </w:rPr>
        <w:t xml:space="preserve"> </w:t>
      </w:r>
      <w:bookmarkStart w:id="0" w:name="_GoBack"/>
      <w:bookmarkEnd w:id="0"/>
      <w:r w:rsidR="004E1AFD">
        <w:rPr>
          <w:lang w:val="en"/>
        </w:rPr>
        <w:t>Ms. Payne asked to be notified when a site visit is scheduled.</w:t>
      </w:r>
    </w:p>
    <w:p w:rsidR="00094EAA" w:rsidRDefault="00094EAA" w:rsidP="00B2443B">
      <w:pPr>
        <w:ind w:right="144"/>
        <w:rPr>
          <w:lang w:val="en"/>
        </w:rPr>
      </w:pPr>
    </w:p>
    <w:p w:rsidR="00094EAA" w:rsidRPr="00AC6911" w:rsidRDefault="00094EAA" w:rsidP="00094EAA">
      <w:pPr>
        <w:ind w:right="144"/>
        <w:rPr>
          <w:b/>
        </w:rPr>
      </w:pPr>
      <w:r w:rsidRPr="00AC6911">
        <w:rPr>
          <w:u w:val="single"/>
        </w:rPr>
        <w:t>Proposed ordinance prohibiting the landi</w:t>
      </w:r>
      <w:r>
        <w:rPr>
          <w:u w:val="single"/>
        </w:rPr>
        <w:t>ng of aircraft on Lake Waramaug</w:t>
      </w:r>
      <w:r w:rsidRPr="00AC6911">
        <w:rPr>
          <w:b/>
        </w:rPr>
        <w:t xml:space="preserve"> </w:t>
      </w:r>
      <w:r>
        <w:rPr>
          <w:b/>
        </w:rPr>
        <w:t xml:space="preserve">– </w:t>
      </w:r>
      <w:r w:rsidRPr="00C41826">
        <w:t>Mark Lyon</w:t>
      </w:r>
      <w:r>
        <w:t xml:space="preserve"> Comments</w:t>
      </w:r>
    </w:p>
    <w:p w:rsidR="00094EAA" w:rsidRPr="00AC6911" w:rsidRDefault="00094EAA" w:rsidP="00094EAA">
      <w:pPr>
        <w:ind w:right="144"/>
        <w:rPr>
          <w:b/>
        </w:rPr>
      </w:pPr>
    </w:p>
    <w:p w:rsidR="00094EAA" w:rsidRDefault="00094EAA" w:rsidP="00094EAA">
      <w:pPr>
        <w:ind w:right="144"/>
      </w:pPr>
      <w:r w:rsidRPr="00AC6911">
        <w:t xml:space="preserve">Edwin Matthews, Lake Waramaug Authority, provided </w:t>
      </w:r>
      <w:r>
        <w:t>Mr. Lyon</w:t>
      </w:r>
      <w:r w:rsidRPr="00AC6911">
        <w:t xml:space="preserve"> with letters and a draft of a proposed ordinance that would prohibit the landing of aircraft on the Lake. This has come about as the result of a pilot making a request to land on the lake.  The Lake Association Task Force and Authority are in agreement to pass this type of ordinance siting </w:t>
      </w:r>
      <w:r w:rsidR="001B5A04">
        <w:t xml:space="preserve">the major concerns of </w:t>
      </w:r>
      <w:r w:rsidRPr="00AC6911">
        <w:t xml:space="preserve">safety and the possibility of bringing invasives to the </w:t>
      </w:r>
      <w:r w:rsidR="001B5A04">
        <w:t>lake</w:t>
      </w:r>
      <w:r w:rsidRPr="00AC6911">
        <w:t xml:space="preserve">.  If the Board of Selectmen support the presenting of this ordinance to the townspeople, it would then need to go to a Town Meeting for approval. Mr. Matthews </w:t>
      </w:r>
      <w:r>
        <w:t xml:space="preserve">and Mr. Kleinberg </w:t>
      </w:r>
      <w:r w:rsidRPr="00AC6911">
        <w:t xml:space="preserve">requested support for the passing of this ordinance. Mr. Lyon heard from the Seaplane Pilots Association </w:t>
      </w:r>
      <w:r w:rsidR="00C32B65">
        <w:t xml:space="preserve">which </w:t>
      </w:r>
      <w:r w:rsidRPr="00AC6911">
        <w:t>will be sending information that could address these concerns.  He spoke with the First Selectmen of Warren and Kent who would need to pass the ordinance as well</w:t>
      </w:r>
      <w:r w:rsidR="001B5A04">
        <w:t>. This would result in the entire lake being covered.</w:t>
      </w:r>
      <w:r w:rsidRPr="00AC6911">
        <w:t xml:space="preserve"> Warren and Kent will most likely place the item on their May 2016 Annual Town Meeting agendas</w:t>
      </w:r>
      <w:r w:rsidR="00C32B65">
        <w:t>. The</w:t>
      </w:r>
      <w:r w:rsidRPr="00AC6911">
        <w:t xml:space="preserve"> suggestion has been made for the three First Selectmen to meet to discuss the subject further.  Following </w:t>
      </w:r>
      <w:r w:rsidR="00C32B65">
        <w:t xml:space="preserve">a </w:t>
      </w:r>
      <w:r w:rsidRPr="00AC6911">
        <w:t>lengthy discussion, Washington’s Selectmen agreed not to place the proposed ordinance on the January</w:t>
      </w:r>
      <w:r w:rsidR="001B5A04">
        <w:t xml:space="preserve"> 2016</w:t>
      </w:r>
      <w:r w:rsidRPr="00AC6911">
        <w:t xml:space="preserve"> Special Town Meeting agenda, but </w:t>
      </w:r>
      <w:r w:rsidR="00C32B65">
        <w:t>instead</w:t>
      </w:r>
      <w:r w:rsidRPr="00AC6911">
        <w:t xml:space="preserve"> gather more information and have more discussion</w:t>
      </w:r>
      <w:r w:rsidR="001B5A04">
        <w:t>. This would</w:t>
      </w:r>
      <w:r w:rsidRPr="00AC6911">
        <w:t xml:space="preserve"> most likely lead to placing approval of this ordinance on the Annual Town Meeting agenda in May</w:t>
      </w:r>
      <w:r w:rsidR="00C32B65">
        <w:t xml:space="preserve"> 2016</w:t>
      </w:r>
      <w:r w:rsidRPr="00AC6911">
        <w:t>.</w:t>
      </w:r>
    </w:p>
    <w:p w:rsidR="00094EAA" w:rsidRDefault="00094EAA" w:rsidP="00094EAA">
      <w:pPr>
        <w:ind w:right="144"/>
      </w:pPr>
    </w:p>
    <w:p w:rsidR="00641628" w:rsidRDefault="00641628" w:rsidP="00094EAA">
      <w:pPr>
        <w:ind w:right="144"/>
        <w:rPr>
          <w:u w:val="single"/>
        </w:rPr>
      </w:pPr>
    </w:p>
    <w:p w:rsidR="00641628" w:rsidRDefault="00641628" w:rsidP="00094EAA">
      <w:pPr>
        <w:ind w:right="144"/>
        <w:rPr>
          <w:u w:val="single"/>
        </w:rPr>
      </w:pPr>
    </w:p>
    <w:p w:rsidR="00641628" w:rsidRDefault="00641628" w:rsidP="00094EAA">
      <w:pPr>
        <w:ind w:right="144"/>
        <w:rPr>
          <w:u w:val="single"/>
        </w:rPr>
      </w:pPr>
    </w:p>
    <w:p w:rsidR="00641628" w:rsidRDefault="00094EAA" w:rsidP="00094EAA">
      <w:pPr>
        <w:ind w:right="144"/>
      </w:pPr>
      <w:r w:rsidRPr="00AC6911">
        <w:rPr>
          <w:u w:val="single"/>
        </w:rPr>
        <w:lastRenderedPageBreak/>
        <w:t>Proposed Ordinance Regarding Prohibition of Aircraft Landings on Lake Waramaug</w:t>
      </w:r>
      <w:r w:rsidRPr="00AC6911">
        <w:t xml:space="preserve"> – Richard Kleinberg</w:t>
      </w:r>
      <w:r>
        <w:t xml:space="preserve"> Comments</w:t>
      </w:r>
    </w:p>
    <w:p w:rsidR="00641628" w:rsidRDefault="00641628" w:rsidP="00094EAA">
      <w:pPr>
        <w:ind w:right="144"/>
      </w:pPr>
    </w:p>
    <w:p w:rsidR="00094EAA" w:rsidRDefault="00094EAA" w:rsidP="00094EAA">
      <w:pPr>
        <w:ind w:right="144"/>
      </w:pPr>
      <w:r w:rsidRPr="00AC6911">
        <w:t xml:space="preserve">Mr. Kleinberg said that </w:t>
      </w:r>
      <w:r w:rsidR="00C32B65">
        <w:t xml:space="preserve">the </w:t>
      </w:r>
      <w:r w:rsidRPr="00AC6911">
        <w:t xml:space="preserve">main reason he came to this meeting is to try to make sure the proposed ordinance gets on the May agenda. It started with the Lake Waramaug Association as a safety matter but then the Task Force became very concerned about it. The discussion turned to the problem of polluting the lake </w:t>
      </w:r>
      <w:r w:rsidR="001B5A04">
        <w:t>because</w:t>
      </w:r>
      <w:r w:rsidRPr="00AC6911">
        <w:t xml:space="preserve"> there is no way to inspect a plane that may la</w:t>
      </w:r>
      <w:r w:rsidR="00EF2452">
        <w:t>nd in the water where there are invasives and then take off again after being in the infected water.</w:t>
      </w:r>
      <w:r w:rsidRPr="00AC6911">
        <w:t xml:space="preserve"> The Task Force has investigated what the cost would be if there was a real serious infestation and it could be as high as $500,000. The </w:t>
      </w:r>
      <w:r w:rsidR="006E2E44">
        <w:t>Commission</w:t>
      </w:r>
      <w:r w:rsidRPr="00AC6911">
        <w:t xml:space="preserve"> then discussed a public hearing regarding the proposed ordinance. Mr. Kleinberg said </w:t>
      </w:r>
      <w:r w:rsidR="00EF2452">
        <w:t>w</w:t>
      </w:r>
      <w:r w:rsidRPr="00AC6911">
        <w:t xml:space="preserve">e need to show public support from the whole town. There was a lengthy discussion about the different types of aircrafts such as ultralights and included </w:t>
      </w:r>
      <w:r>
        <w:t>in the</w:t>
      </w:r>
      <w:r w:rsidRPr="00AC6911">
        <w:t xml:space="preserve"> discussion </w:t>
      </w:r>
      <w:r>
        <w:t>was the classification of drones.</w:t>
      </w:r>
    </w:p>
    <w:p w:rsidR="00F72BB8" w:rsidRDefault="00F72BB8" w:rsidP="00094EAA">
      <w:pPr>
        <w:ind w:right="144"/>
      </w:pPr>
    </w:p>
    <w:p w:rsidR="00F72BB8" w:rsidRPr="00AC6911" w:rsidRDefault="00F72BB8" w:rsidP="00F72BB8">
      <w:pPr>
        <w:ind w:left="1440" w:right="144" w:hanging="1584"/>
      </w:pPr>
      <w:r w:rsidRPr="00AC6911">
        <w:t>MOTION:</w:t>
      </w:r>
      <w:r w:rsidRPr="00AC6911">
        <w:tab/>
        <w:t xml:space="preserve">To request that The Lake Waramaug Association research more stringent penalties for violation of the proposed ordinance prohibiting the landing of aircraft on Lake Waramaug.  By Ms. Payne, seconded by Ms. Frank and passed 5 to 0. </w:t>
      </w:r>
    </w:p>
    <w:p w:rsidR="00F72BB8" w:rsidRPr="00AC6911" w:rsidRDefault="00F72BB8" w:rsidP="00094EAA">
      <w:pPr>
        <w:ind w:right="144"/>
      </w:pPr>
    </w:p>
    <w:p w:rsidR="00C76859" w:rsidRPr="00AC6911" w:rsidRDefault="00C76859" w:rsidP="00B2443B">
      <w:pPr>
        <w:ind w:right="144"/>
      </w:pPr>
    </w:p>
    <w:p w:rsidR="00C76859" w:rsidRPr="00AC6911" w:rsidRDefault="00C76859" w:rsidP="00B2443B">
      <w:pPr>
        <w:ind w:right="144"/>
      </w:pPr>
      <w:r w:rsidRPr="00AC6911">
        <w:t>As there was no further business to discuss, M</w:t>
      </w:r>
      <w:r w:rsidR="00F547CC">
        <w:t>s</w:t>
      </w:r>
      <w:r w:rsidRPr="00AC6911">
        <w:t xml:space="preserve">. Payne adjourned the meeting at </w:t>
      </w:r>
      <w:r w:rsidR="006256A9" w:rsidRPr="00AC6911">
        <w:t>6:40</w:t>
      </w:r>
      <w:r w:rsidRPr="00AC6911">
        <w:t xml:space="preserve"> PM.</w:t>
      </w:r>
    </w:p>
    <w:p w:rsidR="00C76859" w:rsidRPr="00AC6911" w:rsidRDefault="00C76859" w:rsidP="00B2443B">
      <w:pPr>
        <w:ind w:right="144"/>
      </w:pPr>
    </w:p>
    <w:p w:rsidR="00C76859" w:rsidRPr="00AC6911" w:rsidRDefault="00C76859" w:rsidP="00B2443B">
      <w:pPr>
        <w:ind w:right="144"/>
      </w:pPr>
      <w:r w:rsidRPr="00AC6911">
        <w:t>FILED SUBJECT TO APPROVAL</w:t>
      </w:r>
    </w:p>
    <w:p w:rsidR="00C76859" w:rsidRPr="00AC6911" w:rsidRDefault="00C76859" w:rsidP="00B2443B">
      <w:pPr>
        <w:ind w:right="144"/>
      </w:pPr>
    </w:p>
    <w:p w:rsidR="00C76859" w:rsidRPr="00AC6911" w:rsidRDefault="00C76859" w:rsidP="00B2443B">
      <w:pPr>
        <w:ind w:right="144"/>
      </w:pPr>
      <w:r w:rsidRPr="00AC6911">
        <w:t>Respectfully submitted,</w:t>
      </w:r>
    </w:p>
    <w:p w:rsidR="00C76859" w:rsidRPr="00AC6911" w:rsidRDefault="00C76859" w:rsidP="00B2443B">
      <w:pPr>
        <w:ind w:right="144"/>
      </w:pPr>
    </w:p>
    <w:p w:rsidR="00C76859" w:rsidRDefault="00C76859" w:rsidP="00B2443B">
      <w:pPr>
        <w:ind w:right="144"/>
      </w:pPr>
    </w:p>
    <w:p w:rsidR="009857BD" w:rsidRPr="00AC6911" w:rsidRDefault="009857BD" w:rsidP="00B2443B">
      <w:pPr>
        <w:ind w:right="144"/>
      </w:pPr>
    </w:p>
    <w:p w:rsidR="00C76859" w:rsidRPr="00AC6911" w:rsidRDefault="00C76859" w:rsidP="00B2443B">
      <w:pPr>
        <w:ind w:right="144"/>
      </w:pPr>
      <w:r w:rsidRPr="00AC6911">
        <w:t>Janice Roberti</w:t>
      </w:r>
    </w:p>
    <w:p w:rsidR="00C76859" w:rsidRPr="00AC6911" w:rsidRDefault="00C76859" w:rsidP="00B2443B">
      <w:pPr>
        <w:ind w:right="144"/>
      </w:pPr>
      <w:r w:rsidRPr="00AC6911">
        <w:t>Conservation Commission Clerk</w:t>
      </w:r>
    </w:p>
    <w:p w:rsidR="00C76859" w:rsidRPr="00AC6911" w:rsidRDefault="00C76859" w:rsidP="00B2443B">
      <w:pPr>
        <w:ind w:right="144"/>
      </w:pPr>
    </w:p>
    <w:p w:rsidR="00C76859" w:rsidRPr="00AC6911" w:rsidRDefault="00C76859" w:rsidP="00B2443B">
      <w:pPr>
        <w:ind w:right="144"/>
      </w:pPr>
    </w:p>
    <w:sectPr w:rsidR="00C76859" w:rsidRPr="00AC6911" w:rsidSect="00BA3596">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BAA" w:rsidRDefault="00951BAA" w:rsidP="00325670">
      <w:r>
        <w:separator/>
      </w:r>
    </w:p>
  </w:endnote>
  <w:endnote w:type="continuationSeparator" w:id="0">
    <w:p w:rsidR="00951BAA" w:rsidRDefault="00951BAA" w:rsidP="0032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859" w:rsidRDefault="00C76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BAA" w:rsidRDefault="00951BAA" w:rsidP="00325670">
      <w:r>
        <w:separator/>
      </w:r>
    </w:p>
  </w:footnote>
  <w:footnote w:type="continuationSeparator" w:id="0">
    <w:p w:rsidR="00951BAA" w:rsidRDefault="00951BAA" w:rsidP="00325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859" w:rsidRDefault="00EE06A4">
    <w:pPr>
      <w:pStyle w:val="Header"/>
      <w:jc w:val="right"/>
    </w:pPr>
    <w:r>
      <w:fldChar w:fldCharType="begin"/>
    </w:r>
    <w:r>
      <w:instrText xml:space="preserve"> PAGE   \* MERGEFORMAT </w:instrText>
    </w:r>
    <w:r>
      <w:fldChar w:fldCharType="separate"/>
    </w:r>
    <w:r w:rsidR="00F3113E">
      <w:rPr>
        <w:noProof/>
      </w:rPr>
      <w:t>4</w:t>
    </w:r>
    <w:r>
      <w:rPr>
        <w:noProof/>
      </w:rPr>
      <w:fldChar w:fldCharType="end"/>
    </w:r>
  </w:p>
  <w:p w:rsidR="00C76859" w:rsidRDefault="00C76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D76B60A"/>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1296"/>
        </w:tabs>
        <w:ind w:left="1296" w:hanging="1296"/>
      </w:pPr>
      <w:rPr>
        <w:rFonts w:cs="Times New Roman"/>
      </w:rPr>
    </w:lvl>
    <w:lvl w:ilvl="7">
      <w:start w:val="1"/>
      <w:numFmt w:val="none"/>
      <w:pStyle w:val="Heading8"/>
      <w:suff w:val="nothing"/>
      <w:lvlText w:val=""/>
      <w:lvlJc w:val="left"/>
      <w:pPr>
        <w:tabs>
          <w:tab w:val="num" w:pos="1440"/>
        </w:tabs>
        <w:ind w:left="1440" w:hanging="1440"/>
      </w:pPr>
      <w:rPr>
        <w:rFonts w:cs="Times New Roman"/>
      </w:rPr>
    </w:lvl>
    <w:lvl w:ilvl="8">
      <w:start w:val="1"/>
      <w:numFmt w:val="none"/>
      <w:pStyle w:val="Heading9"/>
      <w:suff w:val="nothing"/>
      <w:lvlText w:val=""/>
      <w:lvlJc w:val="left"/>
      <w:pPr>
        <w:tabs>
          <w:tab w:val="num" w:pos="1584"/>
        </w:tabs>
        <w:ind w:left="1584" w:hanging="1584"/>
      </w:pPr>
      <w:rPr>
        <w:rFonts w:cs="Times New Roman"/>
      </w:rPr>
    </w:lvl>
  </w:abstractNum>
  <w:abstractNum w:abstractNumId="1" w15:restartNumberingAfterBreak="0">
    <w:nsid w:val="023C7049"/>
    <w:multiLevelType w:val="hybridMultilevel"/>
    <w:tmpl w:val="DB8C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A1BEE"/>
    <w:multiLevelType w:val="hybridMultilevel"/>
    <w:tmpl w:val="F54E53F0"/>
    <w:lvl w:ilvl="0" w:tplc="74963DAC">
      <w:numFmt w:val="bullet"/>
      <w:lvlText w:val="-"/>
      <w:lvlJc w:val="left"/>
      <w:pPr>
        <w:ind w:left="276" w:hanging="360"/>
      </w:pPr>
      <w:rPr>
        <w:rFonts w:ascii="Times New Roman" w:eastAsia="Times New Roman" w:hAnsi="Times New Roman" w:hint="default"/>
      </w:rPr>
    </w:lvl>
    <w:lvl w:ilvl="1" w:tplc="04090003" w:tentative="1">
      <w:start w:val="1"/>
      <w:numFmt w:val="bullet"/>
      <w:lvlText w:val="o"/>
      <w:lvlJc w:val="left"/>
      <w:pPr>
        <w:ind w:left="996" w:hanging="360"/>
      </w:pPr>
      <w:rPr>
        <w:rFonts w:ascii="Courier New" w:hAnsi="Courier New" w:hint="default"/>
      </w:rPr>
    </w:lvl>
    <w:lvl w:ilvl="2" w:tplc="04090005" w:tentative="1">
      <w:start w:val="1"/>
      <w:numFmt w:val="bullet"/>
      <w:lvlText w:val=""/>
      <w:lvlJc w:val="left"/>
      <w:pPr>
        <w:ind w:left="1716" w:hanging="360"/>
      </w:pPr>
      <w:rPr>
        <w:rFonts w:ascii="Wingdings" w:hAnsi="Wingdings" w:hint="default"/>
      </w:rPr>
    </w:lvl>
    <w:lvl w:ilvl="3" w:tplc="04090001" w:tentative="1">
      <w:start w:val="1"/>
      <w:numFmt w:val="bullet"/>
      <w:lvlText w:val=""/>
      <w:lvlJc w:val="left"/>
      <w:pPr>
        <w:ind w:left="2436" w:hanging="360"/>
      </w:pPr>
      <w:rPr>
        <w:rFonts w:ascii="Symbol" w:hAnsi="Symbol" w:hint="default"/>
      </w:rPr>
    </w:lvl>
    <w:lvl w:ilvl="4" w:tplc="04090003" w:tentative="1">
      <w:start w:val="1"/>
      <w:numFmt w:val="bullet"/>
      <w:lvlText w:val="o"/>
      <w:lvlJc w:val="left"/>
      <w:pPr>
        <w:ind w:left="3156" w:hanging="360"/>
      </w:pPr>
      <w:rPr>
        <w:rFonts w:ascii="Courier New" w:hAnsi="Courier New" w:hint="default"/>
      </w:rPr>
    </w:lvl>
    <w:lvl w:ilvl="5" w:tplc="04090005" w:tentative="1">
      <w:start w:val="1"/>
      <w:numFmt w:val="bullet"/>
      <w:lvlText w:val=""/>
      <w:lvlJc w:val="left"/>
      <w:pPr>
        <w:ind w:left="3876" w:hanging="360"/>
      </w:pPr>
      <w:rPr>
        <w:rFonts w:ascii="Wingdings" w:hAnsi="Wingdings" w:hint="default"/>
      </w:rPr>
    </w:lvl>
    <w:lvl w:ilvl="6" w:tplc="04090001" w:tentative="1">
      <w:start w:val="1"/>
      <w:numFmt w:val="bullet"/>
      <w:lvlText w:val=""/>
      <w:lvlJc w:val="left"/>
      <w:pPr>
        <w:ind w:left="4596" w:hanging="360"/>
      </w:pPr>
      <w:rPr>
        <w:rFonts w:ascii="Symbol" w:hAnsi="Symbol" w:hint="default"/>
      </w:rPr>
    </w:lvl>
    <w:lvl w:ilvl="7" w:tplc="04090003" w:tentative="1">
      <w:start w:val="1"/>
      <w:numFmt w:val="bullet"/>
      <w:lvlText w:val="o"/>
      <w:lvlJc w:val="left"/>
      <w:pPr>
        <w:ind w:left="5316" w:hanging="360"/>
      </w:pPr>
      <w:rPr>
        <w:rFonts w:ascii="Courier New" w:hAnsi="Courier New" w:hint="default"/>
      </w:rPr>
    </w:lvl>
    <w:lvl w:ilvl="8" w:tplc="04090005" w:tentative="1">
      <w:start w:val="1"/>
      <w:numFmt w:val="bullet"/>
      <w:lvlText w:val=""/>
      <w:lvlJc w:val="left"/>
      <w:pPr>
        <w:ind w:left="6036" w:hanging="360"/>
      </w:pPr>
      <w:rPr>
        <w:rFonts w:ascii="Wingdings" w:hAnsi="Wingdings" w:hint="default"/>
      </w:rPr>
    </w:lvl>
  </w:abstractNum>
  <w:abstractNum w:abstractNumId="3" w15:restartNumberingAfterBreak="0">
    <w:nsid w:val="11D12A54"/>
    <w:multiLevelType w:val="hybridMultilevel"/>
    <w:tmpl w:val="163C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87D8F"/>
    <w:multiLevelType w:val="hybridMultilevel"/>
    <w:tmpl w:val="4734E4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0C66BF"/>
    <w:multiLevelType w:val="hybridMultilevel"/>
    <w:tmpl w:val="0C0C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B1303"/>
    <w:multiLevelType w:val="hybridMultilevel"/>
    <w:tmpl w:val="16725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5A180D"/>
    <w:multiLevelType w:val="hybridMultilevel"/>
    <w:tmpl w:val="3F005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4A"/>
    <w:rsid w:val="00003850"/>
    <w:rsid w:val="00003F6E"/>
    <w:rsid w:val="00010738"/>
    <w:rsid w:val="000144EC"/>
    <w:rsid w:val="000158A0"/>
    <w:rsid w:val="00020684"/>
    <w:rsid w:val="00022DE9"/>
    <w:rsid w:val="000250EE"/>
    <w:rsid w:val="00030829"/>
    <w:rsid w:val="00031BE2"/>
    <w:rsid w:val="0003609B"/>
    <w:rsid w:val="00040AA7"/>
    <w:rsid w:val="00042387"/>
    <w:rsid w:val="000440B9"/>
    <w:rsid w:val="00044E00"/>
    <w:rsid w:val="000479D9"/>
    <w:rsid w:val="00056263"/>
    <w:rsid w:val="00057B72"/>
    <w:rsid w:val="000624CC"/>
    <w:rsid w:val="00062A02"/>
    <w:rsid w:val="00063139"/>
    <w:rsid w:val="000666A5"/>
    <w:rsid w:val="00067130"/>
    <w:rsid w:val="0007135A"/>
    <w:rsid w:val="00074077"/>
    <w:rsid w:val="00074C55"/>
    <w:rsid w:val="00081B22"/>
    <w:rsid w:val="00082086"/>
    <w:rsid w:val="0009021A"/>
    <w:rsid w:val="00094EAA"/>
    <w:rsid w:val="00095476"/>
    <w:rsid w:val="000A06E6"/>
    <w:rsid w:val="000A1B56"/>
    <w:rsid w:val="000B1539"/>
    <w:rsid w:val="000B6DA5"/>
    <w:rsid w:val="000B754A"/>
    <w:rsid w:val="000C5DD8"/>
    <w:rsid w:val="000D085F"/>
    <w:rsid w:val="000E1321"/>
    <w:rsid w:val="000E4A1F"/>
    <w:rsid w:val="000E5CEF"/>
    <w:rsid w:val="000E642C"/>
    <w:rsid w:val="000F3BE9"/>
    <w:rsid w:val="000F504B"/>
    <w:rsid w:val="000F51B0"/>
    <w:rsid w:val="00100924"/>
    <w:rsid w:val="00102465"/>
    <w:rsid w:val="001034BB"/>
    <w:rsid w:val="001059C7"/>
    <w:rsid w:val="00111A88"/>
    <w:rsid w:val="001216CB"/>
    <w:rsid w:val="001223AD"/>
    <w:rsid w:val="00125F81"/>
    <w:rsid w:val="001261BD"/>
    <w:rsid w:val="001266FD"/>
    <w:rsid w:val="0013422C"/>
    <w:rsid w:val="0014111A"/>
    <w:rsid w:val="0014301F"/>
    <w:rsid w:val="001466FF"/>
    <w:rsid w:val="0015324B"/>
    <w:rsid w:val="001609D4"/>
    <w:rsid w:val="00176FB9"/>
    <w:rsid w:val="00180921"/>
    <w:rsid w:val="0018419A"/>
    <w:rsid w:val="001874CD"/>
    <w:rsid w:val="001906A0"/>
    <w:rsid w:val="00193268"/>
    <w:rsid w:val="00194523"/>
    <w:rsid w:val="001B45B9"/>
    <w:rsid w:val="001B5931"/>
    <w:rsid w:val="001B5A04"/>
    <w:rsid w:val="001B7A88"/>
    <w:rsid w:val="001C5D0A"/>
    <w:rsid w:val="001E1758"/>
    <w:rsid w:val="001F58E8"/>
    <w:rsid w:val="001F68BF"/>
    <w:rsid w:val="0020045F"/>
    <w:rsid w:val="00201B09"/>
    <w:rsid w:val="00207992"/>
    <w:rsid w:val="00215826"/>
    <w:rsid w:val="00222C21"/>
    <w:rsid w:val="00223048"/>
    <w:rsid w:val="00225F6E"/>
    <w:rsid w:val="002344BB"/>
    <w:rsid w:val="00237E5D"/>
    <w:rsid w:val="00241891"/>
    <w:rsid w:val="002552D3"/>
    <w:rsid w:val="00255BB9"/>
    <w:rsid w:val="00265F23"/>
    <w:rsid w:val="00270C12"/>
    <w:rsid w:val="00274A74"/>
    <w:rsid w:val="00277D65"/>
    <w:rsid w:val="0028258B"/>
    <w:rsid w:val="00283B84"/>
    <w:rsid w:val="00287448"/>
    <w:rsid w:val="002A65CE"/>
    <w:rsid w:val="002B329F"/>
    <w:rsid w:val="002B38FC"/>
    <w:rsid w:val="002D0817"/>
    <w:rsid w:val="002D35E1"/>
    <w:rsid w:val="002D5019"/>
    <w:rsid w:val="002E0BBE"/>
    <w:rsid w:val="002E5F06"/>
    <w:rsid w:val="002E72D5"/>
    <w:rsid w:val="002F1F21"/>
    <w:rsid w:val="002F5CDB"/>
    <w:rsid w:val="00313CC1"/>
    <w:rsid w:val="00316E24"/>
    <w:rsid w:val="003228FA"/>
    <w:rsid w:val="0032524C"/>
    <w:rsid w:val="00325670"/>
    <w:rsid w:val="0034440F"/>
    <w:rsid w:val="00350E4A"/>
    <w:rsid w:val="0035464C"/>
    <w:rsid w:val="00366A6D"/>
    <w:rsid w:val="00377FA5"/>
    <w:rsid w:val="00384385"/>
    <w:rsid w:val="00386D38"/>
    <w:rsid w:val="00391056"/>
    <w:rsid w:val="00391307"/>
    <w:rsid w:val="0039281E"/>
    <w:rsid w:val="003A2A4A"/>
    <w:rsid w:val="003A3EC9"/>
    <w:rsid w:val="003B1693"/>
    <w:rsid w:val="003B35B1"/>
    <w:rsid w:val="003B35CD"/>
    <w:rsid w:val="003B54BF"/>
    <w:rsid w:val="003B5692"/>
    <w:rsid w:val="003B5DCF"/>
    <w:rsid w:val="003B795E"/>
    <w:rsid w:val="003C56E0"/>
    <w:rsid w:val="003C6AA5"/>
    <w:rsid w:val="003D6E94"/>
    <w:rsid w:val="003E164F"/>
    <w:rsid w:val="003E2B66"/>
    <w:rsid w:val="003E5C59"/>
    <w:rsid w:val="003F06C4"/>
    <w:rsid w:val="003F0C06"/>
    <w:rsid w:val="003F1548"/>
    <w:rsid w:val="003F6EEC"/>
    <w:rsid w:val="004235E2"/>
    <w:rsid w:val="00425941"/>
    <w:rsid w:val="004361AE"/>
    <w:rsid w:val="004426F2"/>
    <w:rsid w:val="00451D6B"/>
    <w:rsid w:val="00452882"/>
    <w:rsid w:val="00460B0F"/>
    <w:rsid w:val="0046399A"/>
    <w:rsid w:val="0047189C"/>
    <w:rsid w:val="00473C5E"/>
    <w:rsid w:val="00481E1C"/>
    <w:rsid w:val="004838F8"/>
    <w:rsid w:val="004852DF"/>
    <w:rsid w:val="004871F2"/>
    <w:rsid w:val="004A2B9A"/>
    <w:rsid w:val="004A328A"/>
    <w:rsid w:val="004A3759"/>
    <w:rsid w:val="004C46B3"/>
    <w:rsid w:val="004C547E"/>
    <w:rsid w:val="004C5EB6"/>
    <w:rsid w:val="004D2A19"/>
    <w:rsid w:val="004D452B"/>
    <w:rsid w:val="004E1AFD"/>
    <w:rsid w:val="004F301B"/>
    <w:rsid w:val="004F4BEA"/>
    <w:rsid w:val="004F705D"/>
    <w:rsid w:val="00510CBF"/>
    <w:rsid w:val="0051597E"/>
    <w:rsid w:val="00527AD9"/>
    <w:rsid w:val="0053332E"/>
    <w:rsid w:val="005352EF"/>
    <w:rsid w:val="00535C9A"/>
    <w:rsid w:val="00546FF9"/>
    <w:rsid w:val="0058013E"/>
    <w:rsid w:val="0058630E"/>
    <w:rsid w:val="00587C2E"/>
    <w:rsid w:val="00590964"/>
    <w:rsid w:val="005A693B"/>
    <w:rsid w:val="005C6269"/>
    <w:rsid w:val="005D203B"/>
    <w:rsid w:val="005D2B27"/>
    <w:rsid w:val="005E20DB"/>
    <w:rsid w:val="005E5A3A"/>
    <w:rsid w:val="005E5CF0"/>
    <w:rsid w:val="005E664A"/>
    <w:rsid w:val="005F0227"/>
    <w:rsid w:val="0060693D"/>
    <w:rsid w:val="00615149"/>
    <w:rsid w:val="00620104"/>
    <w:rsid w:val="00623477"/>
    <w:rsid w:val="006256A9"/>
    <w:rsid w:val="006272CD"/>
    <w:rsid w:val="00632A90"/>
    <w:rsid w:val="00640107"/>
    <w:rsid w:val="00641628"/>
    <w:rsid w:val="00645699"/>
    <w:rsid w:val="0065279C"/>
    <w:rsid w:val="006551CF"/>
    <w:rsid w:val="006672A2"/>
    <w:rsid w:val="00680475"/>
    <w:rsid w:val="0068533F"/>
    <w:rsid w:val="00690E81"/>
    <w:rsid w:val="00694413"/>
    <w:rsid w:val="00696760"/>
    <w:rsid w:val="006A4DEB"/>
    <w:rsid w:val="006B09EA"/>
    <w:rsid w:val="006B0CEE"/>
    <w:rsid w:val="006B74C0"/>
    <w:rsid w:val="006C44EA"/>
    <w:rsid w:val="006D33B4"/>
    <w:rsid w:val="006D46E2"/>
    <w:rsid w:val="006D5C01"/>
    <w:rsid w:val="006E2E44"/>
    <w:rsid w:val="006E6795"/>
    <w:rsid w:val="006F2185"/>
    <w:rsid w:val="00713CB3"/>
    <w:rsid w:val="00733E84"/>
    <w:rsid w:val="00742F8E"/>
    <w:rsid w:val="00743CED"/>
    <w:rsid w:val="007442D7"/>
    <w:rsid w:val="00746ABA"/>
    <w:rsid w:val="007542AB"/>
    <w:rsid w:val="00761EC3"/>
    <w:rsid w:val="007622A9"/>
    <w:rsid w:val="0076548D"/>
    <w:rsid w:val="00775DC7"/>
    <w:rsid w:val="00780820"/>
    <w:rsid w:val="00790442"/>
    <w:rsid w:val="00792456"/>
    <w:rsid w:val="007932C0"/>
    <w:rsid w:val="00793A7F"/>
    <w:rsid w:val="00794B94"/>
    <w:rsid w:val="007A01E0"/>
    <w:rsid w:val="007A3990"/>
    <w:rsid w:val="007A7260"/>
    <w:rsid w:val="007B002A"/>
    <w:rsid w:val="007B06E9"/>
    <w:rsid w:val="007B25B6"/>
    <w:rsid w:val="007B44DB"/>
    <w:rsid w:val="007B5D34"/>
    <w:rsid w:val="007C092D"/>
    <w:rsid w:val="007C3BA8"/>
    <w:rsid w:val="007C6E8B"/>
    <w:rsid w:val="007C6E9E"/>
    <w:rsid w:val="007C77AB"/>
    <w:rsid w:val="007E43AA"/>
    <w:rsid w:val="007E5542"/>
    <w:rsid w:val="007F05E3"/>
    <w:rsid w:val="007F452A"/>
    <w:rsid w:val="007F5B6C"/>
    <w:rsid w:val="008020CE"/>
    <w:rsid w:val="0080555B"/>
    <w:rsid w:val="008107D1"/>
    <w:rsid w:val="008217C4"/>
    <w:rsid w:val="00832425"/>
    <w:rsid w:val="00840164"/>
    <w:rsid w:val="00840B07"/>
    <w:rsid w:val="008416D4"/>
    <w:rsid w:val="0084378C"/>
    <w:rsid w:val="0084451A"/>
    <w:rsid w:val="00844E5E"/>
    <w:rsid w:val="0084729A"/>
    <w:rsid w:val="00851D0D"/>
    <w:rsid w:val="00851E43"/>
    <w:rsid w:val="0085468B"/>
    <w:rsid w:val="00860BAF"/>
    <w:rsid w:val="00867DBF"/>
    <w:rsid w:val="008721B7"/>
    <w:rsid w:val="0087754E"/>
    <w:rsid w:val="00882E96"/>
    <w:rsid w:val="008950FA"/>
    <w:rsid w:val="0089568E"/>
    <w:rsid w:val="008A041E"/>
    <w:rsid w:val="008A09F5"/>
    <w:rsid w:val="008A34E5"/>
    <w:rsid w:val="008A7C9C"/>
    <w:rsid w:val="008B531E"/>
    <w:rsid w:val="008D19C2"/>
    <w:rsid w:val="008D3EEA"/>
    <w:rsid w:val="008E0A9E"/>
    <w:rsid w:val="008F183F"/>
    <w:rsid w:val="008F2A12"/>
    <w:rsid w:val="008F4048"/>
    <w:rsid w:val="009051BE"/>
    <w:rsid w:val="009270A2"/>
    <w:rsid w:val="009323FD"/>
    <w:rsid w:val="0094505A"/>
    <w:rsid w:val="00946D3C"/>
    <w:rsid w:val="00951BAA"/>
    <w:rsid w:val="00953B94"/>
    <w:rsid w:val="00956779"/>
    <w:rsid w:val="00961636"/>
    <w:rsid w:val="009753B4"/>
    <w:rsid w:val="00980E5A"/>
    <w:rsid w:val="00981F0A"/>
    <w:rsid w:val="009830E7"/>
    <w:rsid w:val="00984A14"/>
    <w:rsid w:val="009857BD"/>
    <w:rsid w:val="0099241E"/>
    <w:rsid w:val="009A5635"/>
    <w:rsid w:val="009A64E5"/>
    <w:rsid w:val="009B037B"/>
    <w:rsid w:val="009B14BD"/>
    <w:rsid w:val="009B7166"/>
    <w:rsid w:val="009C2165"/>
    <w:rsid w:val="009C6894"/>
    <w:rsid w:val="009D130F"/>
    <w:rsid w:val="009D7C08"/>
    <w:rsid w:val="009E4423"/>
    <w:rsid w:val="009E532A"/>
    <w:rsid w:val="009E6102"/>
    <w:rsid w:val="009F1D78"/>
    <w:rsid w:val="009F6DA7"/>
    <w:rsid w:val="00A051E8"/>
    <w:rsid w:val="00A07D5A"/>
    <w:rsid w:val="00A10E67"/>
    <w:rsid w:val="00A1386B"/>
    <w:rsid w:val="00A2166A"/>
    <w:rsid w:val="00A229A9"/>
    <w:rsid w:val="00A34B31"/>
    <w:rsid w:val="00A476FA"/>
    <w:rsid w:val="00A50DD7"/>
    <w:rsid w:val="00A610FC"/>
    <w:rsid w:val="00A636D9"/>
    <w:rsid w:val="00A641DF"/>
    <w:rsid w:val="00A67ACD"/>
    <w:rsid w:val="00A70CFA"/>
    <w:rsid w:val="00A90128"/>
    <w:rsid w:val="00A93ADB"/>
    <w:rsid w:val="00A9796F"/>
    <w:rsid w:val="00AB0994"/>
    <w:rsid w:val="00AB38BA"/>
    <w:rsid w:val="00AB6FD0"/>
    <w:rsid w:val="00AC00A9"/>
    <w:rsid w:val="00AC6911"/>
    <w:rsid w:val="00AC74D1"/>
    <w:rsid w:val="00AD19E3"/>
    <w:rsid w:val="00AD2B75"/>
    <w:rsid w:val="00AE7B10"/>
    <w:rsid w:val="00AE7B9D"/>
    <w:rsid w:val="00AF4A73"/>
    <w:rsid w:val="00AF788C"/>
    <w:rsid w:val="00B0177E"/>
    <w:rsid w:val="00B02224"/>
    <w:rsid w:val="00B05F99"/>
    <w:rsid w:val="00B2443B"/>
    <w:rsid w:val="00B35C00"/>
    <w:rsid w:val="00B53539"/>
    <w:rsid w:val="00B57D37"/>
    <w:rsid w:val="00B631F1"/>
    <w:rsid w:val="00B70996"/>
    <w:rsid w:val="00B72AB2"/>
    <w:rsid w:val="00B737C4"/>
    <w:rsid w:val="00B817BA"/>
    <w:rsid w:val="00B82EC9"/>
    <w:rsid w:val="00B946E4"/>
    <w:rsid w:val="00B9483E"/>
    <w:rsid w:val="00BA3596"/>
    <w:rsid w:val="00BA50F5"/>
    <w:rsid w:val="00BA5E40"/>
    <w:rsid w:val="00BB1FC6"/>
    <w:rsid w:val="00BB4C48"/>
    <w:rsid w:val="00BE495A"/>
    <w:rsid w:val="00BE53DB"/>
    <w:rsid w:val="00BE5D13"/>
    <w:rsid w:val="00BE75A5"/>
    <w:rsid w:val="00BF0D0E"/>
    <w:rsid w:val="00BF44FD"/>
    <w:rsid w:val="00BF6AB0"/>
    <w:rsid w:val="00BF7CE5"/>
    <w:rsid w:val="00C02A48"/>
    <w:rsid w:val="00C1193C"/>
    <w:rsid w:val="00C1486D"/>
    <w:rsid w:val="00C2154F"/>
    <w:rsid w:val="00C23D6D"/>
    <w:rsid w:val="00C2735A"/>
    <w:rsid w:val="00C27981"/>
    <w:rsid w:val="00C32B65"/>
    <w:rsid w:val="00C37A79"/>
    <w:rsid w:val="00C41826"/>
    <w:rsid w:val="00C44421"/>
    <w:rsid w:val="00C45129"/>
    <w:rsid w:val="00C4586D"/>
    <w:rsid w:val="00C5157B"/>
    <w:rsid w:val="00C65E92"/>
    <w:rsid w:val="00C67AC9"/>
    <w:rsid w:val="00C76859"/>
    <w:rsid w:val="00C77D08"/>
    <w:rsid w:val="00C8132B"/>
    <w:rsid w:val="00C851C2"/>
    <w:rsid w:val="00C87C4D"/>
    <w:rsid w:val="00CA2238"/>
    <w:rsid w:val="00CA70A3"/>
    <w:rsid w:val="00CB0238"/>
    <w:rsid w:val="00CB172A"/>
    <w:rsid w:val="00CB795A"/>
    <w:rsid w:val="00CC0A2E"/>
    <w:rsid w:val="00CC0F18"/>
    <w:rsid w:val="00CC7E53"/>
    <w:rsid w:val="00CD05B7"/>
    <w:rsid w:val="00CD74A5"/>
    <w:rsid w:val="00CE23D5"/>
    <w:rsid w:val="00CE252D"/>
    <w:rsid w:val="00CE2FFB"/>
    <w:rsid w:val="00CE4112"/>
    <w:rsid w:val="00CF0C7D"/>
    <w:rsid w:val="00CF131A"/>
    <w:rsid w:val="00CF3CE7"/>
    <w:rsid w:val="00CF5359"/>
    <w:rsid w:val="00CF5D3A"/>
    <w:rsid w:val="00D05682"/>
    <w:rsid w:val="00D064D5"/>
    <w:rsid w:val="00D0668C"/>
    <w:rsid w:val="00D101DF"/>
    <w:rsid w:val="00D1256B"/>
    <w:rsid w:val="00D1564D"/>
    <w:rsid w:val="00D17C68"/>
    <w:rsid w:val="00D21B44"/>
    <w:rsid w:val="00D309CB"/>
    <w:rsid w:val="00D316A8"/>
    <w:rsid w:val="00D41A0C"/>
    <w:rsid w:val="00D45775"/>
    <w:rsid w:val="00D464EE"/>
    <w:rsid w:val="00D50B76"/>
    <w:rsid w:val="00D56B63"/>
    <w:rsid w:val="00D74315"/>
    <w:rsid w:val="00D77423"/>
    <w:rsid w:val="00D80AF9"/>
    <w:rsid w:val="00D82DD7"/>
    <w:rsid w:val="00D9045E"/>
    <w:rsid w:val="00D9046E"/>
    <w:rsid w:val="00DA2048"/>
    <w:rsid w:val="00DA3E4C"/>
    <w:rsid w:val="00DB0C58"/>
    <w:rsid w:val="00DB1843"/>
    <w:rsid w:val="00DB5AAD"/>
    <w:rsid w:val="00DB5C95"/>
    <w:rsid w:val="00DB7474"/>
    <w:rsid w:val="00DC0297"/>
    <w:rsid w:val="00DC695F"/>
    <w:rsid w:val="00DD105E"/>
    <w:rsid w:val="00DD1D5A"/>
    <w:rsid w:val="00DD32DF"/>
    <w:rsid w:val="00DD6099"/>
    <w:rsid w:val="00DE13D0"/>
    <w:rsid w:val="00DE434C"/>
    <w:rsid w:val="00DE4536"/>
    <w:rsid w:val="00DF4816"/>
    <w:rsid w:val="00E0050D"/>
    <w:rsid w:val="00E01459"/>
    <w:rsid w:val="00E01489"/>
    <w:rsid w:val="00E03E00"/>
    <w:rsid w:val="00E04B1D"/>
    <w:rsid w:val="00E07ED8"/>
    <w:rsid w:val="00E11FD4"/>
    <w:rsid w:val="00E157FC"/>
    <w:rsid w:val="00E16C5C"/>
    <w:rsid w:val="00E225E6"/>
    <w:rsid w:val="00E22772"/>
    <w:rsid w:val="00E2335C"/>
    <w:rsid w:val="00E25F66"/>
    <w:rsid w:val="00E25FCB"/>
    <w:rsid w:val="00E314CA"/>
    <w:rsid w:val="00E32E39"/>
    <w:rsid w:val="00E40BE6"/>
    <w:rsid w:val="00E55C39"/>
    <w:rsid w:val="00E56A88"/>
    <w:rsid w:val="00E60217"/>
    <w:rsid w:val="00E6618A"/>
    <w:rsid w:val="00E7133C"/>
    <w:rsid w:val="00E7311D"/>
    <w:rsid w:val="00E7314F"/>
    <w:rsid w:val="00E75EA9"/>
    <w:rsid w:val="00E77AE5"/>
    <w:rsid w:val="00E805AE"/>
    <w:rsid w:val="00E90EB7"/>
    <w:rsid w:val="00E94F23"/>
    <w:rsid w:val="00EA0D62"/>
    <w:rsid w:val="00EA6229"/>
    <w:rsid w:val="00EA6312"/>
    <w:rsid w:val="00EB307C"/>
    <w:rsid w:val="00EB72D2"/>
    <w:rsid w:val="00EB755C"/>
    <w:rsid w:val="00EB7F8C"/>
    <w:rsid w:val="00EC075A"/>
    <w:rsid w:val="00EC10D6"/>
    <w:rsid w:val="00EC4E1B"/>
    <w:rsid w:val="00ED4DC7"/>
    <w:rsid w:val="00EE06A4"/>
    <w:rsid w:val="00EE48D4"/>
    <w:rsid w:val="00EF2452"/>
    <w:rsid w:val="00EF546A"/>
    <w:rsid w:val="00F003E6"/>
    <w:rsid w:val="00F00644"/>
    <w:rsid w:val="00F06BE2"/>
    <w:rsid w:val="00F1066E"/>
    <w:rsid w:val="00F14F65"/>
    <w:rsid w:val="00F3113E"/>
    <w:rsid w:val="00F53558"/>
    <w:rsid w:val="00F547CC"/>
    <w:rsid w:val="00F675D3"/>
    <w:rsid w:val="00F70999"/>
    <w:rsid w:val="00F725A1"/>
    <w:rsid w:val="00F72BB8"/>
    <w:rsid w:val="00F7497A"/>
    <w:rsid w:val="00F859F7"/>
    <w:rsid w:val="00F86993"/>
    <w:rsid w:val="00F97F84"/>
    <w:rsid w:val="00FA1393"/>
    <w:rsid w:val="00FB1C38"/>
    <w:rsid w:val="00FB457F"/>
    <w:rsid w:val="00FC0FBC"/>
    <w:rsid w:val="00FC2B92"/>
    <w:rsid w:val="00FC3428"/>
    <w:rsid w:val="00FC43D3"/>
    <w:rsid w:val="00FC7CF6"/>
    <w:rsid w:val="00FD507E"/>
    <w:rsid w:val="00FE0389"/>
    <w:rsid w:val="00FF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A29455-2DB2-4D73-9BE0-2B259764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alibri" w:hAnsi="Courier New" w:cs="Courier New"/>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921"/>
    <w:pPr>
      <w:ind w:left="-720"/>
    </w:pPr>
    <w:rPr>
      <w:sz w:val="24"/>
      <w:szCs w:val="24"/>
    </w:rPr>
  </w:style>
  <w:style w:type="paragraph" w:styleId="Heading1">
    <w:name w:val="heading 1"/>
    <w:basedOn w:val="Normal"/>
    <w:next w:val="Normal"/>
    <w:link w:val="Heading1Char"/>
    <w:uiPriority w:val="99"/>
    <w:qFormat/>
    <w:rsid w:val="008217C4"/>
    <w:pPr>
      <w:keepNext/>
      <w:numPr>
        <w:numId w:val="2"/>
      </w:numPr>
      <w:suppressAutoHyphens/>
      <w:overflowPunct w:val="0"/>
      <w:autoSpaceDE w:val="0"/>
      <w:textAlignment w:val="baseline"/>
      <w:outlineLvl w:val="0"/>
    </w:pPr>
    <w:rPr>
      <w:rFonts w:ascii="Times New Roman" w:eastAsia="Times New Roman" w:hAnsi="Times New Roman" w:cs="Times New Roman"/>
      <w:sz w:val="28"/>
      <w:szCs w:val="20"/>
      <w:lang w:eastAsia="ar-SA"/>
    </w:rPr>
  </w:style>
  <w:style w:type="paragraph" w:styleId="Heading2">
    <w:name w:val="heading 2"/>
    <w:basedOn w:val="Normal"/>
    <w:next w:val="Normal"/>
    <w:link w:val="Heading2Char"/>
    <w:uiPriority w:val="99"/>
    <w:qFormat/>
    <w:rsid w:val="008217C4"/>
    <w:pPr>
      <w:keepNext/>
      <w:numPr>
        <w:ilvl w:val="1"/>
        <w:numId w:val="2"/>
      </w:numPr>
      <w:suppressAutoHyphens/>
      <w:overflowPunct w:val="0"/>
      <w:autoSpaceDE w:val="0"/>
      <w:textAlignment w:val="baseline"/>
      <w:outlineLvl w:val="1"/>
    </w:pPr>
    <w:rPr>
      <w:rFonts w:ascii="Times New Roman" w:eastAsia="Times New Roman" w:hAnsi="Times New Roman" w:cs="Times New Roman"/>
      <w:b/>
      <w:bCs/>
      <w:sz w:val="28"/>
      <w:szCs w:val="20"/>
      <w:lang w:eastAsia="ar-SA"/>
    </w:rPr>
  </w:style>
  <w:style w:type="paragraph" w:styleId="Heading3">
    <w:name w:val="heading 3"/>
    <w:basedOn w:val="Normal"/>
    <w:next w:val="Normal"/>
    <w:link w:val="Heading3Char"/>
    <w:uiPriority w:val="99"/>
    <w:qFormat/>
    <w:rsid w:val="008217C4"/>
    <w:pPr>
      <w:keepNext/>
      <w:numPr>
        <w:ilvl w:val="2"/>
        <w:numId w:val="2"/>
      </w:numPr>
      <w:suppressAutoHyphens/>
      <w:overflowPunct w:val="0"/>
      <w:autoSpaceDE w:val="0"/>
      <w:textAlignment w:val="baseline"/>
      <w:outlineLvl w:val="2"/>
    </w:pPr>
    <w:rPr>
      <w:rFonts w:ascii="Times New Roman" w:eastAsia="Times New Roman" w:hAnsi="Times New Roman" w:cs="Times New Roman"/>
      <w:sz w:val="36"/>
      <w:szCs w:val="20"/>
      <w:lang w:eastAsia="ar-SA"/>
    </w:rPr>
  </w:style>
  <w:style w:type="paragraph" w:styleId="Heading4">
    <w:name w:val="heading 4"/>
    <w:basedOn w:val="Normal"/>
    <w:next w:val="Normal"/>
    <w:link w:val="Heading4Char"/>
    <w:uiPriority w:val="99"/>
    <w:qFormat/>
    <w:rsid w:val="008217C4"/>
    <w:pPr>
      <w:keepNext/>
      <w:numPr>
        <w:ilvl w:val="3"/>
        <w:numId w:val="2"/>
      </w:numPr>
      <w:suppressAutoHyphens/>
      <w:overflowPunct w:val="0"/>
      <w:autoSpaceDE w:val="0"/>
      <w:jc w:val="center"/>
      <w:textAlignment w:val="baseline"/>
      <w:outlineLvl w:val="3"/>
    </w:pPr>
    <w:rPr>
      <w:rFonts w:ascii="Times New Roman" w:eastAsia="Times New Roman" w:hAnsi="Times New Roman" w:cs="Times New Roman"/>
      <w:b/>
      <w:szCs w:val="20"/>
      <w:lang w:eastAsia="ar-SA"/>
    </w:rPr>
  </w:style>
  <w:style w:type="paragraph" w:styleId="Heading5">
    <w:name w:val="heading 5"/>
    <w:basedOn w:val="Normal"/>
    <w:next w:val="Normal"/>
    <w:link w:val="Heading5Char"/>
    <w:uiPriority w:val="99"/>
    <w:qFormat/>
    <w:rsid w:val="008217C4"/>
    <w:pPr>
      <w:keepNext/>
      <w:numPr>
        <w:ilvl w:val="4"/>
        <w:numId w:val="2"/>
      </w:numPr>
      <w:suppressAutoHyphens/>
      <w:overflowPunct w:val="0"/>
      <w:autoSpaceDE w:val="0"/>
      <w:textAlignment w:val="baseline"/>
      <w:outlineLvl w:val="4"/>
    </w:pPr>
    <w:rPr>
      <w:rFonts w:ascii="Times New Roman" w:eastAsia="Times New Roman" w:hAnsi="Times New Roman" w:cs="Times New Roman"/>
      <w:b/>
      <w:bCs/>
      <w:u w:val="single"/>
      <w:lang w:eastAsia="ar-SA"/>
    </w:rPr>
  </w:style>
  <w:style w:type="paragraph" w:styleId="Heading6">
    <w:name w:val="heading 6"/>
    <w:basedOn w:val="Normal"/>
    <w:next w:val="Normal"/>
    <w:link w:val="Heading6Char"/>
    <w:uiPriority w:val="99"/>
    <w:qFormat/>
    <w:rsid w:val="008217C4"/>
    <w:pPr>
      <w:keepNext/>
      <w:numPr>
        <w:ilvl w:val="5"/>
        <w:numId w:val="2"/>
      </w:numPr>
      <w:suppressAutoHyphens/>
      <w:overflowPunct w:val="0"/>
      <w:autoSpaceDE w:val="0"/>
      <w:textAlignment w:val="baseline"/>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uiPriority w:val="99"/>
    <w:qFormat/>
    <w:rsid w:val="008217C4"/>
    <w:pPr>
      <w:keepNext/>
      <w:numPr>
        <w:ilvl w:val="6"/>
        <w:numId w:val="2"/>
      </w:numPr>
      <w:suppressAutoHyphens/>
      <w:overflowPunct w:val="0"/>
      <w:autoSpaceDE w:val="0"/>
      <w:textAlignment w:val="baseline"/>
      <w:outlineLvl w:val="6"/>
    </w:pPr>
    <w:rPr>
      <w:rFonts w:ascii="Times New Roman" w:eastAsia="Times New Roman" w:hAnsi="Times New Roman" w:cs="Times New Roman"/>
      <w:lang w:eastAsia="ar-SA"/>
    </w:rPr>
  </w:style>
  <w:style w:type="paragraph" w:styleId="Heading8">
    <w:name w:val="heading 8"/>
    <w:basedOn w:val="Normal"/>
    <w:next w:val="Normal"/>
    <w:link w:val="Heading8Char"/>
    <w:uiPriority w:val="99"/>
    <w:qFormat/>
    <w:rsid w:val="008217C4"/>
    <w:pPr>
      <w:keepNext/>
      <w:numPr>
        <w:ilvl w:val="7"/>
        <w:numId w:val="2"/>
      </w:numPr>
      <w:suppressAutoHyphens/>
      <w:overflowPunct w:val="0"/>
      <w:autoSpaceDE w:val="0"/>
      <w:textAlignment w:val="baseline"/>
      <w:outlineLvl w:val="7"/>
    </w:pPr>
    <w:rPr>
      <w:rFonts w:ascii="Times New Roman" w:eastAsia="Times New Roman" w:hAnsi="Times New Roman" w:cs="Times New Roman"/>
      <w:bCs/>
      <w:iCs/>
      <w:u w:val="single"/>
      <w:lang w:eastAsia="ar-SA"/>
    </w:rPr>
  </w:style>
  <w:style w:type="paragraph" w:styleId="Heading9">
    <w:name w:val="heading 9"/>
    <w:basedOn w:val="Normal"/>
    <w:next w:val="Normal"/>
    <w:link w:val="Heading9Char"/>
    <w:uiPriority w:val="99"/>
    <w:qFormat/>
    <w:rsid w:val="008217C4"/>
    <w:pPr>
      <w:keepNext/>
      <w:numPr>
        <w:ilvl w:val="8"/>
        <w:numId w:val="2"/>
      </w:numPr>
      <w:suppressAutoHyphens/>
      <w:overflowPunct w:val="0"/>
      <w:autoSpaceDE w:val="0"/>
      <w:textAlignment w:val="baseline"/>
      <w:outlineLvl w:val="8"/>
    </w:pPr>
    <w:rPr>
      <w:rFonts w:ascii="Times New Roman" w:eastAsia="Times New Roman" w:hAnsi="Times New Roman"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7C4"/>
    <w:rPr>
      <w:rFonts w:ascii="Times New Roman" w:hAnsi="Times New Roman" w:cs="Times New Roman"/>
      <w:sz w:val="20"/>
      <w:szCs w:val="20"/>
      <w:lang w:eastAsia="ar-SA" w:bidi="ar-SA"/>
    </w:rPr>
  </w:style>
  <w:style w:type="character" w:customStyle="1" w:styleId="Heading2Char">
    <w:name w:val="Heading 2 Char"/>
    <w:basedOn w:val="DefaultParagraphFont"/>
    <w:link w:val="Heading2"/>
    <w:uiPriority w:val="99"/>
    <w:locked/>
    <w:rsid w:val="008217C4"/>
    <w:rPr>
      <w:rFonts w:ascii="Times New Roman" w:hAnsi="Times New Roman" w:cs="Times New Roman"/>
      <w:b/>
      <w:bCs/>
      <w:sz w:val="20"/>
      <w:szCs w:val="20"/>
      <w:lang w:eastAsia="ar-SA" w:bidi="ar-SA"/>
    </w:rPr>
  </w:style>
  <w:style w:type="character" w:customStyle="1" w:styleId="Heading3Char">
    <w:name w:val="Heading 3 Char"/>
    <w:basedOn w:val="DefaultParagraphFont"/>
    <w:link w:val="Heading3"/>
    <w:uiPriority w:val="99"/>
    <w:locked/>
    <w:rsid w:val="008217C4"/>
    <w:rPr>
      <w:rFonts w:ascii="Times New Roman" w:hAnsi="Times New Roman" w:cs="Times New Roman"/>
      <w:sz w:val="20"/>
      <w:szCs w:val="20"/>
      <w:lang w:eastAsia="ar-SA" w:bidi="ar-SA"/>
    </w:rPr>
  </w:style>
  <w:style w:type="character" w:customStyle="1" w:styleId="Heading4Char">
    <w:name w:val="Heading 4 Char"/>
    <w:basedOn w:val="DefaultParagraphFont"/>
    <w:link w:val="Heading4"/>
    <w:uiPriority w:val="99"/>
    <w:locked/>
    <w:rsid w:val="008217C4"/>
    <w:rPr>
      <w:rFonts w:ascii="Times New Roman" w:hAnsi="Times New Roman" w:cs="Times New Roman"/>
      <w:b/>
      <w:sz w:val="20"/>
      <w:szCs w:val="20"/>
      <w:lang w:eastAsia="ar-SA" w:bidi="ar-SA"/>
    </w:rPr>
  </w:style>
  <w:style w:type="character" w:customStyle="1" w:styleId="Heading5Char">
    <w:name w:val="Heading 5 Char"/>
    <w:basedOn w:val="DefaultParagraphFont"/>
    <w:link w:val="Heading5"/>
    <w:uiPriority w:val="99"/>
    <w:locked/>
    <w:rsid w:val="008217C4"/>
    <w:rPr>
      <w:rFonts w:ascii="Times New Roman" w:hAnsi="Times New Roman" w:cs="Times New Roman"/>
      <w:b/>
      <w:bCs/>
      <w:u w:val="single"/>
      <w:lang w:eastAsia="ar-SA" w:bidi="ar-SA"/>
    </w:rPr>
  </w:style>
  <w:style w:type="character" w:customStyle="1" w:styleId="Heading6Char">
    <w:name w:val="Heading 6 Char"/>
    <w:basedOn w:val="DefaultParagraphFont"/>
    <w:link w:val="Heading6"/>
    <w:uiPriority w:val="99"/>
    <w:locked/>
    <w:rsid w:val="008217C4"/>
    <w:rPr>
      <w:rFonts w:ascii="Times New Roman" w:hAnsi="Times New Roman" w:cs="Times New Roman"/>
      <w:b/>
      <w:bCs/>
      <w:lang w:eastAsia="ar-SA" w:bidi="ar-SA"/>
    </w:rPr>
  </w:style>
  <w:style w:type="character" w:customStyle="1" w:styleId="Heading7Char">
    <w:name w:val="Heading 7 Char"/>
    <w:basedOn w:val="DefaultParagraphFont"/>
    <w:link w:val="Heading7"/>
    <w:uiPriority w:val="99"/>
    <w:locked/>
    <w:rsid w:val="008217C4"/>
    <w:rPr>
      <w:rFonts w:ascii="Times New Roman" w:hAnsi="Times New Roman" w:cs="Times New Roman"/>
      <w:lang w:eastAsia="ar-SA" w:bidi="ar-SA"/>
    </w:rPr>
  </w:style>
  <w:style w:type="character" w:customStyle="1" w:styleId="Heading8Char">
    <w:name w:val="Heading 8 Char"/>
    <w:basedOn w:val="DefaultParagraphFont"/>
    <w:link w:val="Heading8"/>
    <w:uiPriority w:val="99"/>
    <w:locked/>
    <w:rsid w:val="008217C4"/>
    <w:rPr>
      <w:rFonts w:ascii="Times New Roman" w:hAnsi="Times New Roman" w:cs="Times New Roman"/>
      <w:bCs/>
      <w:iCs/>
      <w:u w:val="single"/>
      <w:lang w:eastAsia="ar-SA" w:bidi="ar-SA"/>
    </w:rPr>
  </w:style>
  <w:style w:type="character" w:customStyle="1" w:styleId="Heading9Char">
    <w:name w:val="Heading 9 Char"/>
    <w:basedOn w:val="DefaultParagraphFont"/>
    <w:link w:val="Heading9"/>
    <w:uiPriority w:val="99"/>
    <w:locked/>
    <w:rsid w:val="008217C4"/>
    <w:rPr>
      <w:rFonts w:ascii="Times New Roman" w:hAnsi="Times New Roman" w:cs="Times New Roman"/>
      <w:sz w:val="20"/>
      <w:szCs w:val="20"/>
      <w:lang w:eastAsia="ar-SA" w:bidi="ar-SA"/>
    </w:rPr>
  </w:style>
  <w:style w:type="paragraph" w:styleId="Header">
    <w:name w:val="header"/>
    <w:basedOn w:val="Normal"/>
    <w:link w:val="HeaderChar"/>
    <w:uiPriority w:val="99"/>
    <w:rsid w:val="00325670"/>
    <w:pPr>
      <w:tabs>
        <w:tab w:val="center" w:pos="4680"/>
        <w:tab w:val="right" w:pos="9360"/>
      </w:tabs>
    </w:pPr>
  </w:style>
  <w:style w:type="character" w:customStyle="1" w:styleId="HeaderChar">
    <w:name w:val="Header Char"/>
    <w:basedOn w:val="DefaultParagraphFont"/>
    <w:link w:val="Header"/>
    <w:uiPriority w:val="99"/>
    <w:locked/>
    <w:rsid w:val="00325670"/>
    <w:rPr>
      <w:rFonts w:cs="Times New Roman"/>
    </w:rPr>
  </w:style>
  <w:style w:type="paragraph" w:styleId="Footer">
    <w:name w:val="footer"/>
    <w:basedOn w:val="Normal"/>
    <w:link w:val="FooterChar"/>
    <w:uiPriority w:val="99"/>
    <w:rsid w:val="00325670"/>
    <w:pPr>
      <w:tabs>
        <w:tab w:val="center" w:pos="4680"/>
        <w:tab w:val="right" w:pos="9360"/>
      </w:tabs>
    </w:pPr>
  </w:style>
  <w:style w:type="character" w:customStyle="1" w:styleId="FooterChar">
    <w:name w:val="Footer Char"/>
    <w:basedOn w:val="DefaultParagraphFont"/>
    <w:link w:val="Footer"/>
    <w:uiPriority w:val="99"/>
    <w:locked/>
    <w:rsid w:val="00325670"/>
    <w:rPr>
      <w:rFonts w:cs="Times New Roman"/>
    </w:rPr>
  </w:style>
  <w:style w:type="character" w:customStyle="1" w:styleId="st1">
    <w:name w:val="st1"/>
    <w:basedOn w:val="DefaultParagraphFont"/>
    <w:uiPriority w:val="99"/>
    <w:rsid w:val="009830E7"/>
    <w:rPr>
      <w:rFonts w:cs="Times New Roman"/>
    </w:rPr>
  </w:style>
  <w:style w:type="paragraph" w:styleId="BalloonText">
    <w:name w:val="Balloon Text"/>
    <w:basedOn w:val="Normal"/>
    <w:link w:val="BalloonTextChar"/>
    <w:uiPriority w:val="99"/>
    <w:semiHidden/>
    <w:rsid w:val="007C092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C092D"/>
    <w:rPr>
      <w:rFonts w:ascii="Segoe UI" w:hAnsi="Segoe UI" w:cs="Segoe UI"/>
      <w:sz w:val="18"/>
      <w:szCs w:val="18"/>
    </w:rPr>
  </w:style>
  <w:style w:type="paragraph" w:styleId="Title">
    <w:name w:val="Title"/>
    <w:basedOn w:val="Normal"/>
    <w:next w:val="Subtitle"/>
    <w:link w:val="TitleChar"/>
    <w:uiPriority w:val="99"/>
    <w:qFormat/>
    <w:rsid w:val="008217C4"/>
    <w:pPr>
      <w:suppressAutoHyphens/>
      <w:overflowPunct w:val="0"/>
      <w:autoSpaceDE w:val="0"/>
      <w:ind w:left="0"/>
      <w:jc w:val="center"/>
      <w:textAlignment w:val="baseline"/>
    </w:pPr>
    <w:rPr>
      <w:rFonts w:ascii="Times New Roman" w:eastAsia="Times New Roman" w:hAnsi="Times New Roman" w:cs="Times New Roman"/>
      <w:b/>
      <w:bCs/>
      <w:sz w:val="28"/>
      <w:szCs w:val="20"/>
      <w:lang w:eastAsia="ar-SA"/>
    </w:rPr>
  </w:style>
  <w:style w:type="character" w:customStyle="1" w:styleId="TitleChar">
    <w:name w:val="Title Char"/>
    <w:basedOn w:val="DefaultParagraphFont"/>
    <w:link w:val="Title"/>
    <w:uiPriority w:val="99"/>
    <w:locked/>
    <w:rsid w:val="008217C4"/>
    <w:rPr>
      <w:rFonts w:ascii="Times New Roman" w:hAnsi="Times New Roman" w:cs="Times New Roman"/>
      <w:b/>
      <w:bCs/>
      <w:sz w:val="20"/>
      <w:szCs w:val="20"/>
      <w:lang w:eastAsia="ar-SA" w:bidi="ar-SA"/>
    </w:rPr>
  </w:style>
  <w:style w:type="paragraph" w:styleId="Subtitle">
    <w:name w:val="Subtitle"/>
    <w:basedOn w:val="Normal"/>
    <w:next w:val="Normal"/>
    <w:link w:val="SubtitleChar"/>
    <w:uiPriority w:val="99"/>
    <w:qFormat/>
    <w:rsid w:val="008217C4"/>
    <w:pPr>
      <w:numPr>
        <w:ilvl w:val="1"/>
      </w:numPr>
      <w:spacing w:after="160"/>
      <w:ind w:left="-720"/>
    </w:pPr>
    <w:rPr>
      <w:rFonts w:ascii="Calibri" w:eastAsia="Times New Roman" w:hAnsi="Calibri" w:cs="Times New Roman"/>
      <w:color w:val="5A5A5A"/>
      <w:spacing w:val="15"/>
      <w:sz w:val="22"/>
      <w:szCs w:val="22"/>
    </w:rPr>
  </w:style>
  <w:style w:type="character" w:customStyle="1" w:styleId="SubtitleChar">
    <w:name w:val="Subtitle Char"/>
    <w:basedOn w:val="DefaultParagraphFont"/>
    <w:link w:val="Subtitle"/>
    <w:uiPriority w:val="99"/>
    <w:locked/>
    <w:rsid w:val="008217C4"/>
    <w:rPr>
      <w:rFonts w:ascii="Calibri" w:hAnsi="Calibri" w:cs="Times New Roman"/>
      <w:color w:val="5A5A5A"/>
      <w:spacing w:val="15"/>
      <w:sz w:val="22"/>
      <w:szCs w:val="22"/>
    </w:rPr>
  </w:style>
  <w:style w:type="paragraph" w:styleId="ListParagraph">
    <w:name w:val="List Paragraph"/>
    <w:basedOn w:val="Normal"/>
    <w:uiPriority w:val="99"/>
    <w:qFormat/>
    <w:rsid w:val="00590964"/>
    <w:pPr>
      <w:ind w:left="720"/>
      <w:contextualSpacing/>
    </w:pPr>
  </w:style>
  <w:style w:type="character" w:styleId="Emphasis">
    <w:name w:val="Emphasis"/>
    <w:basedOn w:val="DefaultParagraphFont"/>
    <w:uiPriority w:val="99"/>
    <w:qFormat/>
    <w:rsid w:val="003C56E0"/>
    <w:rPr>
      <w:rFonts w:cs="Times New Roman"/>
      <w:b/>
      <w:bCs/>
    </w:rPr>
  </w:style>
  <w:style w:type="character" w:styleId="Strong">
    <w:name w:val="Strong"/>
    <w:basedOn w:val="DefaultParagraphFont"/>
    <w:uiPriority w:val="99"/>
    <w:qFormat/>
    <w:rsid w:val="00615149"/>
    <w:rPr>
      <w:rFonts w:cs="Times New Roman"/>
      <w:b/>
      <w:bCs/>
    </w:rPr>
  </w:style>
  <w:style w:type="character" w:styleId="Hyperlink">
    <w:name w:val="Hyperlink"/>
    <w:basedOn w:val="DefaultParagraphFont"/>
    <w:uiPriority w:val="99"/>
    <w:rsid w:val="00FC2B92"/>
    <w:rPr>
      <w:rFonts w:cs="Times New Roman"/>
      <w:color w:val="0563C1"/>
      <w:u w:val="single"/>
    </w:rPr>
  </w:style>
  <w:style w:type="paragraph" w:styleId="NoSpacing">
    <w:name w:val="No Spacing"/>
    <w:uiPriority w:val="1"/>
    <w:qFormat/>
    <w:rsid w:val="00D101DF"/>
    <w:rPr>
      <w:rFonts w:asciiTheme="minorHAnsi" w:eastAsiaTheme="minorHAnsi" w:hAnsiTheme="minorHAnsi" w:cstheme="minorBidi"/>
    </w:rPr>
  </w:style>
  <w:style w:type="paragraph" w:styleId="BodyText3">
    <w:name w:val="Body Text 3"/>
    <w:basedOn w:val="Normal"/>
    <w:link w:val="BodyText3Char"/>
    <w:semiHidden/>
    <w:rsid w:val="005E20DB"/>
    <w:pPr>
      <w:widowControl w:val="0"/>
      <w:suppressAutoHyphens/>
      <w:overflowPunct w:val="0"/>
      <w:adjustRightInd w:val="0"/>
      <w:ind w:left="0"/>
    </w:pPr>
    <w:rPr>
      <w:rFonts w:ascii="Times New Roman" w:eastAsia="Times New Roman" w:hAnsi="Times New Roman" w:cs="Times New Roman"/>
      <w:kern w:val="1"/>
      <w:u w:val="single"/>
    </w:rPr>
  </w:style>
  <w:style w:type="character" w:customStyle="1" w:styleId="BodyText3Char">
    <w:name w:val="Body Text 3 Char"/>
    <w:basedOn w:val="DefaultParagraphFont"/>
    <w:link w:val="BodyText3"/>
    <w:semiHidden/>
    <w:rsid w:val="005E20DB"/>
    <w:rPr>
      <w:rFonts w:ascii="Times New Roman" w:eastAsia="Times New Roman" w:hAnsi="Times New Roman" w:cs="Times New Roman"/>
      <w:kern w:val="1"/>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Janice Roberti</cp:lastModifiedBy>
  <cp:revision>3</cp:revision>
  <cp:lastPrinted>2016-01-19T16:38:00Z</cp:lastPrinted>
  <dcterms:created xsi:type="dcterms:W3CDTF">2016-01-19T19:23:00Z</dcterms:created>
  <dcterms:modified xsi:type="dcterms:W3CDTF">2016-01-19T19:26:00Z</dcterms:modified>
</cp:coreProperties>
</file>