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5F" w:rsidRDefault="00E0715F" w:rsidP="00E0715F">
      <w:pPr>
        <w:rPr>
          <w:rFonts w:eastAsia="Times New Roman"/>
        </w:rPr>
      </w:pPr>
      <w:bookmarkStart w:id="0" w:name="_GoBack"/>
      <w:bookmarkEnd w:id="0"/>
      <w:r>
        <w:rPr>
          <w:rFonts w:eastAsia="Times New Roman"/>
          <w:b/>
          <w:bCs/>
        </w:rPr>
        <w:t>WASHINGTON PLANNING COMMISSION: SUSTAINABLITY COMMITTEE</w:t>
      </w:r>
    </w:p>
    <w:p w:rsidR="00E0715F" w:rsidRDefault="00E0715F" w:rsidP="00E0715F">
      <w:pPr>
        <w:rPr>
          <w:rFonts w:eastAsia="Times New Roman"/>
        </w:rPr>
      </w:pPr>
      <w:r>
        <w:rPr>
          <w:rFonts w:eastAsia="Times New Roman"/>
        </w:rPr>
        <w:t xml:space="preserve">Susan Jahnke (Chair), Mark Picton, Peter Armstrong, Dick </w:t>
      </w:r>
      <w:proofErr w:type="spellStart"/>
      <w:r>
        <w:rPr>
          <w:rFonts w:eastAsia="Times New Roman"/>
        </w:rPr>
        <w:t>Heffernon</w:t>
      </w:r>
      <w:proofErr w:type="spellEnd"/>
      <w:r>
        <w:rPr>
          <w:rFonts w:eastAsia="Times New Roman"/>
        </w:rPr>
        <w:t>, Chris Charles</w:t>
      </w:r>
    </w:p>
    <w:p w:rsidR="00E0715F" w:rsidRDefault="00E0715F" w:rsidP="00E0715F">
      <w:pPr>
        <w:rPr>
          <w:rFonts w:eastAsia="Times New Roman"/>
        </w:rPr>
      </w:pPr>
      <w:r>
        <w:rPr>
          <w:rFonts w:eastAsia="Times New Roman"/>
        </w:rPr>
        <w:t xml:space="preserve">10/28/15 4:00 p.m.  </w:t>
      </w:r>
      <w:r>
        <w:rPr>
          <w:rFonts w:eastAsia="Times New Roman"/>
        </w:rPr>
        <w:tab/>
        <w:t>Meeting notes by Mark Picton</w:t>
      </w:r>
    </w:p>
    <w:p w:rsidR="00E0715F" w:rsidRDefault="00E0715F">
      <w:pPr>
        <w:rPr>
          <w:rFonts w:ascii="Times New Roman" w:hAnsi="Times New Roman" w:cs="Times New Roman"/>
          <w:sz w:val="24"/>
          <w:szCs w:val="24"/>
        </w:rPr>
      </w:pPr>
    </w:p>
    <w:p w:rsidR="00A8731D" w:rsidRDefault="00E0715F">
      <w:pPr>
        <w:rPr>
          <w:rFonts w:ascii="Times New Roman" w:hAnsi="Times New Roman" w:cs="Times New Roman"/>
          <w:sz w:val="24"/>
          <w:szCs w:val="24"/>
        </w:rPr>
      </w:pPr>
      <w:r>
        <w:rPr>
          <w:rFonts w:ascii="Times New Roman" w:hAnsi="Times New Roman" w:cs="Times New Roman"/>
          <w:sz w:val="24"/>
          <w:szCs w:val="24"/>
        </w:rPr>
        <w:t xml:space="preserve">Attending:  </w:t>
      </w:r>
      <w:r w:rsidR="00A8731D">
        <w:rPr>
          <w:rFonts w:ascii="Times New Roman" w:hAnsi="Times New Roman" w:cs="Times New Roman"/>
          <w:sz w:val="24"/>
          <w:szCs w:val="24"/>
        </w:rPr>
        <w:t>Susan Jahnke, Peter Armstrong, Chris Charles, Mark Picton</w:t>
      </w:r>
    </w:p>
    <w:p w:rsidR="00A8731D" w:rsidRDefault="00A8731D">
      <w:pPr>
        <w:rPr>
          <w:rFonts w:ascii="Times New Roman" w:hAnsi="Times New Roman" w:cs="Times New Roman"/>
          <w:sz w:val="24"/>
          <w:szCs w:val="24"/>
        </w:rPr>
      </w:pPr>
      <w:r>
        <w:rPr>
          <w:rFonts w:ascii="Times New Roman" w:hAnsi="Times New Roman" w:cs="Times New Roman"/>
          <w:sz w:val="24"/>
          <w:szCs w:val="24"/>
        </w:rPr>
        <w:t>The committee discussed how to proceed with work to implement the recommendations of the Town Plan of Development’s Sustainability chapter. We agreed to prepare for the Economic Development Committee’s workshop October 29 by drafting:</w:t>
      </w:r>
    </w:p>
    <w:p w:rsidR="00A8731D" w:rsidRDefault="00AF782A">
      <w:pPr>
        <w:rPr>
          <w:rFonts w:ascii="Times New Roman" w:hAnsi="Times New Roman" w:cs="Times New Roman"/>
          <w:sz w:val="24"/>
          <w:szCs w:val="24"/>
        </w:rPr>
      </w:pPr>
      <w:r>
        <w:rPr>
          <w:rFonts w:ascii="Times New Roman" w:hAnsi="Times New Roman" w:cs="Times New Roman"/>
          <w:sz w:val="24"/>
          <w:szCs w:val="24"/>
        </w:rPr>
        <w:t>T</w:t>
      </w:r>
      <w:r w:rsidR="00A8731D">
        <w:rPr>
          <w:rFonts w:ascii="Times New Roman" w:hAnsi="Times New Roman" w:cs="Times New Roman"/>
          <w:sz w:val="24"/>
          <w:szCs w:val="24"/>
        </w:rPr>
        <w:t>hree items on which the Sustainability Committee could work together with the EDC.</w:t>
      </w:r>
      <w:r>
        <w:rPr>
          <w:rFonts w:ascii="Times New Roman" w:hAnsi="Times New Roman" w:cs="Times New Roman"/>
          <w:sz w:val="24"/>
          <w:szCs w:val="24"/>
        </w:rPr>
        <w:t xml:space="preserve"> (Mark)</w:t>
      </w:r>
    </w:p>
    <w:p w:rsidR="00A8731D" w:rsidRDefault="00A8731D">
      <w:pPr>
        <w:rPr>
          <w:rFonts w:ascii="Times New Roman" w:hAnsi="Times New Roman" w:cs="Times New Roman"/>
          <w:sz w:val="24"/>
          <w:szCs w:val="24"/>
        </w:rPr>
      </w:pPr>
      <w:r>
        <w:rPr>
          <w:rFonts w:ascii="Times New Roman" w:hAnsi="Times New Roman" w:cs="Times New Roman"/>
          <w:sz w:val="24"/>
          <w:szCs w:val="24"/>
        </w:rPr>
        <w:tab/>
        <w:t>Help develop a vision/brand for Washington that incorporates sustainability principles</w:t>
      </w:r>
    </w:p>
    <w:p w:rsidR="00A8731D" w:rsidRDefault="00A8731D" w:rsidP="00A8731D">
      <w:pPr>
        <w:ind w:left="720"/>
        <w:rPr>
          <w:rFonts w:ascii="Times New Roman" w:hAnsi="Times New Roman" w:cs="Times New Roman"/>
          <w:sz w:val="24"/>
          <w:szCs w:val="24"/>
        </w:rPr>
      </w:pPr>
      <w:r>
        <w:rPr>
          <w:rFonts w:ascii="Times New Roman" w:hAnsi="Times New Roman" w:cs="Times New Roman"/>
          <w:sz w:val="24"/>
          <w:szCs w:val="24"/>
        </w:rPr>
        <w:t>Review infrastructure projects and land use regulations for alignment with a comprehensive framework for sustainable town planning and development.</w:t>
      </w:r>
    </w:p>
    <w:p w:rsidR="00A8731D" w:rsidRDefault="00A8731D" w:rsidP="00A8731D">
      <w:pPr>
        <w:ind w:left="720"/>
        <w:rPr>
          <w:rFonts w:ascii="Times New Roman" w:hAnsi="Times New Roman" w:cs="Times New Roman"/>
          <w:sz w:val="24"/>
          <w:szCs w:val="24"/>
        </w:rPr>
      </w:pPr>
      <w:r>
        <w:rPr>
          <w:rFonts w:ascii="Times New Roman" w:hAnsi="Times New Roman" w:cs="Times New Roman"/>
          <w:sz w:val="24"/>
          <w:szCs w:val="24"/>
        </w:rPr>
        <w:t>Publicize the effort</w:t>
      </w:r>
      <w:r w:rsidR="00AF782A" w:rsidRPr="00AF782A">
        <w:rPr>
          <w:rFonts w:ascii="Times New Roman" w:hAnsi="Times New Roman" w:cs="Times New Roman"/>
          <w:sz w:val="24"/>
          <w:szCs w:val="24"/>
        </w:rPr>
        <w:t xml:space="preserve"> </w:t>
      </w:r>
      <w:r w:rsidR="00AF782A">
        <w:rPr>
          <w:rFonts w:ascii="Times New Roman" w:hAnsi="Times New Roman" w:cs="Times New Roman"/>
          <w:sz w:val="24"/>
          <w:szCs w:val="24"/>
        </w:rPr>
        <w:t>on a website page,</w:t>
      </w:r>
      <w:r>
        <w:rPr>
          <w:rFonts w:ascii="Times New Roman" w:hAnsi="Times New Roman" w:cs="Times New Roman"/>
          <w:sz w:val="24"/>
          <w:szCs w:val="24"/>
        </w:rPr>
        <w:t xml:space="preserve"> to engage people in the process</w:t>
      </w:r>
      <w:proofErr w:type="gramStart"/>
      <w:r>
        <w:rPr>
          <w:rFonts w:ascii="Times New Roman" w:hAnsi="Times New Roman" w:cs="Times New Roman"/>
          <w:sz w:val="24"/>
          <w:szCs w:val="24"/>
        </w:rPr>
        <w:t>,</w:t>
      </w:r>
      <w:r w:rsidR="00AF782A">
        <w:rPr>
          <w:rFonts w:ascii="Times New Roman" w:hAnsi="Times New Roman" w:cs="Times New Roman"/>
          <w:sz w:val="24"/>
          <w:szCs w:val="24"/>
        </w:rPr>
        <w:t>.</w:t>
      </w:r>
      <w:proofErr w:type="gramEnd"/>
      <w:r w:rsidR="00AF782A">
        <w:rPr>
          <w:rFonts w:ascii="Times New Roman" w:hAnsi="Times New Roman" w:cs="Times New Roman"/>
          <w:sz w:val="24"/>
          <w:szCs w:val="24"/>
        </w:rPr>
        <w:t xml:space="preserve"> </w:t>
      </w:r>
    </w:p>
    <w:p w:rsidR="00A8731D" w:rsidRDefault="00AF782A" w:rsidP="00A8731D">
      <w:pPr>
        <w:rPr>
          <w:rFonts w:ascii="Times New Roman" w:hAnsi="Times New Roman" w:cs="Times New Roman"/>
          <w:sz w:val="24"/>
          <w:szCs w:val="24"/>
        </w:rPr>
      </w:pPr>
      <w:r>
        <w:rPr>
          <w:rFonts w:ascii="Times New Roman" w:hAnsi="Times New Roman" w:cs="Times New Roman"/>
          <w:sz w:val="24"/>
          <w:szCs w:val="24"/>
        </w:rPr>
        <w:t>A</w:t>
      </w:r>
      <w:r w:rsidR="00A8731D">
        <w:rPr>
          <w:rFonts w:ascii="Times New Roman" w:hAnsi="Times New Roman" w:cs="Times New Roman"/>
          <w:sz w:val="24"/>
          <w:szCs w:val="24"/>
        </w:rPr>
        <w:t xml:space="preserve"> statement </w:t>
      </w:r>
      <w:r>
        <w:rPr>
          <w:rFonts w:ascii="Times New Roman" w:hAnsi="Times New Roman" w:cs="Times New Roman"/>
          <w:sz w:val="24"/>
          <w:szCs w:val="24"/>
        </w:rPr>
        <w:t>on the elements of Washington’s identity that could contribute to a vision of</w:t>
      </w:r>
      <w:r w:rsidR="00A8731D">
        <w:rPr>
          <w:rFonts w:ascii="Times New Roman" w:hAnsi="Times New Roman" w:cs="Times New Roman"/>
          <w:sz w:val="24"/>
          <w:szCs w:val="24"/>
        </w:rPr>
        <w:t xml:space="preserve"> a sustainable future which could be discussed with the EDC.</w:t>
      </w:r>
      <w:r>
        <w:rPr>
          <w:rFonts w:ascii="Times New Roman" w:hAnsi="Times New Roman" w:cs="Times New Roman"/>
          <w:sz w:val="24"/>
          <w:szCs w:val="24"/>
        </w:rPr>
        <w:t xml:space="preserve">  (Mark)</w:t>
      </w:r>
    </w:p>
    <w:p w:rsidR="00AF782A" w:rsidRDefault="00AF782A" w:rsidP="00A8731D">
      <w:pPr>
        <w:rPr>
          <w:rFonts w:ascii="Times New Roman" w:hAnsi="Times New Roman" w:cs="Times New Roman"/>
          <w:sz w:val="24"/>
          <w:szCs w:val="24"/>
        </w:rPr>
      </w:pPr>
      <w:r>
        <w:rPr>
          <w:rFonts w:ascii="Times New Roman" w:hAnsi="Times New Roman" w:cs="Times New Roman"/>
          <w:sz w:val="24"/>
          <w:szCs w:val="24"/>
        </w:rPr>
        <w:t xml:space="preserve">Susan commented on the similarity among the sustainability frameworks suggested in Chapter 5 of the POCD.  Peter brought up the possibilities for engagement between schools and the community, especially with the AG-STEM program.  Chris presented an outline of the ideas we are discussing and detailed some of the things people can do individually to work toward sustainability, which could be put up on a web forum.  Mark handed in the draft revisions to subdivision regulations </w:t>
      </w:r>
      <w:proofErr w:type="spellStart"/>
      <w:r>
        <w:rPr>
          <w:rFonts w:ascii="Times New Roman" w:hAnsi="Times New Roman" w:cs="Times New Roman"/>
          <w:sz w:val="24"/>
          <w:szCs w:val="24"/>
        </w:rPr>
        <w:t>witb</w:t>
      </w:r>
      <w:proofErr w:type="spellEnd"/>
      <w:r>
        <w:rPr>
          <w:rFonts w:ascii="Times New Roman" w:hAnsi="Times New Roman" w:cs="Times New Roman"/>
          <w:sz w:val="24"/>
          <w:szCs w:val="24"/>
        </w:rPr>
        <w:t xml:space="preserve"> his comments written in.  </w:t>
      </w:r>
    </w:p>
    <w:p w:rsidR="00AF782A" w:rsidRDefault="00AF782A" w:rsidP="00A8731D">
      <w:pPr>
        <w:rPr>
          <w:rFonts w:ascii="Times New Roman" w:hAnsi="Times New Roman" w:cs="Times New Roman"/>
          <w:sz w:val="24"/>
          <w:szCs w:val="24"/>
        </w:rPr>
      </w:pPr>
      <w:r>
        <w:rPr>
          <w:rFonts w:ascii="Times New Roman" w:hAnsi="Times New Roman" w:cs="Times New Roman"/>
          <w:sz w:val="24"/>
          <w:szCs w:val="24"/>
        </w:rPr>
        <w:t xml:space="preserve">Chris may be able to work on a better Vision statement, and possibly the beginnings of a list </w:t>
      </w:r>
      <w:r w:rsidR="00C513EB">
        <w:rPr>
          <w:rFonts w:ascii="Times New Roman" w:hAnsi="Times New Roman" w:cs="Times New Roman"/>
          <w:sz w:val="24"/>
          <w:szCs w:val="24"/>
        </w:rPr>
        <w:t>of individual actions that could be publicized.</w:t>
      </w:r>
    </w:p>
    <w:p w:rsidR="00AF782A" w:rsidRDefault="00AF782A" w:rsidP="00A8731D">
      <w:pPr>
        <w:rPr>
          <w:rFonts w:ascii="Times New Roman" w:hAnsi="Times New Roman" w:cs="Times New Roman"/>
          <w:sz w:val="24"/>
          <w:szCs w:val="24"/>
        </w:rPr>
      </w:pPr>
    </w:p>
    <w:p w:rsidR="00AF782A" w:rsidRPr="00A8731D" w:rsidRDefault="00AF782A" w:rsidP="00A8731D">
      <w:pPr>
        <w:rPr>
          <w:rFonts w:ascii="Times New Roman" w:hAnsi="Times New Roman" w:cs="Times New Roman"/>
          <w:sz w:val="24"/>
          <w:szCs w:val="24"/>
        </w:rPr>
      </w:pPr>
      <w:r>
        <w:rPr>
          <w:rFonts w:ascii="Times New Roman" w:hAnsi="Times New Roman" w:cs="Times New Roman"/>
          <w:sz w:val="24"/>
          <w:szCs w:val="24"/>
        </w:rPr>
        <w:t>Next meeting:  Monday November 23, 4:00 p.m. at the Congregational Church Parish House</w:t>
      </w:r>
    </w:p>
    <w:sectPr w:rsidR="00AF782A" w:rsidRPr="00A8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1D"/>
    <w:rsid w:val="003D6B3B"/>
    <w:rsid w:val="005D303E"/>
    <w:rsid w:val="008C0BF7"/>
    <w:rsid w:val="00A8731D"/>
    <w:rsid w:val="00AF782A"/>
    <w:rsid w:val="00C513EB"/>
    <w:rsid w:val="00E0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7BB7B-25AD-40AD-AF3F-936FBE5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Land Use Admin</cp:lastModifiedBy>
  <cp:revision>2</cp:revision>
  <dcterms:created xsi:type="dcterms:W3CDTF">2016-01-28T21:47:00Z</dcterms:created>
  <dcterms:modified xsi:type="dcterms:W3CDTF">2016-01-28T21:47:00Z</dcterms:modified>
</cp:coreProperties>
</file>