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C5C" w:rsidRDefault="002F6C5C" w:rsidP="002F6C5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Zoning Commission</w:t>
      </w:r>
    </w:p>
    <w:p w:rsidR="002F6C5C" w:rsidRDefault="002F6C5C" w:rsidP="002F6C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AGENDA                                                      </w:t>
      </w:r>
    </w:p>
    <w:p w:rsidR="002F6C5C" w:rsidRDefault="002F6C5C" w:rsidP="002F6C5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Hearings – Regular Meeting</w:t>
      </w:r>
    </w:p>
    <w:p w:rsidR="002F6C5C" w:rsidRDefault="002F6C5C" w:rsidP="002F6C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Monday, February 28, 2022</w:t>
      </w:r>
    </w:p>
    <w:p w:rsidR="002F6C5C" w:rsidRDefault="002F6C5C" w:rsidP="002F6C5C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Join Zoom Meeting:      </w:t>
      </w:r>
    </w:p>
    <w:p w:rsidR="00E51253" w:rsidRDefault="00E51253" w:rsidP="00E51253">
      <w:r>
        <w:t xml:space="preserve">                </w:t>
      </w:r>
      <w:hyperlink r:id="rId5" w:history="1">
        <w:r w:rsidRPr="00F006A1">
          <w:rPr>
            <w:rStyle w:val="Hyperlink"/>
          </w:rPr>
          <w:t>https://us02web.zoom.us/j/84482707305?pwd=QndRSVNxUDdET2YzZ1JURkl3NWRadz09</w:t>
        </w:r>
      </w:hyperlink>
    </w:p>
    <w:p w:rsidR="00E51253" w:rsidRDefault="00E51253" w:rsidP="00E51253"/>
    <w:p w:rsidR="00E51253" w:rsidRDefault="00E51253" w:rsidP="00E51253">
      <w:r>
        <w:t xml:space="preserve">                         Meeting ID: 844 8270 7305                                     Passcode: 831458</w:t>
      </w:r>
    </w:p>
    <w:p w:rsidR="00E51253" w:rsidRDefault="00E51253" w:rsidP="002F6C5C">
      <w:pPr>
        <w:rPr>
          <w:rFonts w:cstheme="minorHAnsi"/>
        </w:rPr>
      </w:pPr>
    </w:p>
    <w:p w:rsidR="002F6C5C" w:rsidRDefault="002F6C5C" w:rsidP="002F6C5C">
      <w:r>
        <w:rPr>
          <w:rFonts w:cstheme="minorHAnsi"/>
        </w:rPr>
        <w:t xml:space="preserve">                   </w:t>
      </w:r>
      <w:r w:rsidR="00E51253">
        <w:t xml:space="preserve">                                       </w:t>
      </w:r>
      <w:r>
        <w:t xml:space="preserve"> Dial In: </w:t>
      </w:r>
      <w:r w:rsidR="00E51253">
        <w:t>929-205-6099 (New York)</w:t>
      </w:r>
    </w:p>
    <w:p w:rsidR="002F6C5C" w:rsidRDefault="002F6C5C" w:rsidP="002F6C5C">
      <w:pPr>
        <w:spacing w:after="160" w:line="252" w:lineRule="auto"/>
      </w:pPr>
    </w:p>
    <w:p w:rsidR="002F6C5C" w:rsidRDefault="002F6C5C" w:rsidP="002F6C5C">
      <w:pPr>
        <w:rPr>
          <w:rFonts w:cstheme="minorHAnsi"/>
        </w:rPr>
      </w:pPr>
    </w:p>
    <w:p w:rsidR="002F6C5C" w:rsidRDefault="002F6C5C" w:rsidP="002F6C5C">
      <w:pPr>
        <w:rPr>
          <w:rFonts w:asciiTheme="majorHAnsi" w:hAnsiTheme="majorHAnsi" w:cstheme="majorHAnsi"/>
          <w:b/>
          <w:u w:val="single"/>
        </w:rPr>
      </w:pPr>
      <w:r>
        <w:t xml:space="preserve">         </w:t>
      </w:r>
      <w:r>
        <w:rPr>
          <w:rFonts w:asciiTheme="majorHAnsi" w:hAnsiTheme="majorHAnsi" w:cstheme="majorHAnsi"/>
          <w:b/>
          <w:highlight w:val="yellow"/>
        </w:rPr>
        <w:t>7:30 p.m</w:t>
      </w:r>
      <w:r>
        <w:rPr>
          <w:rFonts w:asciiTheme="majorHAnsi" w:hAnsiTheme="majorHAnsi" w:cstheme="majorHAnsi"/>
          <w:highlight w:val="yellow"/>
        </w:rPr>
        <w:t>.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               </w:t>
      </w:r>
      <w:r>
        <w:rPr>
          <w:rFonts w:asciiTheme="majorHAnsi" w:hAnsiTheme="majorHAnsi" w:cstheme="majorHAnsi"/>
          <w:b/>
          <w:highlight w:val="yellow"/>
          <w:u w:val="single"/>
        </w:rPr>
        <w:t xml:space="preserve">Meeting Via Zoom </w:t>
      </w:r>
    </w:p>
    <w:p w:rsidR="002F6C5C" w:rsidRDefault="002F6C5C" w:rsidP="002F6C5C"/>
    <w:p w:rsidR="002F6C5C" w:rsidRDefault="002F6C5C" w:rsidP="002F6C5C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PUBLIC HEARING(S):</w:t>
      </w:r>
    </w:p>
    <w:p w:rsidR="002F6C5C" w:rsidRDefault="002F6C5C" w:rsidP="002F6C5C">
      <w:pPr>
        <w:rPr>
          <w:rFonts w:cstheme="minorHAnsi"/>
          <w:sz w:val="24"/>
          <w:szCs w:val="24"/>
        </w:rPr>
      </w:pPr>
    </w:p>
    <w:p w:rsidR="002F6C5C" w:rsidRDefault="002F6C5C" w:rsidP="002F6C5C">
      <w:pPr>
        <w:pStyle w:val="ListParagraph"/>
        <w:numPr>
          <w:ilvl w:val="0"/>
          <w:numId w:val="1"/>
        </w:numPr>
        <w:tabs>
          <w:tab w:val="left" w:pos="2070"/>
        </w:tabs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of LaBella, 130 Kinney Hill Rd., for a Special Permit – Section 13.16 – Shop and Storage Use by Contractors and Building Tradesmen – for a shop and storage unit</w:t>
      </w:r>
    </w:p>
    <w:p w:rsidR="002F6C5C" w:rsidRDefault="002F6C5C" w:rsidP="002F6C5C">
      <w:pPr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2F6C5C" w:rsidRDefault="002F6C5C" w:rsidP="002F6C5C">
      <w:pPr>
        <w:pStyle w:val="ListParagraph"/>
        <w:numPr>
          <w:ilvl w:val="0"/>
          <w:numId w:val="1"/>
        </w:numPr>
        <w:tabs>
          <w:tab w:val="left" w:pos="2070"/>
        </w:tabs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Proposed Revisions to the Washington Zoning Regulations – Section(s): </w:t>
      </w:r>
      <w:r>
        <w:t xml:space="preserve">14.3; 14.7.13, 21.1.65 - </w:t>
      </w:r>
      <w:r>
        <w:rPr>
          <w:rFonts w:cstheme="minorHAnsi"/>
        </w:rPr>
        <w:t>Preservation of Trees, Natural Features</w:t>
      </w:r>
    </w:p>
    <w:p w:rsidR="002F6C5C" w:rsidRDefault="002F6C5C" w:rsidP="002F6C5C">
      <w:pPr>
        <w:pStyle w:val="ListParagraph"/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2F6C5C" w:rsidRDefault="002F6C5C" w:rsidP="002F6C5C">
      <w:pPr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2F6C5C" w:rsidRDefault="002F6C5C" w:rsidP="002F6C5C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REGULAR MEETING</w:t>
      </w:r>
    </w:p>
    <w:p w:rsidR="002F6C5C" w:rsidRDefault="002F6C5C" w:rsidP="002F6C5C">
      <w:pPr>
        <w:rPr>
          <w:rFonts w:cstheme="minorHAnsi"/>
          <w:sz w:val="24"/>
          <w:szCs w:val="24"/>
        </w:rPr>
      </w:pPr>
    </w:p>
    <w:p w:rsidR="002F6C5C" w:rsidRDefault="002F6C5C" w:rsidP="002F6C5C">
      <w:pPr>
        <w:pStyle w:val="ListParagraph"/>
        <w:numPr>
          <w:ilvl w:val="0"/>
          <w:numId w:val="2"/>
        </w:numPr>
        <w:ind w:left="1080" w:right="-540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Regular Business</w:t>
      </w:r>
    </w:p>
    <w:p w:rsidR="002F6C5C" w:rsidRDefault="002F6C5C" w:rsidP="002F6C5C">
      <w:pPr>
        <w:pStyle w:val="ListParagraph"/>
        <w:ind w:left="1080" w:right="-540"/>
        <w:rPr>
          <w:rFonts w:cstheme="minorHAnsi"/>
          <w:sz w:val="24"/>
          <w:szCs w:val="24"/>
        </w:rPr>
      </w:pPr>
    </w:p>
    <w:p w:rsidR="002F6C5C" w:rsidRDefault="002F6C5C" w:rsidP="002F6C5C">
      <w:pPr>
        <w:pStyle w:val="ListParagraph"/>
        <w:spacing w:line="360" w:lineRule="auto"/>
        <w:ind w:left="1080"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 Call to Order</w:t>
      </w:r>
    </w:p>
    <w:p w:rsidR="002F6C5C" w:rsidRDefault="002F6C5C" w:rsidP="002F6C5C">
      <w:pPr>
        <w:pStyle w:val="ListParagraph"/>
        <w:spacing w:line="360" w:lineRule="auto"/>
        <w:ind w:left="1080"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 Seating of Members, Alternates</w:t>
      </w:r>
    </w:p>
    <w:p w:rsidR="002F6C5C" w:rsidRDefault="002F6C5C" w:rsidP="002F6C5C">
      <w:pPr>
        <w:pStyle w:val="ListParagraph"/>
        <w:tabs>
          <w:tab w:val="left" w:pos="2070"/>
        </w:tabs>
        <w:ind w:left="1080"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2F6C5C" w:rsidRDefault="002F6C5C" w:rsidP="002F6C5C">
      <w:pPr>
        <w:pStyle w:val="ListParagraph"/>
        <w:numPr>
          <w:ilvl w:val="0"/>
          <w:numId w:val="2"/>
        </w:numPr>
        <w:tabs>
          <w:tab w:val="left" w:pos="2070"/>
        </w:tabs>
        <w:ind w:left="1080" w:right="-576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Consideration of the Minutes</w:t>
      </w:r>
    </w:p>
    <w:p w:rsidR="002F6C5C" w:rsidRDefault="002F6C5C" w:rsidP="002F6C5C">
      <w:pPr>
        <w:tabs>
          <w:tab w:val="left" w:pos="2070"/>
        </w:tabs>
        <w:ind w:left="1080" w:right="-576"/>
        <w:rPr>
          <w:rFonts w:cstheme="minorHAnsi"/>
          <w:sz w:val="24"/>
          <w:szCs w:val="24"/>
        </w:rPr>
      </w:pPr>
    </w:p>
    <w:p w:rsidR="002F6C5C" w:rsidRPr="002F6C5C" w:rsidRDefault="002F6C5C" w:rsidP="002F6C5C">
      <w:pPr>
        <w:pStyle w:val="ListParagraph"/>
        <w:numPr>
          <w:ilvl w:val="0"/>
          <w:numId w:val="8"/>
        </w:numPr>
        <w:tabs>
          <w:tab w:val="left" w:pos="2070"/>
        </w:tabs>
        <w:spacing w:line="360" w:lineRule="auto"/>
        <w:ind w:right="-576"/>
        <w:rPr>
          <w:rFonts w:cstheme="minorHAnsi"/>
          <w:sz w:val="24"/>
          <w:szCs w:val="24"/>
        </w:rPr>
      </w:pPr>
      <w:r w:rsidRPr="002F6C5C">
        <w:rPr>
          <w:rFonts w:cstheme="minorHAnsi"/>
          <w:sz w:val="24"/>
          <w:szCs w:val="24"/>
        </w:rPr>
        <w:t>Regular Meeting – January 24, 2022</w:t>
      </w:r>
    </w:p>
    <w:p w:rsidR="002F6C5C" w:rsidRPr="002F6C5C" w:rsidRDefault="002F6C5C" w:rsidP="002F6C5C">
      <w:pPr>
        <w:pStyle w:val="ListParagraph"/>
        <w:numPr>
          <w:ilvl w:val="0"/>
          <w:numId w:val="8"/>
        </w:numPr>
        <w:tabs>
          <w:tab w:val="left" w:pos="2070"/>
        </w:tabs>
        <w:spacing w:line="360" w:lineRule="auto"/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 Meeting – February 7, 2022</w:t>
      </w:r>
    </w:p>
    <w:p w:rsidR="002F6C5C" w:rsidRDefault="002F6C5C" w:rsidP="002F6C5C">
      <w:pPr>
        <w:tabs>
          <w:tab w:val="left" w:pos="2070"/>
        </w:tabs>
        <w:ind w:left="1080" w:right="-576"/>
        <w:rPr>
          <w:rFonts w:cstheme="minorHAnsi"/>
          <w:sz w:val="24"/>
          <w:szCs w:val="24"/>
        </w:rPr>
      </w:pPr>
    </w:p>
    <w:p w:rsidR="002F6C5C" w:rsidRDefault="002F6C5C" w:rsidP="002F6C5C">
      <w:pPr>
        <w:tabs>
          <w:tab w:val="left" w:pos="2070"/>
        </w:tabs>
        <w:ind w:left="1080" w:right="-576"/>
        <w:rPr>
          <w:rFonts w:cstheme="minorHAnsi"/>
          <w:sz w:val="24"/>
          <w:szCs w:val="24"/>
        </w:rPr>
      </w:pPr>
    </w:p>
    <w:p w:rsidR="002F6C5C" w:rsidRDefault="002F6C5C" w:rsidP="002F6C5C">
      <w:pPr>
        <w:pStyle w:val="ListParagraph"/>
        <w:numPr>
          <w:ilvl w:val="0"/>
          <w:numId w:val="2"/>
        </w:numPr>
        <w:tabs>
          <w:tab w:val="left" w:pos="2070"/>
        </w:tabs>
        <w:ind w:left="1080" w:right="-576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Pending Applications </w:t>
      </w:r>
    </w:p>
    <w:p w:rsidR="002F6C5C" w:rsidRDefault="002F6C5C" w:rsidP="002F6C5C">
      <w:pPr>
        <w:tabs>
          <w:tab w:val="left" w:pos="2070"/>
        </w:tabs>
        <w:ind w:left="1080" w:right="-576"/>
        <w:rPr>
          <w:rFonts w:cstheme="minorHAnsi"/>
          <w:sz w:val="24"/>
          <w:szCs w:val="24"/>
        </w:rPr>
      </w:pPr>
    </w:p>
    <w:p w:rsidR="002F6C5C" w:rsidRDefault="002F6C5C" w:rsidP="002F6C5C">
      <w:pPr>
        <w:pStyle w:val="ListParagraph"/>
        <w:numPr>
          <w:ilvl w:val="0"/>
          <w:numId w:val="10"/>
        </w:numPr>
        <w:tabs>
          <w:tab w:val="left" w:pos="2070"/>
        </w:tabs>
        <w:ind w:right="-576"/>
        <w:rPr>
          <w:rFonts w:cstheme="minorHAnsi"/>
          <w:sz w:val="24"/>
          <w:szCs w:val="24"/>
        </w:rPr>
      </w:pPr>
      <w:r w:rsidRPr="002F6C5C">
        <w:rPr>
          <w:rFonts w:cstheme="minorHAnsi"/>
          <w:sz w:val="24"/>
          <w:szCs w:val="24"/>
        </w:rPr>
        <w:t>Request of LaBella, 130 Kinney Hill Rd., for a Special Permit – Section 13.16 – Shop and Storage Use by Contractors and Building Tradesmen – for a shop and storage unit</w:t>
      </w:r>
    </w:p>
    <w:p w:rsidR="00E51253" w:rsidRDefault="00E51253" w:rsidP="00E51253">
      <w:pPr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E51253" w:rsidRDefault="00E51253" w:rsidP="00E51253">
      <w:pPr>
        <w:pStyle w:val="ListParagraph"/>
        <w:numPr>
          <w:ilvl w:val="0"/>
          <w:numId w:val="10"/>
        </w:numPr>
        <w:tabs>
          <w:tab w:val="left" w:pos="2070"/>
        </w:tabs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Proposed Revisions to the Washington Zoning Regulations – Section(s): </w:t>
      </w:r>
      <w:r>
        <w:t xml:space="preserve">Sections 14.3; 14.7.13, 21.1.65 - </w:t>
      </w:r>
      <w:r>
        <w:rPr>
          <w:rFonts w:cstheme="minorHAnsi"/>
        </w:rPr>
        <w:t>Preservation of Trees, Natural Features</w:t>
      </w:r>
    </w:p>
    <w:p w:rsidR="00E51253" w:rsidRPr="00E51253" w:rsidRDefault="00E51253" w:rsidP="00E51253">
      <w:pPr>
        <w:pStyle w:val="ListParagraph"/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2F6C5C" w:rsidRDefault="002F6C5C" w:rsidP="002F6C5C">
      <w:pPr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2F6C5C" w:rsidRPr="002F6C5C" w:rsidRDefault="002F6C5C" w:rsidP="002F6C5C">
      <w:pPr>
        <w:pStyle w:val="ListParagraph"/>
        <w:numPr>
          <w:ilvl w:val="0"/>
          <w:numId w:val="10"/>
        </w:numPr>
        <w:tabs>
          <w:tab w:val="left" w:pos="2070"/>
        </w:tabs>
        <w:ind w:right="-576"/>
        <w:rPr>
          <w:rFonts w:cstheme="minorHAnsi"/>
          <w:sz w:val="24"/>
          <w:szCs w:val="24"/>
        </w:rPr>
      </w:pPr>
      <w:r w:rsidRPr="002F6C5C">
        <w:rPr>
          <w:rFonts w:cstheme="minorHAnsi"/>
          <w:sz w:val="24"/>
          <w:szCs w:val="24"/>
        </w:rPr>
        <w:t>Request of MFSPA2013, LLC, 116 Woodbury Rd., for a Special Permit – Section(s): 4.1.1 – Inn or Tourist Home, 13.1.C – Standards, and 14 – Applicability – for an event tents for wedding, corporate meetings and similar events</w:t>
      </w:r>
    </w:p>
    <w:p w:rsidR="002F6C5C" w:rsidRPr="002F6C5C" w:rsidRDefault="002F6C5C" w:rsidP="002F6C5C">
      <w:pPr>
        <w:pStyle w:val="ListParagraph"/>
        <w:rPr>
          <w:rFonts w:cstheme="minorHAnsi"/>
          <w:sz w:val="24"/>
          <w:szCs w:val="24"/>
        </w:rPr>
      </w:pPr>
    </w:p>
    <w:p w:rsidR="002F6C5C" w:rsidRDefault="002F6C5C" w:rsidP="002F6C5C">
      <w:pPr>
        <w:pStyle w:val="ListParagraph"/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2F6C5C" w:rsidRDefault="002F6C5C" w:rsidP="002F6C5C">
      <w:pPr>
        <w:tabs>
          <w:tab w:val="left" w:pos="2070"/>
        </w:tabs>
        <w:ind w:left="1080" w:right="-576"/>
        <w:rPr>
          <w:rFonts w:cstheme="minorHAnsi"/>
          <w:sz w:val="24"/>
          <w:szCs w:val="24"/>
        </w:rPr>
      </w:pPr>
    </w:p>
    <w:p w:rsidR="002F6C5C" w:rsidRDefault="002F6C5C" w:rsidP="002F6C5C">
      <w:pPr>
        <w:tabs>
          <w:tab w:val="left" w:pos="2070"/>
        </w:tabs>
        <w:ind w:left="1080" w:right="-576"/>
        <w:rPr>
          <w:rFonts w:cstheme="minorHAnsi"/>
          <w:sz w:val="24"/>
          <w:szCs w:val="24"/>
          <w:u w:val="single"/>
        </w:rPr>
      </w:pPr>
    </w:p>
    <w:p w:rsidR="002F6C5C" w:rsidRDefault="002F6C5C" w:rsidP="002F6C5C">
      <w:pPr>
        <w:pStyle w:val="ListParagraph"/>
        <w:numPr>
          <w:ilvl w:val="0"/>
          <w:numId w:val="2"/>
        </w:numPr>
        <w:tabs>
          <w:tab w:val="left" w:pos="2070"/>
        </w:tabs>
        <w:ind w:left="1080" w:right="-576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New Applications </w:t>
      </w:r>
    </w:p>
    <w:p w:rsidR="002F6C5C" w:rsidRDefault="002F6C5C" w:rsidP="002F6C5C">
      <w:pPr>
        <w:pStyle w:val="ListParagraph"/>
        <w:tabs>
          <w:tab w:val="left" w:pos="1350"/>
        </w:tabs>
        <w:ind w:left="1080" w:right="-576"/>
        <w:rPr>
          <w:rFonts w:cstheme="minorHAnsi"/>
          <w:sz w:val="24"/>
          <w:szCs w:val="24"/>
        </w:rPr>
      </w:pPr>
    </w:p>
    <w:p w:rsidR="002F6C5C" w:rsidRDefault="0027608D" w:rsidP="0027608D">
      <w:pPr>
        <w:pStyle w:val="ListParagraph"/>
        <w:numPr>
          <w:ilvl w:val="0"/>
          <w:numId w:val="12"/>
        </w:numPr>
        <w:tabs>
          <w:tab w:val="left" w:pos="2070"/>
        </w:tabs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of SMF Universal, LLC – 124 New Milford Turnpike – for a Special Permit – Section(s): 7.3.6 – Retail Business, 7.3.8 – Business or Professional Office and 7.4.9 – Housing in Business Districts – for a retail coffee shop and apartments</w:t>
      </w:r>
    </w:p>
    <w:p w:rsidR="00DB5104" w:rsidRDefault="00DB5104" w:rsidP="00DB5104">
      <w:pPr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DB5104" w:rsidRPr="00DB5104" w:rsidRDefault="00DB5104" w:rsidP="00DB5104">
      <w:pPr>
        <w:pStyle w:val="ListParagraph"/>
        <w:numPr>
          <w:ilvl w:val="0"/>
          <w:numId w:val="12"/>
        </w:numPr>
        <w:tabs>
          <w:tab w:val="left" w:pos="2070"/>
        </w:tabs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of The Frederick Gunn School, Inc – 99 Green Hill Road, for a Special Permit – Section 4.4.10 – Uses Permitted by Special Permit – for the demolition of existing building and construction of new building</w:t>
      </w:r>
    </w:p>
    <w:p w:rsidR="002F6C5C" w:rsidRDefault="002F6C5C" w:rsidP="002F6C5C">
      <w:pPr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2F6C5C" w:rsidRDefault="002F6C5C" w:rsidP="002F6C5C">
      <w:pPr>
        <w:pStyle w:val="ListParagraph"/>
        <w:numPr>
          <w:ilvl w:val="0"/>
          <w:numId w:val="2"/>
        </w:numPr>
        <w:tabs>
          <w:tab w:val="left" w:pos="2070"/>
        </w:tabs>
        <w:ind w:left="1080" w:right="-576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Other Business </w:t>
      </w:r>
    </w:p>
    <w:p w:rsidR="002F6C5C" w:rsidRDefault="002F6C5C" w:rsidP="002F6C5C">
      <w:pPr>
        <w:tabs>
          <w:tab w:val="left" w:pos="2070"/>
        </w:tabs>
        <w:ind w:right="-576"/>
        <w:rPr>
          <w:rFonts w:cstheme="minorHAnsi"/>
          <w:sz w:val="24"/>
          <w:szCs w:val="24"/>
          <w:u w:val="single"/>
        </w:rPr>
      </w:pPr>
    </w:p>
    <w:p w:rsidR="002F6C5C" w:rsidRDefault="002F6C5C" w:rsidP="002F6C5C">
      <w:pPr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2F6C5C" w:rsidRDefault="002F6C5C" w:rsidP="002F6C5C">
      <w:pPr>
        <w:pStyle w:val="ListParagraph"/>
        <w:numPr>
          <w:ilvl w:val="0"/>
          <w:numId w:val="2"/>
        </w:numPr>
        <w:ind w:left="1080" w:right="-576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Enforcement</w:t>
      </w:r>
    </w:p>
    <w:p w:rsidR="002F6C5C" w:rsidRDefault="002F6C5C" w:rsidP="002F6C5C">
      <w:pPr>
        <w:ind w:right="-576"/>
        <w:rPr>
          <w:rFonts w:cstheme="minorHAnsi"/>
          <w:sz w:val="24"/>
          <w:szCs w:val="24"/>
        </w:rPr>
      </w:pPr>
    </w:p>
    <w:p w:rsidR="002F6C5C" w:rsidRDefault="002F6C5C" w:rsidP="002F6C5C">
      <w:pPr>
        <w:pStyle w:val="ListParagraph"/>
        <w:numPr>
          <w:ilvl w:val="0"/>
          <w:numId w:val="2"/>
        </w:numPr>
        <w:ind w:left="1080" w:right="-576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Communications  </w:t>
      </w:r>
    </w:p>
    <w:p w:rsidR="002F6C5C" w:rsidRDefault="002F6C5C" w:rsidP="002F6C5C">
      <w:pPr>
        <w:pStyle w:val="ListParagraph"/>
        <w:rPr>
          <w:rFonts w:cstheme="minorHAnsi"/>
          <w:sz w:val="24"/>
          <w:szCs w:val="24"/>
          <w:u w:val="single"/>
        </w:rPr>
      </w:pPr>
    </w:p>
    <w:p w:rsidR="002F6C5C" w:rsidRDefault="002F6C5C" w:rsidP="002F6C5C">
      <w:pPr>
        <w:ind w:right="-576"/>
        <w:rPr>
          <w:rFonts w:cstheme="minorHAnsi"/>
          <w:sz w:val="24"/>
          <w:szCs w:val="24"/>
        </w:rPr>
      </w:pPr>
    </w:p>
    <w:p w:rsidR="002F6C5C" w:rsidRDefault="002F6C5C" w:rsidP="002F6C5C">
      <w:pPr>
        <w:pStyle w:val="ListParagraph"/>
        <w:numPr>
          <w:ilvl w:val="0"/>
          <w:numId w:val="6"/>
        </w:numPr>
        <w:ind w:right="-576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Privilege of the Floor</w:t>
      </w:r>
    </w:p>
    <w:p w:rsidR="002F6C5C" w:rsidRDefault="002F6C5C" w:rsidP="002F6C5C">
      <w:pPr>
        <w:pStyle w:val="ListParagraph"/>
        <w:ind w:left="1080" w:right="-576" w:hanging="645"/>
        <w:rPr>
          <w:rFonts w:cstheme="minorHAnsi"/>
          <w:sz w:val="24"/>
          <w:szCs w:val="24"/>
          <w:u w:val="single"/>
        </w:rPr>
      </w:pPr>
    </w:p>
    <w:p w:rsidR="002F6C5C" w:rsidRDefault="002F6C5C" w:rsidP="002F6C5C">
      <w:pPr>
        <w:pStyle w:val="ListParagraph"/>
        <w:numPr>
          <w:ilvl w:val="0"/>
          <w:numId w:val="6"/>
        </w:numPr>
        <w:ind w:right="-576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Administrative Business</w:t>
      </w:r>
    </w:p>
    <w:p w:rsidR="002F6C5C" w:rsidRDefault="002F6C5C" w:rsidP="002F6C5C">
      <w:pPr>
        <w:ind w:right="-576"/>
        <w:rPr>
          <w:rFonts w:cstheme="minorHAnsi"/>
          <w:sz w:val="24"/>
          <w:szCs w:val="24"/>
        </w:rPr>
      </w:pPr>
    </w:p>
    <w:p w:rsidR="002F6C5C" w:rsidRDefault="002F6C5C" w:rsidP="002F6C5C">
      <w:pPr>
        <w:pStyle w:val="ListParagraph"/>
        <w:numPr>
          <w:ilvl w:val="0"/>
          <w:numId w:val="6"/>
        </w:numPr>
        <w:ind w:right="-576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Adjournment</w:t>
      </w:r>
    </w:p>
    <w:p w:rsidR="002F6C5C" w:rsidRDefault="002F6C5C" w:rsidP="002F6C5C">
      <w:pPr>
        <w:pStyle w:val="ListParagraph"/>
        <w:ind w:left="1080" w:right="-576"/>
        <w:rPr>
          <w:rFonts w:cstheme="minorHAnsi"/>
          <w:sz w:val="24"/>
          <w:szCs w:val="24"/>
        </w:rPr>
      </w:pPr>
    </w:p>
    <w:p w:rsidR="002F6C5C" w:rsidRDefault="002F6C5C" w:rsidP="002F6C5C">
      <w:pPr>
        <w:pStyle w:val="ListParagraph"/>
        <w:ind w:left="1080" w:right="-576"/>
        <w:rPr>
          <w:rFonts w:cstheme="minorHAnsi"/>
          <w:sz w:val="24"/>
          <w:szCs w:val="24"/>
        </w:rPr>
      </w:pPr>
    </w:p>
    <w:p w:rsidR="002F6C5C" w:rsidRDefault="002F6C5C" w:rsidP="002F6C5C">
      <w:pPr>
        <w:pStyle w:val="ListParagraph"/>
        <w:ind w:left="1080" w:right="-576"/>
        <w:rPr>
          <w:rFonts w:cstheme="minorHAnsi"/>
          <w:sz w:val="24"/>
          <w:szCs w:val="24"/>
        </w:rPr>
      </w:pPr>
    </w:p>
    <w:p w:rsidR="002F6C5C" w:rsidRDefault="002F6C5C" w:rsidP="002F6C5C">
      <w:pPr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Dated: 2-23-22</w:t>
      </w:r>
    </w:p>
    <w:p w:rsidR="002F6C5C" w:rsidRDefault="002F6C5C" w:rsidP="002F6C5C">
      <w:pPr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D46C4">
        <w:rPr>
          <w:rFonts w:cstheme="minorHAnsi"/>
          <w:sz w:val="24"/>
          <w:szCs w:val="24"/>
        </w:rPr>
        <w:t>Revised: 2-24-22</w:t>
      </w:r>
      <w:bookmarkStart w:id="0" w:name="_GoBack"/>
      <w:bookmarkEnd w:id="0"/>
    </w:p>
    <w:p w:rsidR="002F6C5C" w:rsidRPr="00E51253" w:rsidRDefault="002F6C5C" w:rsidP="002F6C5C">
      <w:pPr>
        <w:ind w:right="-576"/>
        <w:rPr>
          <w:rFonts w:ascii="Ink Free" w:hAnsi="Ink Free" w:cstheme="minorHAnsi"/>
          <w:color w:val="0070C0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 </w:t>
      </w:r>
      <w:r w:rsidR="00E51253">
        <w:rPr>
          <w:rFonts w:ascii="Ink Free" w:hAnsi="Ink Free" w:cstheme="minorHAnsi"/>
          <w:color w:val="0070C0"/>
          <w:sz w:val="32"/>
          <w:szCs w:val="32"/>
        </w:rPr>
        <w:t>Tammy Rill</w:t>
      </w:r>
    </w:p>
    <w:p w:rsidR="002F6C5C" w:rsidRDefault="002F6C5C" w:rsidP="002F6C5C">
      <w:pPr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</w:p>
    <w:p w:rsidR="002F6C5C" w:rsidRDefault="002F6C5C" w:rsidP="002F6C5C">
      <w:pPr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Tammy Rill</w:t>
      </w:r>
    </w:p>
    <w:p w:rsidR="002F6C5C" w:rsidRDefault="002F6C5C" w:rsidP="002F6C5C">
      <w:pPr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Land Use Clerk</w:t>
      </w:r>
    </w:p>
    <w:p w:rsidR="002F6C5C" w:rsidRDefault="002F6C5C" w:rsidP="002F6C5C"/>
    <w:p w:rsidR="006C0D06" w:rsidRDefault="006C0D06"/>
    <w:sectPr w:rsidR="006C0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73F"/>
    <w:multiLevelType w:val="hybridMultilevel"/>
    <w:tmpl w:val="6A1AFB9A"/>
    <w:lvl w:ilvl="0" w:tplc="FFC49102">
      <w:start w:val="9"/>
      <w:numFmt w:val="upperRoman"/>
      <w:lvlText w:val="%1."/>
      <w:lvlJc w:val="left"/>
      <w:pPr>
        <w:ind w:left="990" w:hanging="72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6DE06F0"/>
    <w:multiLevelType w:val="hybridMultilevel"/>
    <w:tmpl w:val="7AF0C33E"/>
    <w:lvl w:ilvl="0" w:tplc="2B468E1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E646B"/>
    <w:multiLevelType w:val="hybridMultilevel"/>
    <w:tmpl w:val="3DE6F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22D5"/>
    <w:multiLevelType w:val="hybridMultilevel"/>
    <w:tmpl w:val="87F8D0EA"/>
    <w:lvl w:ilvl="0" w:tplc="95205D08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29240967"/>
    <w:multiLevelType w:val="hybridMultilevel"/>
    <w:tmpl w:val="98AEBA84"/>
    <w:lvl w:ilvl="0" w:tplc="F59CEB04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B441B68"/>
    <w:multiLevelType w:val="hybridMultilevel"/>
    <w:tmpl w:val="06928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33D73"/>
    <w:multiLevelType w:val="hybridMultilevel"/>
    <w:tmpl w:val="011CD1D6"/>
    <w:lvl w:ilvl="0" w:tplc="A90A57DC">
      <w:start w:val="1"/>
      <w:numFmt w:val="upperLetter"/>
      <w:lvlText w:val="%1."/>
      <w:lvlJc w:val="left"/>
      <w:pPr>
        <w:ind w:left="1515" w:hanging="360"/>
      </w:p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04090019">
      <w:start w:val="1"/>
      <w:numFmt w:val="lowerLetter"/>
      <w:lvlText w:val="%5."/>
      <w:lvlJc w:val="left"/>
      <w:pPr>
        <w:ind w:left="4395" w:hanging="360"/>
      </w:pPr>
    </w:lvl>
    <w:lvl w:ilvl="5" w:tplc="0409001B">
      <w:start w:val="1"/>
      <w:numFmt w:val="lowerRoman"/>
      <w:lvlText w:val="%6."/>
      <w:lvlJc w:val="right"/>
      <w:pPr>
        <w:ind w:left="5115" w:hanging="180"/>
      </w:pPr>
    </w:lvl>
    <w:lvl w:ilvl="6" w:tplc="0409000F">
      <w:start w:val="1"/>
      <w:numFmt w:val="decimal"/>
      <w:lvlText w:val="%7."/>
      <w:lvlJc w:val="left"/>
      <w:pPr>
        <w:ind w:left="5835" w:hanging="360"/>
      </w:pPr>
    </w:lvl>
    <w:lvl w:ilvl="7" w:tplc="04090019">
      <w:start w:val="1"/>
      <w:numFmt w:val="lowerLetter"/>
      <w:lvlText w:val="%8."/>
      <w:lvlJc w:val="left"/>
      <w:pPr>
        <w:ind w:left="6555" w:hanging="360"/>
      </w:pPr>
    </w:lvl>
    <w:lvl w:ilvl="8" w:tplc="0409001B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3DC271B7"/>
    <w:multiLevelType w:val="hybridMultilevel"/>
    <w:tmpl w:val="1C8441EE"/>
    <w:lvl w:ilvl="0" w:tplc="8A3C863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F375FF"/>
    <w:multiLevelType w:val="hybridMultilevel"/>
    <w:tmpl w:val="D9644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B124D"/>
    <w:multiLevelType w:val="hybridMultilevel"/>
    <w:tmpl w:val="44666A1A"/>
    <w:lvl w:ilvl="0" w:tplc="AB2E94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453D4E"/>
    <w:multiLevelType w:val="hybridMultilevel"/>
    <w:tmpl w:val="F164517A"/>
    <w:lvl w:ilvl="0" w:tplc="A30EE0B4">
      <w:start w:val="1"/>
      <w:numFmt w:val="upperRoman"/>
      <w:lvlText w:val="%1."/>
      <w:lvlJc w:val="left"/>
      <w:pPr>
        <w:ind w:left="1155" w:hanging="72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C"/>
    <w:rsid w:val="0027608D"/>
    <w:rsid w:val="002D46C4"/>
    <w:rsid w:val="002F6C5C"/>
    <w:rsid w:val="006C0D06"/>
    <w:rsid w:val="00981A63"/>
    <w:rsid w:val="00BC036C"/>
    <w:rsid w:val="00DB5104"/>
    <w:rsid w:val="00E5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7E67"/>
  <w15:chartTrackingRefBased/>
  <w15:docId w15:val="{9695C493-D41B-4CF7-9CDF-454AFC19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C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C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C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1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482707305?pwd=QndRSVNxUDdET2YzZ1JURkl3NWRa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Rill</dc:creator>
  <cp:keywords/>
  <dc:description/>
  <cp:lastModifiedBy>Tammy Rill</cp:lastModifiedBy>
  <cp:revision>2</cp:revision>
  <dcterms:created xsi:type="dcterms:W3CDTF">2022-02-24T19:08:00Z</dcterms:created>
  <dcterms:modified xsi:type="dcterms:W3CDTF">2022-02-24T19:08:00Z</dcterms:modified>
</cp:coreProperties>
</file>