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0AC"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186E85" w:rsidRPr="00DD6DED" w:rsidRDefault="00A94CD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JULY 16</w:t>
      </w:r>
      <w:r w:rsidR="002E5315">
        <w:rPr>
          <w:b/>
          <w:color w:val="000000"/>
          <w:sz w:val="24"/>
          <w:szCs w:val="24"/>
        </w:rPr>
        <w:t>, 2015</w:t>
      </w:r>
    </w:p>
    <w:p w:rsidR="00186E85" w:rsidRDefault="00186E85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6B28C6" w:rsidRDefault="00A94CD1" w:rsidP="002A5FF9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Continued:</w:t>
      </w:r>
    </w:p>
    <w:p w:rsidR="002B68EE" w:rsidRDefault="002B68EE" w:rsidP="00C925B2">
      <w:pPr>
        <w:ind w:left="720"/>
        <w:rPr>
          <w:sz w:val="24"/>
        </w:rPr>
      </w:pPr>
      <w:r>
        <w:rPr>
          <w:b/>
          <w:sz w:val="24"/>
        </w:rPr>
        <w:t>ZBA-098</w:t>
      </w:r>
      <w:r w:rsidR="00C925B2">
        <w:rPr>
          <w:b/>
          <w:sz w:val="24"/>
        </w:rPr>
        <w:t>9</w:t>
      </w:r>
      <w:r>
        <w:rPr>
          <w:b/>
          <w:sz w:val="24"/>
        </w:rPr>
        <w:t>-</w:t>
      </w:r>
      <w:r>
        <w:rPr>
          <w:sz w:val="24"/>
        </w:rPr>
        <w:t xml:space="preserve">Request of </w:t>
      </w:r>
      <w:r w:rsidR="00C925B2">
        <w:rPr>
          <w:sz w:val="24"/>
        </w:rPr>
        <w:t>Duncan Edwards</w:t>
      </w:r>
      <w:r>
        <w:rPr>
          <w:sz w:val="24"/>
        </w:rPr>
        <w:t xml:space="preserve">/ </w:t>
      </w:r>
      <w:r w:rsidR="00C925B2">
        <w:rPr>
          <w:sz w:val="24"/>
        </w:rPr>
        <w:t>14 Church Hill Road</w:t>
      </w:r>
      <w:r>
        <w:rPr>
          <w:sz w:val="24"/>
        </w:rPr>
        <w:t xml:space="preserve">, for </w:t>
      </w:r>
      <w:r w:rsidR="00C925B2">
        <w:rPr>
          <w:sz w:val="24"/>
        </w:rPr>
        <w:t xml:space="preserve">Special Exception for </w:t>
      </w:r>
    </w:p>
    <w:p w:rsidR="00C925B2" w:rsidRPr="00C925B2" w:rsidRDefault="00C925B2" w:rsidP="00C925B2">
      <w:pPr>
        <w:ind w:left="720"/>
        <w:rPr>
          <w:sz w:val="24"/>
        </w:rPr>
      </w:pPr>
      <w:r w:rsidRPr="00C925B2">
        <w:rPr>
          <w:sz w:val="24"/>
        </w:rPr>
        <w:t>Expansion</w:t>
      </w:r>
      <w:r>
        <w:rPr>
          <w:sz w:val="24"/>
        </w:rPr>
        <w:t xml:space="preserve"> of Nonconforming Dwelling, 17.5 to build an addition</w:t>
      </w:r>
    </w:p>
    <w:p w:rsidR="002B68EE" w:rsidRDefault="002B68EE" w:rsidP="002B68E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2B68EE" w:rsidRDefault="002B68EE" w:rsidP="002A5FF9">
      <w:pPr>
        <w:ind w:left="720"/>
        <w:rPr>
          <w:b/>
          <w:bCs/>
          <w:sz w:val="24"/>
        </w:rPr>
      </w:pPr>
    </w:p>
    <w:p w:rsidR="00A94CD1" w:rsidRDefault="00A94CD1" w:rsidP="00A94CD1">
      <w:pPr>
        <w:ind w:left="720"/>
        <w:rPr>
          <w:sz w:val="24"/>
        </w:rPr>
      </w:pPr>
      <w:r>
        <w:rPr>
          <w:b/>
          <w:sz w:val="24"/>
        </w:rPr>
        <w:t>ZBA-0990-</w:t>
      </w:r>
      <w:r>
        <w:rPr>
          <w:sz w:val="24"/>
        </w:rPr>
        <w:t xml:space="preserve">Request of Roger </w:t>
      </w:r>
      <w:proofErr w:type="spellStart"/>
      <w:r>
        <w:rPr>
          <w:sz w:val="24"/>
        </w:rPr>
        <w:t>Provey</w:t>
      </w:r>
      <w:proofErr w:type="spellEnd"/>
      <w:r>
        <w:rPr>
          <w:sz w:val="24"/>
        </w:rPr>
        <w:t xml:space="preserve">/9 </w:t>
      </w:r>
      <w:proofErr w:type="spellStart"/>
      <w:r>
        <w:rPr>
          <w:sz w:val="24"/>
        </w:rPr>
        <w:t>Sandstrom</w:t>
      </w:r>
      <w:proofErr w:type="spellEnd"/>
      <w:r>
        <w:rPr>
          <w:sz w:val="24"/>
        </w:rPr>
        <w:t xml:space="preserve"> Road, for Variance, Zoning Regulation</w:t>
      </w:r>
    </w:p>
    <w:p w:rsidR="00A94CD1" w:rsidRPr="009901E5" w:rsidRDefault="00A94CD1" w:rsidP="00A94CD1">
      <w:pPr>
        <w:ind w:left="720"/>
        <w:rPr>
          <w:sz w:val="24"/>
        </w:rPr>
      </w:pPr>
      <w:r w:rsidRPr="0024027A">
        <w:rPr>
          <w:sz w:val="24"/>
        </w:rPr>
        <w:t>Section(s) 11</w:t>
      </w:r>
      <w:r>
        <w:rPr>
          <w:b/>
          <w:sz w:val="24"/>
        </w:rPr>
        <w:t>.</w:t>
      </w:r>
      <w:r>
        <w:rPr>
          <w:sz w:val="24"/>
        </w:rPr>
        <w:t xml:space="preserve">6 and 11.6.1 (Minimum Setback and Yard Dimensions) </w:t>
      </w:r>
      <w:r w:rsidR="0094732A">
        <w:rPr>
          <w:sz w:val="24"/>
        </w:rPr>
        <w:t>to remodel a house.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A94CD1" w:rsidRDefault="00A94CD1" w:rsidP="00A94CD1">
      <w:pPr>
        <w:ind w:left="720"/>
        <w:rPr>
          <w:sz w:val="24"/>
        </w:rPr>
      </w:pPr>
      <w:r w:rsidRPr="00EE1719">
        <w:rPr>
          <w:b/>
          <w:sz w:val="24"/>
        </w:rPr>
        <w:t>ZBA-0991</w:t>
      </w:r>
      <w:r>
        <w:rPr>
          <w:sz w:val="24"/>
        </w:rPr>
        <w:t>-Request of John Harris/ 254-258 New Milford Turnpike, for Variance, Zoning</w:t>
      </w:r>
    </w:p>
    <w:p w:rsidR="00A94CD1" w:rsidRDefault="00A94CD1" w:rsidP="00A94CD1">
      <w:pPr>
        <w:ind w:left="720"/>
        <w:rPr>
          <w:sz w:val="24"/>
        </w:rPr>
      </w:pPr>
      <w:r>
        <w:rPr>
          <w:sz w:val="24"/>
        </w:rPr>
        <w:t>Regulation Section(s) 12.1.1 and 12.1.2 (Wetlands and Watercourses Setbacks)</w:t>
      </w:r>
      <w:r w:rsidR="0094732A">
        <w:rPr>
          <w:sz w:val="24"/>
        </w:rPr>
        <w:t xml:space="preserve"> to build an addition</w:t>
      </w:r>
    </w:p>
    <w:p w:rsidR="00556F7D" w:rsidRDefault="00556F7D" w:rsidP="00A94CD1">
      <w:pPr>
        <w:ind w:left="720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the restaurant and install a parking lot, etc.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A94CD1" w:rsidRDefault="00A94CD1" w:rsidP="00A94CD1">
      <w:pPr>
        <w:ind w:left="720"/>
        <w:rPr>
          <w:sz w:val="24"/>
        </w:rPr>
      </w:pPr>
      <w:r w:rsidRPr="00EE1719">
        <w:rPr>
          <w:b/>
          <w:sz w:val="24"/>
        </w:rPr>
        <w:t>ZBA-0992</w:t>
      </w:r>
      <w:r>
        <w:rPr>
          <w:sz w:val="24"/>
        </w:rPr>
        <w:t xml:space="preserve">-Request of Schein and </w:t>
      </w:r>
      <w:proofErr w:type="spellStart"/>
      <w:r>
        <w:rPr>
          <w:sz w:val="24"/>
        </w:rPr>
        <w:t>Mostajo</w:t>
      </w:r>
      <w:proofErr w:type="spellEnd"/>
      <w:r>
        <w:rPr>
          <w:sz w:val="24"/>
        </w:rPr>
        <w:t>/2 Wykeham Road, for Variance, Zoning</w:t>
      </w:r>
    </w:p>
    <w:p w:rsidR="00A94CD1" w:rsidRDefault="00A94CD1" w:rsidP="00A94CD1">
      <w:pPr>
        <w:ind w:left="720"/>
        <w:rPr>
          <w:sz w:val="24"/>
        </w:rPr>
      </w:pPr>
      <w:r w:rsidRPr="005B7A5E">
        <w:rPr>
          <w:sz w:val="24"/>
        </w:rPr>
        <w:t>Regulation Section(s) 12.</w:t>
      </w:r>
      <w:r>
        <w:rPr>
          <w:sz w:val="24"/>
        </w:rPr>
        <w:t>1.3 (Wetlands and Watercourses Setbacks)</w:t>
      </w:r>
      <w:r w:rsidR="00995A05">
        <w:rPr>
          <w:sz w:val="24"/>
        </w:rPr>
        <w:t xml:space="preserve"> to replace a septic system.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A94CD1" w:rsidRDefault="00A94CD1" w:rsidP="00A94CD1">
      <w:pPr>
        <w:ind w:left="720"/>
        <w:rPr>
          <w:sz w:val="24"/>
        </w:rPr>
      </w:pPr>
      <w:r w:rsidRPr="00D56384">
        <w:rPr>
          <w:b/>
          <w:sz w:val="24"/>
        </w:rPr>
        <w:t>ZBA-0993</w:t>
      </w:r>
      <w:r>
        <w:rPr>
          <w:sz w:val="24"/>
        </w:rPr>
        <w:t xml:space="preserve">-Request of </w:t>
      </w:r>
      <w:proofErr w:type="spellStart"/>
      <w:r>
        <w:rPr>
          <w:sz w:val="24"/>
        </w:rPr>
        <w:t>Mackesy</w:t>
      </w:r>
      <w:proofErr w:type="spellEnd"/>
      <w:r>
        <w:rPr>
          <w:sz w:val="24"/>
        </w:rPr>
        <w:t>/233 West Shore Road, for Variance, Zoning Regulation</w:t>
      </w:r>
    </w:p>
    <w:p w:rsidR="00A94CD1" w:rsidRDefault="00A94CD1" w:rsidP="00A94CD1">
      <w:pPr>
        <w:ind w:left="720"/>
        <w:rPr>
          <w:sz w:val="24"/>
        </w:rPr>
      </w:pPr>
      <w:r>
        <w:rPr>
          <w:sz w:val="24"/>
        </w:rPr>
        <w:t xml:space="preserve">Section(s) 11.5 (Maximum Lot Coverage), 17.4 (Nonconforming Structure) and 12.1.1 </w:t>
      </w:r>
    </w:p>
    <w:p w:rsidR="00A94CD1" w:rsidRDefault="00A94CD1" w:rsidP="00A94CD1">
      <w:pPr>
        <w:ind w:left="720"/>
        <w:rPr>
          <w:sz w:val="24"/>
        </w:rPr>
      </w:pPr>
      <w:r>
        <w:rPr>
          <w:sz w:val="24"/>
        </w:rPr>
        <w:t>(Wetlands and Watercourses Setback)</w:t>
      </w:r>
      <w:r w:rsidR="00060E17">
        <w:rPr>
          <w:sz w:val="24"/>
        </w:rPr>
        <w:t xml:space="preserve"> to renovate a house, construct an addition to rear of house,</w:t>
      </w:r>
    </w:p>
    <w:p w:rsidR="00060E17" w:rsidRDefault="00060E17" w:rsidP="00A94CD1">
      <w:pPr>
        <w:ind w:left="720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move a pool.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A94CD1">
        <w:rPr>
          <w:sz w:val="24"/>
        </w:rPr>
        <w:t>June 18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bookmarkStart w:id="0" w:name="_GoBack"/>
      <w:bookmarkEnd w:id="0"/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7B3FC7" w:rsidRDefault="00E740AC">
      <w:pPr>
        <w:rPr>
          <w:sz w:val="24"/>
        </w:rPr>
      </w:pPr>
      <w:r>
        <w:rPr>
          <w:sz w:val="24"/>
        </w:rPr>
        <w:t xml:space="preserve">______________________________                                                 </w:t>
      </w:r>
    </w:p>
    <w:p w:rsidR="00E740AC" w:rsidRDefault="004A39E6">
      <w:pPr>
        <w:rPr>
          <w:sz w:val="24"/>
          <w:szCs w:val="22"/>
        </w:rPr>
      </w:pPr>
      <w:r>
        <w:rPr>
          <w:sz w:val="24"/>
        </w:rPr>
        <w:t>Linda Nelson</w:t>
      </w:r>
      <w:r w:rsidR="00E740AC">
        <w:rPr>
          <w:sz w:val="24"/>
        </w:rPr>
        <w:t xml:space="preserve">, Land Use Clerk, </w:t>
      </w:r>
      <w:r w:rsidR="00A94CD1">
        <w:rPr>
          <w:sz w:val="24"/>
        </w:rPr>
        <w:t>07/07/15</w:t>
      </w:r>
    </w:p>
    <w:sectPr w:rsidR="00E740AC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73" w:rsidRDefault="00417073">
      <w:r>
        <w:separator/>
      </w:r>
    </w:p>
  </w:endnote>
  <w:endnote w:type="continuationSeparator" w:id="0">
    <w:p w:rsidR="00417073" w:rsidRDefault="0041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43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73" w:rsidRDefault="00417073">
      <w:r>
        <w:separator/>
      </w:r>
    </w:p>
  </w:footnote>
  <w:footnote w:type="continuationSeparator" w:id="0">
    <w:p w:rsidR="00417073" w:rsidRDefault="0041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51336"/>
    <w:rsid w:val="00060E17"/>
    <w:rsid w:val="00081CDD"/>
    <w:rsid w:val="000C49B5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E44F3"/>
    <w:rsid w:val="00417073"/>
    <w:rsid w:val="004A39E6"/>
    <w:rsid w:val="004A6366"/>
    <w:rsid w:val="00556C47"/>
    <w:rsid w:val="00556F7D"/>
    <w:rsid w:val="005C4899"/>
    <w:rsid w:val="00604736"/>
    <w:rsid w:val="00605CFB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B3FC7"/>
    <w:rsid w:val="00813366"/>
    <w:rsid w:val="00824CFB"/>
    <w:rsid w:val="008270B4"/>
    <w:rsid w:val="009420AC"/>
    <w:rsid w:val="0094732A"/>
    <w:rsid w:val="00951C0B"/>
    <w:rsid w:val="00954724"/>
    <w:rsid w:val="00956653"/>
    <w:rsid w:val="00995A05"/>
    <w:rsid w:val="009C4BD1"/>
    <w:rsid w:val="00A20F05"/>
    <w:rsid w:val="00A57BC1"/>
    <w:rsid w:val="00A94CD1"/>
    <w:rsid w:val="00AD0444"/>
    <w:rsid w:val="00B3060A"/>
    <w:rsid w:val="00B4559E"/>
    <w:rsid w:val="00B64AE7"/>
    <w:rsid w:val="00BD3C40"/>
    <w:rsid w:val="00BE166C"/>
    <w:rsid w:val="00C337FA"/>
    <w:rsid w:val="00C73C6D"/>
    <w:rsid w:val="00C86F50"/>
    <w:rsid w:val="00C925B2"/>
    <w:rsid w:val="00CE4F30"/>
    <w:rsid w:val="00CE543C"/>
    <w:rsid w:val="00D00107"/>
    <w:rsid w:val="00D36CE1"/>
    <w:rsid w:val="00D43F1A"/>
    <w:rsid w:val="00D73346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3D0F-F4AD-48D9-81A0-788C0066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6</cp:revision>
  <cp:lastPrinted>2015-06-09T14:51:00Z</cp:lastPrinted>
  <dcterms:created xsi:type="dcterms:W3CDTF">2015-07-07T13:43:00Z</dcterms:created>
  <dcterms:modified xsi:type="dcterms:W3CDTF">2015-07-07T15:48:00Z</dcterms:modified>
</cp:coreProperties>
</file>