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4256A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9E439F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  </w:t>
      </w:r>
      <w:r w:rsidR="009E439F" w:rsidRPr="00B4256A">
        <w:rPr>
          <w:b/>
          <w:sz w:val="22"/>
          <w:szCs w:val="22"/>
        </w:rPr>
        <w:t>WASHINGTON HISTORIC DISTRICT COMMISSION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Bryan Hall Memorial Plaza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Washington Connecticut   06793</w:t>
      </w:r>
    </w:p>
    <w:p w:rsidR="00413F06" w:rsidRPr="00B4256A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9E439F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</w:t>
      </w:r>
      <w:r w:rsidR="00E770C7" w:rsidRPr="00B4256A">
        <w:rPr>
          <w:b/>
          <w:sz w:val="22"/>
          <w:szCs w:val="22"/>
        </w:rPr>
        <w:t xml:space="preserve">Agenda </w:t>
      </w:r>
      <w:r w:rsidR="0016146B" w:rsidRPr="00B4256A">
        <w:rPr>
          <w:b/>
          <w:sz w:val="22"/>
          <w:szCs w:val="22"/>
        </w:rPr>
        <w:t>–</w:t>
      </w:r>
      <w:r w:rsidR="00706806" w:rsidRPr="00B4256A">
        <w:rPr>
          <w:b/>
          <w:sz w:val="22"/>
          <w:szCs w:val="22"/>
        </w:rPr>
        <w:t xml:space="preserve"> </w:t>
      </w:r>
      <w:r w:rsidR="00833BBC">
        <w:rPr>
          <w:b/>
          <w:sz w:val="22"/>
          <w:szCs w:val="22"/>
        </w:rPr>
        <w:t>April 17, 2017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413F06" w:rsidRPr="00B4256A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>7:00 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Main Level Conference Room</w:t>
      </w:r>
    </w:p>
    <w:p w:rsidR="00597B22" w:rsidRPr="00B4256A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B74826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B74826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COMMISSIONERS – IF YOU CANNOT ATTEND PLEASE CONTACT THE LAND USE OFFICE AT</w:t>
      </w:r>
    </w:p>
    <w:p w:rsidR="00B74826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860-868-0423 BEFORE 3:00 PM THE DAY OF THE MEETING.</w:t>
      </w:r>
    </w:p>
    <w:p w:rsidR="00612FE1" w:rsidRPr="00B4256A" w:rsidRDefault="009E439F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ab/>
      </w:r>
    </w:p>
    <w:p w:rsidR="005D585C" w:rsidRPr="00B4256A" w:rsidRDefault="005D585C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4256A">
        <w:rPr>
          <w:sz w:val="22"/>
          <w:szCs w:val="22"/>
        </w:rPr>
        <w:t>REGULAR MEETING</w:t>
      </w:r>
    </w:p>
    <w:p w:rsidR="005D585C" w:rsidRPr="00B4256A" w:rsidRDefault="005D585C" w:rsidP="00C11E7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0E007F" w:rsidRDefault="00AB0B94" w:rsidP="00AB0B9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</w:t>
      </w:r>
      <w:r w:rsidR="00A26E9C" w:rsidRPr="00B4256A">
        <w:rPr>
          <w:rFonts w:ascii="Times New Roman" w:hAnsi="Times New Roman"/>
          <w:sz w:val="22"/>
          <w:szCs w:val="22"/>
        </w:rPr>
        <w:t>Regular</w:t>
      </w:r>
      <w:r w:rsidR="005D585C" w:rsidRPr="00B4256A">
        <w:rPr>
          <w:rFonts w:ascii="Times New Roman" w:hAnsi="Times New Roman"/>
          <w:sz w:val="22"/>
          <w:szCs w:val="22"/>
        </w:rPr>
        <w:t xml:space="preserve"> Business</w:t>
      </w:r>
    </w:p>
    <w:p w:rsidR="00AB0B94" w:rsidRPr="00B4256A" w:rsidRDefault="00AB0B94" w:rsidP="00AB0B9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 w:val="22"/>
          <w:szCs w:val="22"/>
        </w:rPr>
      </w:pPr>
    </w:p>
    <w:p w:rsidR="005D585C" w:rsidRPr="00B4256A" w:rsidRDefault="00B74826" w:rsidP="00F06B33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="004C335A" w:rsidRPr="00B4256A"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Call to order</w:t>
      </w:r>
    </w:p>
    <w:p w:rsidR="005D585C" w:rsidRPr="00B4256A" w:rsidRDefault="00B74826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Seating of members and alternates</w:t>
      </w:r>
      <w:r w:rsidR="005D585C" w:rsidRPr="00B4256A">
        <w:rPr>
          <w:rFonts w:ascii="Times New Roman" w:hAnsi="Times New Roman"/>
          <w:sz w:val="22"/>
          <w:szCs w:val="22"/>
        </w:rPr>
        <w:tab/>
      </w:r>
    </w:p>
    <w:p w:rsidR="00F06B33" w:rsidRPr="00B4256A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413F06" w:rsidRDefault="00F06B33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II.</w:t>
      </w:r>
      <w:r w:rsidR="00413F06">
        <w:rPr>
          <w:sz w:val="22"/>
          <w:szCs w:val="22"/>
        </w:rPr>
        <w:t xml:space="preserve"> </w:t>
      </w:r>
      <w:r w:rsidR="00933412" w:rsidRPr="00B4256A">
        <w:rPr>
          <w:sz w:val="22"/>
          <w:szCs w:val="22"/>
        </w:rPr>
        <w:t>Pending Business</w:t>
      </w:r>
    </w:p>
    <w:p w:rsidR="00897465" w:rsidRDefault="00897465" w:rsidP="0089746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897465" w:rsidRPr="00B4256A" w:rsidRDefault="00897465" w:rsidP="0089746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Pr="00B4256A">
        <w:rPr>
          <w:rFonts w:ascii="Times New Roman" w:hAnsi="Times New Roman"/>
          <w:sz w:val="22"/>
          <w:szCs w:val="22"/>
        </w:rPr>
        <w:tab/>
      </w:r>
      <w:r w:rsidR="00833BBC">
        <w:rPr>
          <w:rFonts w:ascii="Times New Roman" w:hAnsi="Times New Roman"/>
          <w:sz w:val="22"/>
          <w:szCs w:val="22"/>
        </w:rPr>
        <w:t xml:space="preserve">Discuss procedures for </w:t>
      </w:r>
      <w:r w:rsidR="00984F60">
        <w:rPr>
          <w:rFonts w:ascii="Times New Roman" w:hAnsi="Times New Roman"/>
          <w:sz w:val="22"/>
          <w:szCs w:val="22"/>
        </w:rPr>
        <w:t xml:space="preserve">the </w:t>
      </w:r>
      <w:r w:rsidR="00833BBC">
        <w:rPr>
          <w:rFonts w:ascii="Times New Roman" w:hAnsi="Times New Roman"/>
          <w:sz w:val="22"/>
          <w:szCs w:val="22"/>
        </w:rPr>
        <w:t xml:space="preserve">formal adoption of the </w:t>
      </w:r>
      <w:r w:rsidR="0022616F">
        <w:rPr>
          <w:rFonts w:ascii="Times New Roman" w:hAnsi="Times New Roman"/>
          <w:sz w:val="22"/>
          <w:szCs w:val="22"/>
        </w:rPr>
        <w:t>HDC’s Rules</w:t>
      </w:r>
      <w:r w:rsidR="00833BBC">
        <w:rPr>
          <w:rFonts w:ascii="Times New Roman" w:hAnsi="Times New Roman"/>
          <w:sz w:val="22"/>
          <w:szCs w:val="22"/>
        </w:rPr>
        <w:t xml:space="preserve"> </w:t>
      </w:r>
      <w:r w:rsidR="00F23BC9">
        <w:rPr>
          <w:rFonts w:ascii="Times New Roman" w:hAnsi="Times New Roman"/>
          <w:sz w:val="22"/>
          <w:szCs w:val="22"/>
        </w:rPr>
        <w:t>of</w:t>
      </w:r>
      <w:r w:rsidR="00833BBC">
        <w:rPr>
          <w:rFonts w:ascii="Times New Roman" w:hAnsi="Times New Roman"/>
          <w:sz w:val="22"/>
          <w:szCs w:val="22"/>
        </w:rPr>
        <w:t xml:space="preserve"> </w:t>
      </w:r>
      <w:r w:rsidR="00984F60">
        <w:rPr>
          <w:rFonts w:ascii="Times New Roman" w:hAnsi="Times New Roman"/>
          <w:sz w:val="22"/>
          <w:szCs w:val="22"/>
        </w:rPr>
        <w:t>Procedure</w:t>
      </w:r>
      <w:bookmarkStart w:id="0" w:name="_GoBack"/>
      <w:bookmarkEnd w:id="0"/>
      <w:r w:rsidR="007D65BE">
        <w:rPr>
          <w:rFonts w:ascii="Times New Roman" w:hAnsi="Times New Roman"/>
          <w:sz w:val="22"/>
          <w:szCs w:val="22"/>
        </w:rPr>
        <w:t xml:space="preserve"> (Formerly Rules and Regulations)</w:t>
      </w:r>
    </w:p>
    <w:p w:rsidR="00413F06" w:rsidRPr="00897465" w:rsidRDefault="00897465" w:rsidP="00897465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B.      </w:t>
      </w:r>
      <w:r w:rsidR="00413F06" w:rsidRPr="00897465">
        <w:rPr>
          <w:sz w:val="22"/>
          <w:szCs w:val="22"/>
        </w:rPr>
        <w:t>Design Guidelines – Next Steps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304256" w:rsidRDefault="00413F06" w:rsidP="008A4CE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>III</w:t>
      </w:r>
      <w:r w:rsidR="00B748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3DFE">
        <w:rPr>
          <w:sz w:val="22"/>
          <w:szCs w:val="22"/>
        </w:rPr>
        <w:t>Consideration</w:t>
      </w:r>
      <w:r w:rsidR="00933412" w:rsidRPr="00D63DFE">
        <w:rPr>
          <w:sz w:val="22"/>
          <w:szCs w:val="22"/>
        </w:rPr>
        <w:t xml:space="preserve"> of the Minutes</w:t>
      </w:r>
    </w:p>
    <w:p w:rsidR="00413F06" w:rsidRPr="00B4256A" w:rsidRDefault="00413F06" w:rsidP="008A4CE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</w:p>
    <w:p w:rsidR="00DB45F9" w:rsidRDefault="00304256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 xml:space="preserve">    </w:t>
      </w:r>
      <w:r w:rsidR="00897465">
        <w:rPr>
          <w:sz w:val="22"/>
          <w:szCs w:val="22"/>
        </w:rPr>
        <w:t xml:space="preserve"> </w:t>
      </w:r>
      <w:r w:rsidRPr="00B4256A">
        <w:rPr>
          <w:sz w:val="22"/>
          <w:szCs w:val="22"/>
        </w:rPr>
        <w:t xml:space="preserve"> </w:t>
      </w:r>
      <w:r w:rsidR="00833BBC">
        <w:rPr>
          <w:sz w:val="22"/>
          <w:szCs w:val="22"/>
        </w:rPr>
        <w:t>February 27, 2017</w:t>
      </w:r>
    </w:p>
    <w:p w:rsidR="00413F06" w:rsidRPr="00B4256A" w:rsidRDefault="00413F06" w:rsidP="00DB45F9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B351C" w:rsidRPr="00B4256A" w:rsidRDefault="00833BBC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8A4CE3" w:rsidRPr="00B4256A">
        <w:rPr>
          <w:sz w:val="22"/>
          <w:szCs w:val="22"/>
        </w:rPr>
        <w:t>V.</w:t>
      </w:r>
      <w:r w:rsidR="00413F06">
        <w:rPr>
          <w:sz w:val="22"/>
          <w:szCs w:val="22"/>
        </w:rPr>
        <w:t xml:space="preserve"> </w:t>
      </w:r>
      <w:r w:rsidR="00AC379C" w:rsidRPr="00B4256A">
        <w:rPr>
          <w:sz w:val="22"/>
          <w:szCs w:val="22"/>
        </w:rPr>
        <w:t xml:space="preserve">Motion </w:t>
      </w:r>
      <w:r w:rsidR="008239AB" w:rsidRPr="00B4256A">
        <w:rPr>
          <w:sz w:val="22"/>
          <w:szCs w:val="22"/>
        </w:rPr>
        <w:t>to</w:t>
      </w:r>
      <w:r w:rsidR="005C4910" w:rsidRPr="00B4256A">
        <w:rPr>
          <w:sz w:val="22"/>
          <w:szCs w:val="22"/>
        </w:rPr>
        <w:t xml:space="preserve"> Include</w:t>
      </w:r>
      <w:r w:rsidR="00AC379C" w:rsidRPr="00B4256A">
        <w:rPr>
          <w:sz w:val="22"/>
          <w:szCs w:val="22"/>
        </w:rPr>
        <w:t xml:space="preserve"> Subsequent Business Not on the Agenda</w:t>
      </w:r>
    </w:p>
    <w:p w:rsidR="00DC0447" w:rsidRPr="00B4256A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B4256A" w:rsidRDefault="00304256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 xml:space="preserve">V. </w:t>
      </w:r>
      <w:r w:rsidR="005C4910" w:rsidRPr="00B4256A">
        <w:rPr>
          <w:sz w:val="22"/>
          <w:szCs w:val="22"/>
        </w:rPr>
        <w:t>Adjournment</w:t>
      </w:r>
    </w:p>
    <w:p w:rsidR="001D44CD" w:rsidRPr="00B4256A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F06B33" w:rsidRPr="00B4256A" w:rsidRDefault="0080525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  <w:u w:val="single"/>
        </w:rPr>
        <w:t>Executive Session</w:t>
      </w:r>
    </w:p>
    <w:p w:rsidR="00F06B33" w:rsidRPr="00B4256A" w:rsidRDefault="00F06B3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0525B" w:rsidRDefault="00F05EA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Washington </w:t>
      </w:r>
      <w:r w:rsidR="0080525B" w:rsidRPr="00B4256A">
        <w:rPr>
          <w:sz w:val="22"/>
          <w:szCs w:val="22"/>
        </w:rPr>
        <w:t xml:space="preserve">Historic District Personnel </w:t>
      </w:r>
      <w:r w:rsidR="00413F06">
        <w:rPr>
          <w:sz w:val="22"/>
          <w:szCs w:val="22"/>
        </w:rPr>
        <w:t>– Discuss alternates</w:t>
      </w:r>
    </w:p>
    <w:p w:rsidR="00413F06" w:rsidRPr="00B4256A" w:rsidRDefault="00413F0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Dated: </w:t>
      </w:r>
      <w:r w:rsidR="005F602A" w:rsidRPr="00B4256A">
        <w:rPr>
          <w:sz w:val="22"/>
          <w:szCs w:val="22"/>
        </w:rPr>
        <w:t xml:space="preserve">  </w:t>
      </w:r>
      <w:r w:rsidR="00833BBC">
        <w:rPr>
          <w:sz w:val="22"/>
          <w:szCs w:val="22"/>
        </w:rPr>
        <w:t>April 14, 2017</w:t>
      </w: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9F7E9F" w:rsidRPr="00B4256A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C520D" w:rsidRPr="000B0ADC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28"/>
          <w:szCs w:val="28"/>
        </w:rPr>
      </w:pPr>
      <w:r w:rsidRPr="000B0ADC">
        <w:rPr>
          <w:rFonts w:ascii="Monotype Corsiva" w:hAnsi="Monotype Corsiva"/>
          <w:sz w:val="28"/>
          <w:szCs w:val="28"/>
        </w:rPr>
        <w:t>Janice Roberti</w:t>
      </w: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________________________________</w:t>
      </w:r>
    </w:p>
    <w:p w:rsidR="002A7D92" w:rsidRPr="00B4256A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Janice Roberti, Historic District Clerk</w:t>
      </w:r>
      <w:r w:rsidR="008836A0" w:rsidRPr="00B4256A">
        <w:rPr>
          <w:b/>
          <w:sz w:val="22"/>
          <w:szCs w:val="22"/>
        </w:rPr>
        <w:tab/>
      </w:r>
    </w:p>
    <w:sectPr w:rsidR="002A7D92" w:rsidRPr="00B4256A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88" w:rsidRDefault="00864F88">
      <w:r>
        <w:separator/>
      </w:r>
    </w:p>
  </w:endnote>
  <w:endnote w:type="continuationSeparator" w:id="0">
    <w:p w:rsidR="00864F88" w:rsidRDefault="0086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88" w:rsidRDefault="00864F88">
      <w:r>
        <w:separator/>
      </w:r>
    </w:p>
  </w:footnote>
  <w:footnote w:type="continuationSeparator" w:id="0">
    <w:p w:rsidR="00864F88" w:rsidRDefault="0086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1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2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4"/>
  </w:num>
  <w:num w:numId="3">
    <w:abstractNumId w:val="6"/>
  </w:num>
  <w:num w:numId="4">
    <w:abstractNumId w:val="33"/>
  </w:num>
  <w:num w:numId="5">
    <w:abstractNumId w:val="17"/>
  </w:num>
  <w:num w:numId="6">
    <w:abstractNumId w:val="30"/>
  </w:num>
  <w:num w:numId="7">
    <w:abstractNumId w:val="29"/>
  </w:num>
  <w:num w:numId="8">
    <w:abstractNumId w:val="12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13"/>
  </w:num>
  <w:num w:numId="14">
    <w:abstractNumId w:val="20"/>
  </w:num>
  <w:num w:numId="15">
    <w:abstractNumId w:val="31"/>
  </w:num>
  <w:num w:numId="16">
    <w:abstractNumId w:val="3"/>
  </w:num>
  <w:num w:numId="17">
    <w:abstractNumId w:val="26"/>
  </w:num>
  <w:num w:numId="18">
    <w:abstractNumId w:val="4"/>
  </w:num>
  <w:num w:numId="19">
    <w:abstractNumId w:val="22"/>
  </w:num>
  <w:num w:numId="20">
    <w:abstractNumId w:val="18"/>
  </w:num>
  <w:num w:numId="21">
    <w:abstractNumId w:val="10"/>
  </w:num>
  <w:num w:numId="22">
    <w:abstractNumId w:val="23"/>
  </w:num>
  <w:num w:numId="23">
    <w:abstractNumId w:val="16"/>
  </w:num>
  <w:num w:numId="24">
    <w:abstractNumId w:val="11"/>
  </w:num>
  <w:num w:numId="25">
    <w:abstractNumId w:val="1"/>
  </w:num>
  <w:num w:numId="26">
    <w:abstractNumId w:val="14"/>
  </w:num>
  <w:num w:numId="27">
    <w:abstractNumId w:val="32"/>
  </w:num>
  <w:num w:numId="28">
    <w:abstractNumId w:val="9"/>
  </w:num>
  <w:num w:numId="29">
    <w:abstractNumId w:val="21"/>
  </w:num>
  <w:num w:numId="30">
    <w:abstractNumId w:val="0"/>
  </w:num>
  <w:num w:numId="31">
    <w:abstractNumId w:val="25"/>
  </w:num>
  <w:num w:numId="32">
    <w:abstractNumId w:val="2"/>
  </w:num>
  <w:num w:numId="33">
    <w:abstractNumId w:val="7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616F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6F0F"/>
    <w:rsid w:val="002F53E4"/>
    <w:rsid w:val="003006EA"/>
    <w:rsid w:val="00302F70"/>
    <w:rsid w:val="00304256"/>
    <w:rsid w:val="0032599A"/>
    <w:rsid w:val="00325B59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A66EA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3B77"/>
    <w:rsid w:val="004501A3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404BF"/>
    <w:rsid w:val="0074551A"/>
    <w:rsid w:val="00752673"/>
    <w:rsid w:val="00755E3E"/>
    <w:rsid w:val="00762C89"/>
    <w:rsid w:val="007B150E"/>
    <w:rsid w:val="007B4C17"/>
    <w:rsid w:val="007C201E"/>
    <w:rsid w:val="007D09D0"/>
    <w:rsid w:val="007D65BE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F000C2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2017-04-12T17:28:00Z</dcterms:created>
  <dcterms:modified xsi:type="dcterms:W3CDTF">2017-04-12T17:28:00Z</dcterms:modified>
</cp:coreProperties>
</file>