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BE" w:rsidRDefault="00CF5DBE" w:rsidP="00CF5DBE">
      <w:pPr>
        <w:rPr>
          <w:rFonts w:ascii="Arial" w:eastAsia="Arial" w:hAnsi="Arial" w:cs="Arial"/>
          <w:sz w:val="24"/>
          <w:szCs w:val="24"/>
        </w:rPr>
      </w:pPr>
      <w:r>
        <w:rPr>
          <w:rFonts w:ascii="Arial" w:eastAsia="Arial" w:hAnsi="Arial" w:cs="Arial"/>
          <w:sz w:val="24"/>
          <w:szCs w:val="24"/>
        </w:rPr>
        <w:t xml:space="preserve">                                               TOWN OF WASHINGTON</w:t>
      </w:r>
    </w:p>
    <w:p w:rsidR="00CF5DBE" w:rsidRDefault="00CF5DBE" w:rsidP="00CF5DBE">
      <w:pPr>
        <w:rPr>
          <w:rFonts w:ascii="Arial" w:eastAsia="Arial" w:hAnsi="Arial" w:cs="Arial"/>
          <w:sz w:val="24"/>
          <w:szCs w:val="24"/>
        </w:rPr>
      </w:pPr>
      <w:r>
        <w:rPr>
          <w:rFonts w:ascii="Arial" w:eastAsia="Arial" w:hAnsi="Arial" w:cs="Arial"/>
          <w:sz w:val="24"/>
          <w:szCs w:val="24"/>
        </w:rPr>
        <w:t xml:space="preserve">                                                Bryan Memorial Town Hall</w:t>
      </w:r>
    </w:p>
    <w:p w:rsidR="00CF5DBE" w:rsidRDefault="00CF5DBE" w:rsidP="00CF5DBE">
      <w:pPr>
        <w:rPr>
          <w:rFonts w:ascii="Arial" w:eastAsia="Arial" w:hAnsi="Arial" w:cs="Arial"/>
          <w:sz w:val="24"/>
          <w:szCs w:val="24"/>
        </w:rPr>
      </w:pPr>
      <w:r>
        <w:rPr>
          <w:rFonts w:ascii="Arial" w:eastAsia="Arial" w:hAnsi="Arial" w:cs="Arial"/>
          <w:sz w:val="24"/>
          <w:szCs w:val="24"/>
        </w:rPr>
        <w:t xml:space="preserve">                                                     Post Office Box 383</w:t>
      </w:r>
    </w:p>
    <w:p w:rsidR="00CF5DBE" w:rsidRDefault="00CF5DBE" w:rsidP="00CF5DBE">
      <w:pPr>
        <w:rPr>
          <w:rFonts w:ascii="Arial" w:eastAsia="Arial" w:hAnsi="Arial" w:cs="Arial"/>
          <w:sz w:val="24"/>
          <w:szCs w:val="24"/>
        </w:rPr>
      </w:pPr>
      <w:r>
        <w:rPr>
          <w:rFonts w:ascii="Arial" w:eastAsia="Arial" w:hAnsi="Arial" w:cs="Arial"/>
          <w:sz w:val="24"/>
          <w:szCs w:val="24"/>
        </w:rPr>
        <w:t xml:space="preserve">                                      Washington Depot, Connecticut 06794</w:t>
      </w:r>
    </w:p>
    <w:p w:rsidR="00CF5DBE" w:rsidRDefault="00CF5DBE" w:rsidP="00CF5DBE">
      <w:pPr>
        <w:rPr>
          <w:rFonts w:ascii="Arial" w:eastAsia="Arial" w:hAnsi="Arial" w:cs="Arial"/>
          <w:sz w:val="24"/>
          <w:szCs w:val="24"/>
        </w:rPr>
      </w:pPr>
      <w:r>
        <w:rPr>
          <w:rFonts w:ascii="Arial" w:eastAsia="Arial" w:hAnsi="Arial" w:cs="Arial"/>
          <w:sz w:val="24"/>
          <w:szCs w:val="24"/>
        </w:rPr>
        <w:t xml:space="preserve">                                        Zoning Commission Regular Meeting</w:t>
      </w:r>
    </w:p>
    <w:p w:rsidR="00CF5DBE" w:rsidRDefault="00CF5DBE" w:rsidP="00CF5DBE">
      <w:pPr>
        <w:rPr>
          <w:rFonts w:ascii="Arial" w:eastAsia="Arial" w:hAnsi="Arial" w:cs="Arial"/>
          <w:b/>
          <w:sz w:val="24"/>
          <w:szCs w:val="24"/>
        </w:rPr>
      </w:pPr>
      <w:r>
        <w:rPr>
          <w:rFonts w:ascii="Arial" w:eastAsia="Arial" w:hAnsi="Arial" w:cs="Arial"/>
          <w:b/>
          <w:sz w:val="24"/>
          <w:szCs w:val="24"/>
        </w:rPr>
        <w:t xml:space="preserve">                                  </w:t>
      </w:r>
      <w:r w:rsidR="00E3110E">
        <w:rPr>
          <w:rFonts w:ascii="Arial" w:eastAsia="Arial" w:hAnsi="Arial" w:cs="Arial"/>
          <w:b/>
          <w:sz w:val="24"/>
          <w:szCs w:val="24"/>
        </w:rPr>
        <w:t xml:space="preserve">                         MINUTES</w:t>
      </w:r>
    </w:p>
    <w:p w:rsidR="00CF5DBE" w:rsidRDefault="00CF5DBE" w:rsidP="00CF5DBE">
      <w:pPr>
        <w:rPr>
          <w:rFonts w:ascii="Arial" w:eastAsia="Arial" w:hAnsi="Arial" w:cs="Arial"/>
          <w:sz w:val="24"/>
          <w:szCs w:val="24"/>
        </w:rPr>
      </w:pPr>
      <w:r>
        <w:rPr>
          <w:rFonts w:ascii="Arial" w:eastAsia="Arial" w:hAnsi="Arial" w:cs="Arial"/>
          <w:sz w:val="24"/>
          <w:szCs w:val="24"/>
        </w:rPr>
        <w:t xml:space="preserve">                                                        August 24, 2020</w:t>
      </w:r>
    </w:p>
    <w:p w:rsidR="00CF5DBE" w:rsidRDefault="00CF5DBE" w:rsidP="00CF5DBE">
      <w:pPr>
        <w:spacing w:after="0"/>
        <w:ind w:right="360"/>
        <w:rPr>
          <w:rFonts w:cstheme="minorHAnsi"/>
          <w:b/>
        </w:rPr>
      </w:pPr>
      <w:r>
        <w:rPr>
          <w:rFonts w:ascii="Arial" w:eastAsia="Arial" w:hAnsi="Arial" w:cs="Arial"/>
          <w:sz w:val="24"/>
          <w:szCs w:val="24"/>
        </w:rPr>
        <w:t xml:space="preserve">                                      </w:t>
      </w:r>
      <w:r>
        <w:rPr>
          <w:rFonts w:cstheme="minorHAnsi"/>
        </w:rPr>
        <w:t>7:30 P.M. – Meeting Via Zoom Conference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CF5DBE" w:rsidRDefault="00CF5DBE" w:rsidP="00CF5DBE">
      <w:pPr>
        <w:spacing w:after="0"/>
        <w:ind w:right="360"/>
        <w:rPr>
          <w:rFonts w:cstheme="minorHAnsi"/>
          <w:b/>
        </w:rPr>
      </w:pPr>
    </w:p>
    <w:p w:rsidR="00CF5DBE" w:rsidRDefault="00CF5DBE" w:rsidP="00CF5DBE">
      <w:pPr>
        <w:spacing w:after="0"/>
        <w:ind w:right="360"/>
        <w:rPr>
          <w:rFonts w:cstheme="minorHAnsi"/>
        </w:rPr>
      </w:pPr>
      <w:r>
        <w:rPr>
          <w:rFonts w:cstheme="minorHAnsi"/>
          <w:b/>
        </w:rPr>
        <w:t xml:space="preserve">MEMBERS PRESENT: </w:t>
      </w:r>
      <w:r>
        <w:rPr>
          <w:rFonts w:cstheme="minorHAnsi"/>
        </w:rPr>
        <w:t xml:space="preserve"> Chairman </w:t>
      </w:r>
      <w:proofErr w:type="spellStart"/>
      <w:r>
        <w:rPr>
          <w:rFonts w:cstheme="minorHAnsi"/>
        </w:rPr>
        <w:t>Solley</w:t>
      </w:r>
      <w:proofErr w:type="spellEnd"/>
      <w:r>
        <w:rPr>
          <w:rFonts w:cstheme="minorHAnsi"/>
        </w:rPr>
        <w:t xml:space="preserve">, Mr. Reich, Ms. Hill, Ms. </w:t>
      </w:r>
      <w:proofErr w:type="spellStart"/>
      <w:r>
        <w:rPr>
          <w:rFonts w:cstheme="minorHAnsi"/>
        </w:rPr>
        <w:t>Radosevich</w:t>
      </w:r>
      <w:proofErr w:type="spellEnd"/>
      <w:r>
        <w:rPr>
          <w:rFonts w:cstheme="minorHAnsi"/>
        </w:rPr>
        <w:t xml:space="preserve">, Mr. </w:t>
      </w:r>
      <w:proofErr w:type="spellStart"/>
      <w:r>
        <w:rPr>
          <w:rFonts w:cstheme="minorHAnsi"/>
        </w:rPr>
        <w:t>Werkhoven</w:t>
      </w:r>
      <w:proofErr w:type="spellEnd"/>
    </w:p>
    <w:p w:rsidR="00CF5DBE" w:rsidRDefault="00CF5DBE" w:rsidP="00CF5DBE">
      <w:pPr>
        <w:spacing w:after="0"/>
        <w:ind w:right="360"/>
        <w:rPr>
          <w:rFonts w:cstheme="minorHAnsi"/>
        </w:rPr>
      </w:pPr>
      <w:r>
        <w:rPr>
          <w:rFonts w:cstheme="minorHAnsi"/>
          <w:b/>
        </w:rPr>
        <w:t xml:space="preserve">ALTERNATES PRESENT: </w:t>
      </w:r>
      <w:r>
        <w:rPr>
          <w:rFonts w:cstheme="minorHAnsi"/>
        </w:rPr>
        <w:t xml:space="preserve"> Mr. Bent, Ms. Smith, Mr. Sivick</w:t>
      </w:r>
    </w:p>
    <w:p w:rsidR="00CF5DBE" w:rsidRDefault="00CF5DBE" w:rsidP="00CF5DBE">
      <w:pPr>
        <w:spacing w:after="0"/>
        <w:ind w:right="360"/>
        <w:rPr>
          <w:rFonts w:cstheme="minorHAnsi"/>
        </w:rPr>
      </w:pPr>
      <w:r>
        <w:rPr>
          <w:rFonts w:cstheme="minorHAnsi"/>
          <w:b/>
        </w:rPr>
        <w:t xml:space="preserve">STAFF PRESENT: </w:t>
      </w:r>
      <w:r>
        <w:rPr>
          <w:rFonts w:cstheme="minorHAnsi"/>
        </w:rPr>
        <w:t>Ms. White, Mr. Tsacoyannis, Ms. Rill</w:t>
      </w:r>
    </w:p>
    <w:p w:rsidR="00CF5DBE" w:rsidRDefault="00CF5DBE" w:rsidP="00CF5DBE">
      <w:pPr>
        <w:spacing w:after="0"/>
        <w:ind w:right="360"/>
        <w:rPr>
          <w:rFonts w:cstheme="minorHAnsi"/>
        </w:rPr>
      </w:pPr>
      <w:r>
        <w:rPr>
          <w:rFonts w:cstheme="minorHAnsi"/>
          <w:b/>
        </w:rPr>
        <w:t>PUBLIC PRESENT:</w:t>
      </w:r>
      <w:r>
        <w:rPr>
          <w:rFonts w:cstheme="minorHAnsi"/>
        </w:rPr>
        <w:t xml:space="preserve"> Ms. Solomon, Mr. Barnet, Ms. </w:t>
      </w:r>
      <w:proofErr w:type="spellStart"/>
      <w:r>
        <w:rPr>
          <w:rFonts w:cstheme="minorHAnsi"/>
        </w:rPr>
        <w:t>Zukauskas</w:t>
      </w:r>
      <w:proofErr w:type="spellEnd"/>
      <w:r>
        <w:rPr>
          <w:rFonts w:cstheme="minorHAnsi"/>
        </w:rPr>
        <w:t xml:space="preserve">, Mr. Szymanski, Ms. Larson, Mr. Charles, Mr. </w:t>
      </w:r>
      <w:proofErr w:type="spellStart"/>
      <w:r>
        <w:rPr>
          <w:rFonts w:cstheme="minorHAnsi"/>
        </w:rPr>
        <w:t>Bedini</w:t>
      </w:r>
      <w:proofErr w:type="spellEnd"/>
      <w:r>
        <w:rPr>
          <w:rFonts w:cstheme="minorHAnsi"/>
        </w:rPr>
        <w:t>, Mr. Ryder</w:t>
      </w:r>
    </w:p>
    <w:p w:rsidR="00CF5DBE" w:rsidRDefault="00CF5DBE" w:rsidP="00CF5DBE">
      <w:pPr>
        <w:spacing w:after="0"/>
        <w:ind w:right="360"/>
        <w:rPr>
          <w:rFonts w:cstheme="minorHAnsi"/>
        </w:rPr>
      </w:pPr>
    </w:p>
    <w:p w:rsidR="00CF5DBE" w:rsidRDefault="00CE65A6" w:rsidP="00CF5DBE">
      <w:pPr>
        <w:spacing w:after="0"/>
        <w:ind w:right="360"/>
        <w:rPr>
          <w:rFonts w:cstheme="minorHAnsi"/>
        </w:rPr>
      </w:pPr>
      <w:r>
        <w:rPr>
          <w:rFonts w:cstheme="minorHAnsi"/>
        </w:rPr>
        <w:t>The Public Hearing</w:t>
      </w:r>
      <w:r w:rsidR="00CF5DBE">
        <w:rPr>
          <w:rFonts w:cstheme="minorHAnsi"/>
        </w:rPr>
        <w:t xml:space="preserve"> was called to order at 7:36pm.</w:t>
      </w:r>
    </w:p>
    <w:p w:rsidR="00CF5DBE" w:rsidRDefault="00CF5DBE" w:rsidP="00CF5DBE">
      <w:pPr>
        <w:spacing w:after="0"/>
        <w:ind w:right="360"/>
        <w:rPr>
          <w:rFonts w:cstheme="minorHAnsi"/>
        </w:rPr>
      </w:pPr>
    </w:p>
    <w:p w:rsidR="00CF5DBE" w:rsidRDefault="00CF5DBE" w:rsidP="00CF5DBE">
      <w:pPr>
        <w:spacing w:after="0"/>
        <w:ind w:right="360"/>
        <w:rPr>
          <w:rFonts w:cstheme="minorHAnsi"/>
        </w:rPr>
      </w:pPr>
      <w:r>
        <w:rPr>
          <w:rFonts w:cstheme="minorHAnsi"/>
        </w:rPr>
        <w:t xml:space="preserve">Chairman </w:t>
      </w:r>
      <w:proofErr w:type="spellStart"/>
      <w:r>
        <w:rPr>
          <w:rFonts w:cstheme="minorHAnsi"/>
        </w:rPr>
        <w:t>Solley</w:t>
      </w:r>
      <w:proofErr w:type="spellEnd"/>
      <w:r>
        <w:rPr>
          <w:rFonts w:cstheme="minorHAnsi"/>
        </w:rPr>
        <w:t xml:space="preserve"> then seated himself, Ms. Hill, Mr. Reich, Ms. </w:t>
      </w:r>
      <w:proofErr w:type="spellStart"/>
      <w:r>
        <w:rPr>
          <w:rFonts w:cstheme="minorHAnsi"/>
        </w:rPr>
        <w:t>Radosevich</w:t>
      </w:r>
      <w:proofErr w:type="spellEnd"/>
      <w:r>
        <w:rPr>
          <w:rFonts w:cstheme="minorHAnsi"/>
        </w:rPr>
        <w:t xml:space="preserve"> and Mr. </w:t>
      </w:r>
      <w:proofErr w:type="spellStart"/>
      <w:r>
        <w:rPr>
          <w:rFonts w:cstheme="minorHAnsi"/>
        </w:rPr>
        <w:t>Werkhoven</w:t>
      </w:r>
      <w:proofErr w:type="spellEnd"/>
      <w:r w:rsidR="00A50115">
        <w:rPr>
          <w:rFonts w:cstheme="minorHAnsi"/>
        </w:rPr>
        <w:t>.</w:t>
      </w:r>
    </w:p>
    <w:p w:rsidR="00CE65A6" w:rsidRDefault="00CE65A6" w:rsidP="00CF5DBE">
      <w:pPr>
        <w:spacing w:after="0"/>
        <w:ind w:right="360"/>
        <w:rPr>
          <w:rFonts w:cstheme="minorHAnsi"/>
        </w:rPr>
      </w:pPr>
    </w:p>
    <w:p w:rsidR="00CE65A6" w:rsidRDefault="00CE65A6" w:rsidP="00CF5DBE">
      <w:pPr>
        <w:spacing w:after="0"/>
        <w:ind w:right="360"/>
        <w:rPr>
          <w:rFonts w:asciiTheme="majorHAnsi" w:hAnsiTheme="majorHAnsi" w:cstheme="majorHAnsi"/>
          <w:sz w:val="24"/>
          <w:szCs w:val="24"/>
        </w:rPr>
      </w:pPr>
      <w:r w:rsidRPr="00CE65A6">
        <w:rPr>
          <w:rFonts w:cstheme="minorHAnsi"/>
          <w:b/>
          <w:u w:val="single"/>
        </w:rPr>
        <w:t xml:space="preserve">Request of TFCPS, LLC, 280 Nettleton Hollow Road, </w:t>
      </w:r>
      <w:r w:rsidRPr="00CE65A6">
        <w:rPr>
          <w:rFonts w:asciiTheme="majorHAnsi" w:hAnsiTheme="majorHAnsi" w:cstheme="majorHAnsi"/>
          <w:b/>
          <w:sz w:val="24"/>
          <w:szCs w:val="24"/>
          <w:u w:val="single"/>
        </w:rPr>
        <w:t>for a Special Permit from Section(s): 17.9 – Replacement of a Non-conforming struct</w:t>
      </w:r>
      <w:r>
        <w:rPr>
          <w:rFonts w:asciiTheme="majorHAnsi" w:hAnsiTheme="majorHAnsi" w:cstheme="majorHAnsi"/>
          <w:b/>
          <w:sz w:val="24"/>
          <w:szCs w:val="24"/>
          <w:u w:val="single"/>
        </w:rPr>
        <w:t xml:space="preserve">ure – for an accessory building (34sec.): </w:t>
      </w:r>
    </w:p>
    <w:p w:rsidR="00CE65A6" w:rsidRDefault="00CE65A6" w:rsidP="00CF5DBE">
      <w:pPr>
        <w:spacing w:after="0"/>
        <w:ind w:right="360"/>
        <w:rPr>
          <w:rFonts w:asciiTheme="majorHAnsi" w:hAnsiTheme="majorHAnsi" w:cstheme="majorHAnsi"/>
          <w:sz w:val="24"/>
          <w:szCs w:val="24"/>
        </w:rPr>
      </w:pPr>
    </w:p>
    <w:p w:rsidR="00CE65A6" w:rsidRDefault="00CE65A6"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Mr. Szymanski, representing the applicant, stated that his client was proposing a reconstruction of an existing garage with an existing foundation that will be utilized, with an approximate five-foot reduction in depth, stating that it was currently twenty-five feet, ten inches in depth, and it would be </w:t>
      </w:r>
      <w:r w:rsidR="00A50115">
        <w:rPr>
          <w:rFonts w:asciiTheme="majorHAnsi" w:hAnsiTheme="majorHAnsi" w:cstheme="majorHAnsi"/>
          <w:sz w:val="24"/>
          <w:szCs w:val="24"/>
        </w:rPr>
        <w:t xml:space="preserve">reduced to twenty-feet in depth, with a wooden deck that will cover the existing concrete </w:t>
      </w:r>
      <w:r w:rsidR="00BE20E4">
        <w:rPr>
          <w:rFonts w:asciiTheme="majorHAnsi" w:hAnsiTheme="majorHAnsi" w:cstheme="majorHAnsi"/>
          <w:sz w:val="24"/>
          <w:szCs w:val="24"/>
        </w:rPr>
        <w:t>foundation. The proposed would be a conditioned space with a half bathroom that would run into a small septic system. The space would be heated and air conditioned and would be utilized as an area to store and accept packages and mail.</w:t>
      </w:r>
    </w:p>
    <w:p w:rsidR="00BE20E4" w:rsidRDefault="00BE20E4" w:rsidP="00CF5DBE">
      <w:pPr>
        <w:spacing w:after="0"/>
        <w:ind w:right="360"/>
        <w:rPr>
          <w:rFonts w:asciiTheme="majorHAnsi" w:hAnsiTheme="majorHAnsi" w:cstheme="majorHAnsi"/>
          <w:sz w:val="24"/>
          <w:szCs w:val="24"/>
        </w:rPr>
      </w:pPr>
    </w:p>
    <w:p w:rsidR="00BE20E4" w:rsidRDefault="00BE20E4"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stated that he had been to the Land Use Office earlier that day to look at the files for the property. He questioned why, on the site plan provided, the house on the property was not located. Mr. Szymanski explained that the house had been recently demolished by the current owners. </w:t>
      </w:r>
      <w:r w:rsidR="00B211EB">
        <w:rPr>
          <w:rFonts w:asciiTheme="majorHAnsi" w:hAnsiTheme="majorHAnsi" w:cstheme="majorHAnsi"/>
          <w:sz w:val="24"/>
          <w:szCs w:val="24"/>
        </w:rPr>
        <w:t xml:space="preserve">Chairman </w:t>
      </w:r>
      <w:proofErr w:type="spellStart"/>
      <w:r w:rsidR="00B211EB">
        <w:rPr>
          <w:rFonts w:asciiTheme="majorHAnsi" w:hAnsiTheme="majorHAnsi" w:cstheme="majorHAnsi"/>
          <w:sz w:val="24"/>
          <w:szCs w:val="24"/>
        </w:rPr>
        <w:t>Solley</w:t>
      </w:r>
      <w:proofErr w:type="spellEnd"/>
      <w:r w:rsidR="00B211EB">
        <w:rPr>
          <w:rFonts w:asciiTheme="majorHAnsi" w:hAnsiTheme="majorHAnsi" w:cstheme="majorHAnsi"/>
          <w:sz w:val="24"/>
          <w:szCs w:val="24"/>
        </w:rPr>
        <w:t xml:space="preserve"> stated that this created an even more non-conforming situation, explaining that there was not a primary structure on the property, and without one, it would be difficult to approve an accessory structure. </w:t>
      </w:r>
    </w:p>
    <w:p w:rsidR="00B211EB" w:rsidRDefault="00B211EB" w:rsidP="00CF5DBE">
      <w:pPr>
        <w:spacing w:after="0"/>
        <w:ind w:right="360"/>
        <w:rPr>
          <w:rFonts w:asciiTheme="majorHAnsi" w:hAnsiTheme="majorHAnsi" w:cstheme="majorHAnsi"/>
          <w:sz w:val="24"/>
          <w:szCs w:val="24"/>
        </w:rPr>
      </w:pPr>
    </w:p>
    <w:p w:rsidR="00B211EB" w:rsidRDefault="00B211EB" w:rsidP="00CF5DBE">
      <w:pPr>
        <w:spacing w:after="0"/>
        <w:ind w:right="360"/>
        <w:rPr>
          <w:rFonts w:asciiTheme="majorHAnsi" w:hAnsiTheme="majorHAnsi" w:cstheme="majorHAnsi"/>
          <w:sz w:val="24"/>
          <w:szCs w:val="24"/>
        </w:rPr>
      </w:pPr>
      <w:r>
        <w:rPr>
          <w:rFonts w:asciiTheme="majorHAnsi" w:hAnsiTheme="majorHAnsi" w:cstheme="majorHAnsi"/>
          <w:sz w:val="24"/>
          <w:szCs w:val="24"/>
        </w:rPr>
        <w:lastRenderedPageBreak/>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also explained that, while he visited the property earlier in the day, that it didn’t seem as though the garage was in very poor condition, which would be a deciding factor in tearing something down.</w:t>
      </w:r>
      <w:r w:rsidR="001332E7">
        <w:rPr>
          <w:rFonts w:asciiTheme="majorHAnsi" w:hAnsiTheme="majorHAnsi" w:cstheme="majorHAnsi"/>
          <w:sz w:val="24"/>
          <w:szCs w:val="24"/>
        </w:rPr>
        <w:t xml:space="preserve"> </w:t>
      </w:r>
    </w:p>
    <w:p w:rsidR="001332E7" w:rsidRDefault="001332E7" w:rsidP="00CF5DBE">
      <w:pPr>
        <w:spacing w:after="0"/>
        <w:ind w:right="360"/>
        <w:rPr>
          <w:rFonts w:asciiTheme="majorHAnsi" w:hAnsiTheme="majorHAnsi" w:cstheme="majorHAnsi"/>
          <w:sz w:val="24"/>
          <w:szCs w:val="24"/>
        </w:rPr>
      </w:pPr>
    </w:p>
    <w:p w:rsidR="001332E7" w:rsidRDefault="00C25287"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referred to the Building and Site Plan submitted titled, “Receiving Building”, prepared by </w:t>
      </w:r>
      <w:proofErr w:type="spellStart"/>
      <w:r>
        <w:rPr>
          <w:rFonts w:asciiTheme="majorHAnsi" w:hAnsiTheme="majorHAnsi" w:cstheme="majorHAnsi"/>
          <w:sz w:val="24"/>
          <w:szCs w:val="24"/>
        </w:rPr>
        <w:t>Bohlin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Cywinski</w:t>
      </w:r>
      <w:proofErr w:type="spellEnd"/>
      <w:r>
        <w:rPr>
          <w:rFonts w:asciiTheme="majorHAnsi" w:hAnsiTheme="majorHAnsi" w:cstheme="majorHAnsi"/>
          <w:sz w:val="24"/>
          <w:szCs w:val="24"/>
        </w:rPr>
        <w:t>, Jackson, Architecture, Planning,</w:t>
      </w:r>
      <w:r w:rsidR="0067744C">
        <w:rPr>
          <w:rFonts w:asciiTheme="majorHAnsi" w:hAnsiTheme="majorHAnsi" w:cstheme="majorHAnsi"/>
          <w:sz w:val="24"/>
          <w:szCs w:val="24"/>
        </w:rPr>
        <w:t xml:space="preserve"> and</w:t>
      </w:r>
      <w:r>
        <w:rPr>
          <w:rFonts w:asciiTheme="majorHAnsi" w:hAnsiTheme="majorHAnsi" w:cstheme="majorHAnsi"/>
          <w:sz w:val="24"/>
          <w:szCs w:val="24"/>
        </w:rPr>
        <w:t xml:space="preserve"> Interior Design</w:t>
      </w:r>
      <w:r w:rsidR="00A535C9">
        <w:rPr>
          <w:rFonts w:asciiTheme="majorHAnsi" w:hAnsiTheme="majorHAnsi" w:cstheme="majorHAnsi"/>
          <w:sz w:val="24"/>
          <w:szCs w:val="24"/>
        </w:rPr>
        <w:t xml:space="preserve">, asking Mr. Szymanski to explain the layout to the Commission for clarity. Mr. Szymanski explained that there were two sections of plate glass on the South elevation of the building, and to the right of that was an angular, “pie-shaped” section of the building, and between there and the doors to the left would be open, as a ramp into the </w:t>
      </w:r>
      <w:r w:rsidR="00477C36">
        <w:rPr>
          <w:rFonts w:asciiTheme="majorHAnsi" w:hAnsiTheme="majorHAnsi" w:cstheme="majorHAnsi"/>
          <w:sz w:val="24"/>
          <w:szCs w:val="24"/>
        </w:rPr>
        <w:t xml:space="preserve">building would be located there. </w:t>
      </w:r>
    </w:p>
    <w:p w:rsidR="00477C36" w:rsidRDefault="00477C36" w:rsidP="00CF5DBE">
      <w:pPr>
        <w:spacing w:after="0"/>
        <w:ind w:right="360"/>
        <w:rPr>
          <w:rFonts w:asciiTheme="majorHAnsi" w:hAnsiTheme="majorHAnsi" w:cstheme="majorHAnsi"/>
          <w:sz w:val="24"/>
          <w:szCs w:val="24"/>
        </w:rPr>
      </w:pPr>
    </w:p>
    <w:p w:rsidR="00477C36" w:rsidRDefault="00477C36"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stated that the building seemed to be half way to two-thirds the way from becoming a detached accessory apartment, without a main house to be detached from. </w:t>
      </w:r>
      <w:r w:rsidR="00573D39">
        <w:rPr>
          <w:rFonts w:asciiTheme="majorHAnsi" w:hAnsiTheme="majorHAnsi" w:cstheme="majorHAnsi"/>
          <w:sz w:val="24"/>
          <w:szCs w:val="24"/>
        </w:rPr>
        <w:t>He also noted that the setback of the building was 10 feet, from which a Variance via the Zoning Board</w:t>
      </w:r>
      <w:r w:rsidR="00F54ADC">
        <w:rPr>
          <w:rFonts w:asciiTheme="majorHAnsi" w:hAnsiTheme="majorHAnsi" w:cstheme="majorHAnsi"/>
          <w:sz w:val="24"/>
          <w:szCs w:val="24"/>
        </w:rPr>
        <w:t xml:space="preserve"> of Appeals was granted in 1991. However, Chairman </w:t>
      </w:r>
      <w:proofErr w:type="spellStart"/>
      <w:r w:rsidR="00F54ADC">
        <w:rPr>
          <w:rFonts w:asciiTheme="majorHAnsi" w:hAnsiTheme="majorHAnsi" w:cstheme="majorHAnsi"/>
          <w:sz w:val="24"/>
          <w:szCs w:val="24"/>
        </w:rPr>
        <w:t>Solley</w:t>
      </w:r>
      <w:proofErr w:type="spellEnd"/>
      <w:r w:rsidR="00F54ADC">
        <w:rPr>
          <w:rFonts w:asciiTheme="majorHAnsi" w:hAnsiTheme="majorHAnsi" w:cstheme="majorHAnsi"/>
          <w:sz w:val="24"/>
          <w:szCs w:val="24"/>
        </w:rPr>
        <w:t xml:space="preserve"> stated that this current structure being the only structure on the property would make it a non-conformity. </w:t>
      </w:r>
    </w:p>
    <w:p w:rsidR="00F54ADC" w:rsidRDefault="00F54ADC" w:rsidP="00CF5DBE">
      <w:pPr>
        <w:spacing w:after="0"/>
        <w:ind w:right="360"/>
        <w:rPr>
          <w:rFonts w:asciiTheme="majorHAnsi" w:hAnsiTheme="majorHAnsi" w:cstheme="majorHAnsi"/>
          <w:sz w:val="24"/>
          <w:szCs w:val="24"/>
        </w:rPr>
      </w:pPr>
    </w:p>
    <w:p w:rsidR="00F54ADC" w:rsidRDefault="00F54ADC"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Mr. Szymanski asked for clarification regarding the conformity of the current building, asking </w:t>
      </w:r>
      <w:r w:rsidR="0030429B">
        <w:rPr>
          <w:rFonts w:asciiTheme="majorHAnsi" w:hAnsiTheme="majorHAnsi" w:cstheme="majorHAnsi"/>
          <w:sz w:val="24"/>
          <w:szCs w:val="24"/>
        </w:rPr>
        <w:t xml:space="preserve">what would prevent him from making the structure smaller volumetrically and even more conforming, as of right. </w:t>
      </w:r>
    </w:p>
    <w:p w:rsidR="0030429B" w:rsidRDefault="0030429B" w:rsidP="00CF5DBE">
      <w:pPr>
        <w:spacing w:after="0"/>
        <w:ind w:right="360"/>
        <w:rPr>
          <w:rFonts w:asciiTheme="majorHAnsi" w:hAnsiTheme="majorHAnsi" w:cstheme="majorHAnsi"/>
          <w:sz w:val="24"/>
          <w:szCs w:val="24"/>
        </w:rPr>
      </w:pPr>
    </w:p>
    <w:p w:rsidR="0030429B" w:rsidRDefault="0030429B"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stated that he would like to </w:t>
      </w:r>
      <w:r w:rsidR="001C7B30">
        <w:rPr>
          <w:rFonts w:asciiTheme="majorHAnsi" w:hAnsiTheme="majorHAnsi" w:cstheme="majorHAnsi"/>
          <w:sz w:val="24"/>
          <w:szCs w:val="24"/>
        </w:rPr>
        <w:t>check in</w:t>
      </w:r>
      <w:r>
        <w:rPr>
          <w:rFonts w:asciiTheme="majorHAnsi" w:hAnsiTheme="majorHAnsi" w:cstheme="majorHAnsi"/>
          <w:sz w:val="24"/>
          <w:szCs w:val="24"/>
        </w:rPr>
        <w:t xml:space="preserve"> with counsel.</w:t>
      </w:r>
    </w:p>
    <w:p w:rsidR="001C7B30" w:rsidRDefault="001C7B30" w:rsidP="00CF5DBE">
      <w:pPr>
        <w:spacing w:after="0"/>
        <w:ind w:right="360"/>
        <w:rPr>
          <w:rFonts w:asciiTheme="majorHAnsi" w:hAnsiTheme="majorHAnsi" w:cstheme="majorHAnsi"/>
          <w:sz w:val="24"/>
          <w:szCs w:val="24"/>
        </w:rPr>
      </w:pPr>
    </w:p>
    <w:p w:rsidR="001C7B30" w:rsidRDefault="001C7B30" w:rsidP="00CF5DBE">
      <w:pPr>
        <w:spacing w:after="0"/>
        <w:ind w:right="360"/>
        <w:rPr>
          <w:rFonts w:asciiTheme="majorHAnsi" w:hAnsiTheme="majorHAnsi" w:cstheme="majorHAnsi"/>
          <w:sz w:val="24"/>
          <w:szCs w:val="24"/>
        </w:rPr>
      </w:pPr>
      <w:r>
        <w:rPr>
          <w:rFonts w:asciiTheme="majorHAnsi" w:hAnsiTheme="majorHAnsi" w:cstheme="majorHAnsi"/>
          <w:sz w:val="24"/>
          <w:szCs w:val="24"/>
        </w:rPr>
        <w:t>Ms. Hill stated that when the garage received the Variance</w:t>
      </w:r>
      <w:r w:rsidR="007D0FB4">
        <w:rPr>
          <w:rFonts w:asciiTheme="majorHAnsi" w:hAnsiTheme="majorHAnsi" w:cstheme="majorHAnsi"/>
          <w:sz w:val="24"/>
          <w:szCs w:val="24"/>
        </w:rPr>
        <w:t>, it did not become con</w:t>
      </w:r>
      <w:r>
        <w:rPr>
          <w:rFonts w:asciiTheme="majorHAnsi" w:hAnsiTheme="majorHAnsi" w:cstheme="majorHAnsi"/>
          <w:sz w:val="24"/>
          <w:szCs w:val="24"/>
        </w:rPr>
        <w:t xml:space="preserve">forming, it would </w:t>
      </w:r>
      <w:r w:rsidR="007D0FB4">
        <w:rPr>
          <w:rFonts w:asciiTheme="majorHAnsi" w:hAnsiTheme="majorHAnsi" w:cstheme="majorHAnsi"/>
          <w:sz w:val="24"/>
          <w:szCs w:val="24"/>
        </w:rPr>
        <w:t xml:space="preserve">have become legal non-conforming, according to Washington’s Zoning Regulations. She asked Chairman </w:t>
      </w:r>
      <w:proofErr w:type="spellStart"/>
      <w:r w:rsidR="007D0FB4">
        <w:rPr>
          <w:rFonts w:asciiTheme="majorHAnsi" w:hAnsiTheme="majorHAnsi" w:cstheme="majorHAnsi"/>
          <w:sz w:val="24"/>
          <w:szCs w:val="24"/>
        </w:rPr>
        <w:t>Solley</w:t>
      </w:r>
      <w:proofErr w:type="spellEnd"/>
      <w:r w:rsidR="007D0FB4">
        <w:rPr>
          <w:rFonts w:asciiTheme="majorHAnsi" w:hAnsiTheme="majorHAnsi" w:cstheme="majorHAnsi"/>
          <w:sz w:val="24"/>
          <w:szCs w:val="24"/>
        </w:rPr>
        <w:t xml:space="preserve"> to confirm with counsel.</w:t>
      </w:r>
    </w:p>
    <w:p w:rsidR="007D0FB4" w:rsidRDefault="007D0FB4" w:rsidP="00CF5DBE">
      <w:pPr>
        <w:spacing w:after="0"/>
        <w:ind w:right="360"/>
        <w:rPr>
          <w:rFonts w:asciiTheme="majorHAnsi" w:hAnsiTheme="majorHAnsi" w:cstheme="majorHAnsi"/>
          <w:sz w:val="24"/>
          <w:szCs w:val="24"/>
        </w:rPr>
      </w:pPr>
    </w:p>
    <w:p w:rsidR="007D0FB4" w:rsidRDefault="007D0FB4"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Ms. Hill went on to state that she was concerned that the proposed could be transformed into a dwelling at some point. </w:t>
      </w:r>
    </w:p>
    <w:p w:rsidR="007D0FB4" w:rsidRDefault="007D0FB4" w:rsidP="00CF5DBE">
      <w:pPr>
        <w:spacing w:after="0"/>
        <w:ind w:right="360"/>
        <w:rPr>
          <w:rFonts w:asciiTheme="majorHAnsi" w:hAnsiTheme="majorHAnsi" w:cstheme="majorHAnsi"/>
          <w:sz w:val="24"/>
          <w:szCs w:val="24"/>
        </w:rPr>
      </w:pPr>
    </w:p>
    <w:p w:rsidR="007D0FB4" w:rsidRDefault="007D0FB4"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Mr. </w:t>
      </w:r>
      <w:proofErr w:type="spellStart"/>
      <w:r>
        <w:rPr>
          <w:rFonts w:asciiTheme="majorHAnsi" w:hAnsiTheme="majorHAnsi" w:cstheme="majorHAnsi"/>
          <w:sz w:val="24"/>
          <w:szCs w:val="24"/>
        </w:rPr>
        <w:t>Werkhoven</w:t>
      </w:r>
      <w:proofErr w:type="spellEnd"/>
      <w:r>
        <w:rPr>
          <w:rFonts w:asciiTheme="majorHAnsi" w:hAnsiTheme="majorHAnsi" w:cstheme="majorHAnsi"/>
          <w:sz w:val="24"/>
          <w:szCs w:val="24"/>
        </w:rPr>
        <w:t xml:space="preserve"> asked Mr. Szymanski if there was any way to combine all of the properties surrounding 280 Nettleton Hollow Road, seeing that the applicant owned these properties as well. Mr. Szymanski explained that </w:t>
      </w:r>
      <w:r w:rsidR="006A5A97">
        <w:rPr>
          <w:rFonts w:asciiTheme="majorHAnsi" w:hAnsiTheme="majorHAnsi" w:cstheme="majorHAnsi"/>
          <w:sz w:val="24"/>
          <w:szCs w:val="24"/>
        </w:rPr>
        <w:t xml:space="preserve">there were future plans for the surrounding properties in question, and this would not be an option. </w:t>
      </w:r>
    </w:p>
    <w:p w:rsidR="006A5A97" w:rsidRDefault="006A5A97" w:rsidP="00CF5DBE">
      <w:pPr>
        <w:spacing w:after="0"/>
        <w:ind w:right="360"/>
        <w:rPr>
          <w:rFonts w:asciiTheme="majorHAnsi" w:hAnsiTheme="majorHAnsi" w:cstheme="majorHAnsi"/>
          <w:sz w:val="24"/>
          <w:szCs w:val="24"/>
        </w:rPr>
      </w:pPr>
    </w:p>
    <w:p w:rsidR="006A5A97" w:rsidRDefault="006A5A97"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asked Ms. Hill if there was a Section in the Regulations stating that a main dwelling must be built before any accessory buildings were constructed. Ms. Hill stated that Regulation Section 12.5.1 was the Section he was thinking of. </w:t>
      </w:r>
    </w:p>
    <w:p w:rsidR="006A5A97" w:rsidRDefault="006A5A97" w:rsidP="00CF5DBE">
      <w:pPr>
        <w:spacing w:after="0"/>
        <w:ind w:right="360"/>
        <w:rPr>
          <w:rFonts w:asciiTheme="majorHAnsi" w:hAnsiTheme="majorHAnsi" w:cstheme="majorHAnsi"/>
          <w:sz w:val="24"/>
          <w:szCs w:val="24"/>
        </w:rPr>
      </w:pPr>
    </w:p>
    <w:p w:rsidR="006A5A97" w:rsidRDefault="006A5A97"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Ms. </w:t>
      </w:r>
      <w:proofErr w:type="spellStart"/>
      <w:r>
        <w:rPr>
          <w:rFonts w:asciiTheme="majorHAnsi" w:hAnsiTheme="majorHAnsi" w:cstheme="majorHAnsi"/>
          <w:sz w:val="24"/>
          <w:szCs w:val="24"/>
        </w:rPr>
        <w:t>Radosevich</w:t>
      </w:r>
      <w:proofErr w:type="spellEnd"/>
      <w:r>
        <w:rPr>
          <w:rFonts w:asciiTheme="majorHAnsi" w:hAnsiTheme="majorHAnsi" w:cstheme="majorHAnsi"/>
          <w:sz w:val="24"/>
          <w:szCs w:val="24"/>
        </w:rPr>
        <w:t xml:space="preserve"> stated that she was concerned as to why a storage area would need a restroom and a sink, if it was strictly for package retrieval. </w:t>
      </w:r>
      <w:r w:rsidR="00850D03">
        <w:rPr>
          <w:rFonts w:asciiTheme="majorHAnsi" w:hAnsiTheme="majorHAnsi" w:cstheme="majorHAnsi"/>
          <w:sz w:val="24"/>
          <w:szCs w:val="24"/>
        </w:rPr>
        <w:t xml:space="preserve">Mr. Szymanski explained that if </w:t>
      </w:r>
      <w:r w:rsidR="00850D03">
        <w:rPr>
          <w:rFonts w:asciiTheme="majorHAnsi" w:hAnsiTheme="majorHAnsi" w:cstheme="majorHAnsi"/>
          <w:sz w:val="24"/>
          <w:szCs w:val="24"/>
        </w:rPr>
        <w:lastRenderedPageBreak/>
        <w:t xml:space="preserve">there were several packages coming in at once or over a long period of time, a restroom would be necessary. </w:t>
      </w:r>
    </w:p>
    <w:p w:rsidR="00850D03" w:rsidRDefault="00850D03" w:rsidP="00CF5DBE">
      <w:pPr>
        <w:spacing w:after="0"/>
        <w:ind w:right="360"/>
        <w:rPr>
          <w:rFonts w:asciiTheme="majorHAnsi" w:hAnsiTheme="majorHAnsi" w:cstheme="majorHAnsi"/>
          <w:sz w:val="24"/>
          <w:szCs w:val="24"/>
        </w:rPr>
      </w:pPr>
    </w:p>
    <w:p w:rsidR="00850D03" w:rsidRDefault="00850D03"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suggested that the Public Hearing be continued until the September meeting, explaining that he felt there needed to be some clarification regarding the application.</w:t>
      </w:r>
    </w:p>
    <w:p w:rsidR="0030429B" w:rsidRDefault="0030429B" w:rsidP="00CF5DBE">
      <w:pPr>
        <w:spacing w:after="0"/>
        <w:ind w:right="360"/>
        <w:rPr>
          <w:rFonts w:asciiTheme="majorHAnsi" w:hAnsiTheme="majorHAnsi" w:cstheme="majorHAnsi"/>
          <w:sz w:val="24"/>
          <w:szCs w:val="24"/>
        </w:rPr>
      </w:pPr>
    </w:p>
    <w:p w:rsidR="00CF5DBE" w:rsidRDefault="00CF5DBE" w:rsidP="00CF5DBE">
      <w:pPr>
        <w:spacing w:after="0"/>
        <w:ind w:right="360"/>
        <w:rPr>
          <w:rFonts w:asciiTheme="majorHAnsi" w:hAnsiTheme="majorHAnsi" w:cstheme="majorHAnsi"/>
          <w:b/>
          <w:sz w:val="24"/>
          <w:szCs w:val="24"/>
        </w:rPr>
      </w:pPr>
      <w:r>
        <w:rPr>
          <w:rFonts w:cstheme="minorHAnsi"/>
          <w:b/>
        </w:rPr>
        <w:t xml:space="preserve">MOTION: To continue the Public Hearing in the matter of TFCPS, LLC, 280 Nettleton Hollow Road, </w:t>
      </w:r>
      <w:r>
        <w:rPr>
          <w:rFonts w:asciiTheme="majorHAnsi" w:hAnsiTheme="majorHAnsi" w:cstheme="majorHAnsi"/>
          <w:b/>
          <w:sz w:val="24"/>
          <w:szCs w:val="24"/>
        </w:rPr>
        <w:t xml:space="preserve">for a Special Permit from Section(s): 17.9 – Replacement of a Non-conforming structure – for an accessory building. The Public Hearing will take place on September 28, 2020 at 7:30pm, via Zoom Virtual Meeting. Motion made by Chairman </w:t>
      </w:r>
      <w:proofErr w:type="spellStart"/>
      <w:r>
        <w:rPr>
          <w:rFonts w:asciiTheme="majorHAnsi" w:hAnsiTheme="majorHAnsi" w:cstheme="majorHAnsi"/>
          <w:b/>
          <w:sz w:val="24"/>
          <w:szCs w:val="24"/>
        </w:rPr>
        <w:t>Solley</w:t>
      </w:r>
      <w:proofErr w:type="spellEnd"/>
      <w:r>
        <w:rPr>
          <w:rFonts w:asciiTheme="majorHAnsi" w:hAnsiTheme="majorHAnsi" w:cstheme="majorHAnsi"/>
          <w:b/>
          <w:sz w:val="24"/>
          <w:szCs w:val="24"/>
        </w:rPr>
        <w:t xml:space="preserve">, seconded by Ms. </w:t>
      </w:r>
      <w:proofErr w:type="spellStart"/>
      <w:r>
        <w:rPr>
          <w:rFonts w:asciiTheme="majorHAnsi" w:hAnsiTheme="majorHAnsi" w:cstheme="majorHAnsi"/>
          <w:b/>
          <w:sz w:val="24"/>
          <w:szCs w:val="24"/>
        </w:rPr>
        <w:t>Radosevich</w:t>
      </w:r>
      <w:proofErr w:type="spellEnd"/>
      <w:r>
        <w:rPr>
          <w:rFonts w:asciiTheme="majorHAnsi" w:hAnsiTheme="majorHAnsi" w:cstheme="majorHAnsi"/>
          <w:b/>
          <w:sz w:val="24"/>
          <w:szCs w:val="24"/>
        </w:rPr>
        <w:t>, passed 5-0 vote.</w:t>
      </w:r>
    </w:p>
    <w:p w:rsidR="00850D03" w:rsidRDefault="00850D03" w:rsidP="00CF5DBE">
      <w:pPr>
        <w:spacing w:after="0"/>
        <w:ind w:right="360"/>
        <w:rPr>
          <w:rFonts w:asciiTheme="majorHAnsi" w:hAnsiTheme="majorHAnsi" w:cstheme="majorHAnsi"/>
          <w:b/>
          <w:sz w:val="24"/>
          <w:szCs w:val="24"/>
        </w:rPr>
      </w:pPr>
    </w:p>
    <w:p w:rsidR="00850D03" w:rsidRDefault="00850D03" w:rsidP="00CF5DBE">
      <w:pPr>
        <w:spacing w:after="0"/>
        <w:ind w:right="360"/>
        <w:rPr>
          <w:rFonts w:asciiTheme="majorHAnsi" w:hAnsiTheme="majorHAnsi" w:cstheme="majorHAnsi"/>
          <w:sz w:val="24"/>
          <w:szCs w:val="24"/>
        </w:rPr>
      </w:pPr>
      <w:r>
        <w:rPr>
          <w:rFonts w:asciiTheme="majorHAnsi" w:hAnsiTheme="majorHAnsi" w:cstheme="majorHAnsi"/>
          <w:b/>
          <w:sz w:val="24"/>
          <w:szCs w:val="24"/>
          <w:u w:val="single"/>
        </w:rPr>
        <w:t>Call to Order of Regular Meeting (32min51 sec.):</w:t>
      </w:r>
    </w:p>
    <w:p w:rsidR="00850D03" w:rsidRDefault="00850D03" w:rsidP="00CF5DBE">
      <w:pPr>
        <w:spacing w:after="0"/>
        <w:ind w:right="360"/>
        <w:rPr>
          <w:rFonts w:asciiTheme="majorHAnsi" w:hAnsiTheme="majorHAnsi" w:cstheme="majorHAnsi"/>
          <w:sz w:val="24"/>
          <w:szCs w:val="24"/>
        </w:rPr>
      </w:pPr>
    </w:p>
    <w:p w:rsidR="00850D03" w:rsidRDefault="00850D03"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called the Regular Meeting to order at 8:02pm.</w:t>
      </w:r>
    </w:p>
    <w:p w:rsidR="00850D03" w:rsidRDefault="00850D03" w:rsidP="00CF5DBE">
      <w:pPr>
        <w:spacing w:after="0"/>
        <w:ind w:right="360"/>
        <w:rPr>
          <w:rFonts w:asciiTheme="majorHAnsi" w:hAnsiTheme="majorHAnsi" w:cstheme="majorHAnsi"/>
          <w:sz w:val="24"/>
          <w:szCs w:val="24"/>
        </w:rPr>
      </w:pPr>
    </w:p>
    <w:p w:rsidR="00850D03" w:rsidRDefault="00850D03"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He seated himself, Ms. Hill, Mr. Reich, Mr. </w:t>
      </w:r>
      <w:proofErr w:type="spellStart"/>
      <w:r>
        <w:rPr>
          <w:rFonts w:asciiTheme="majorHAnsi" w:hAnsiTheme="majorHAnsi" w:cstheme="majorHAnsi"/>
          <w:sz w:val="24"/>
          <w:szCs w:val="24"/>
        </w:rPr>
        <w:t>Werkhoven</w:t>
      </w:r>
      <w:proofErr w:type="spellEnd"/>
      <w:r>
        <w:rPr>
          <w:rFonts w:asciiTheme="majorHAnsi" w:hAnsiTheme="majorHAnsi" w:cstheme="majorHAnsi"/>
          <w:sz w:val="24"/>
          <w:szCs w:val="24"/>
        </w:rPr>
        <w:t xml:space="preserve"> and Ms. </w:t>
      </w:r>
      <w:proofErr w:type="spellStart"/>
      <w:r>
        <w:rPr>
          <w:rFonts w:asciiTheme="majorHAnsi" w:hAnsiTheme="majorHAnsi" w:cstheme="majorHAnsi"/>
          <w:sz w:val="24"/>
          <w:szCs w:val="24"/>
        </w:rPr>
        <w:t>Radosevich</w:t>
      </w:r>
      <w:proofErr w:type="spellEnd"/>
      <w:r>
        <w:rPr>
          <w:rFonts w:asciiTheme="majorHAnsi" w:hAnsiTheme="majorHAnsi" w:cstheme="majorHAnsi"/>
          <w:sz w:val="24"/>
          <w:szCs w:val="24"/>
        </w:rPr>
        <w:t>.</w:t>
      </w:r>
    </w:p>
    <w:p w:rsidR="00850D03" w:rsidRDefault="00850D03" w:rsidP="00CF5DBE">
      <w:pPr>
        <w:spacing w:after="0"/>
        <w:ind w:right="360"/>
        <w:rPr>
          <w:rFonts w:asciiTheme="majorHAnsi" w:hAnsiTheme="majorHAnsi" w:cstheme="majorHAnsi"/>
          <w:sz w:val="24"/>
          <w:szCs w:val="24"/>
        </w:rPr>
      </w:pPr>
    </w:p>
    <w:p w:rsidR="00850D03" w:rsidRDefault="00850D03" w:rsidP="00CF5DBE">
      <w:pPr>
        <w:spacing w:after="0"/>
        <w:ind w:right="360"/>
        <w:rPr>
          <w:rFonts w:asciiTheme="majorHAnsi" w:hAnsiTheme="majorHAnsi" w:cstheme="majorHAnsi"/>
          <w:sz w:val="24"/>
          <w:szCs w:val="24"/>
        </w:rPr>
      </w:pPr>
      <w:r>
        <w:rPr>
          <w:rFonts w:asciiTheme="majorHAnsi" w:hAnsiTheme="majorHAnsi" w:cstheme="majorHAnsi"/>
          <w:b/>
          <w:sz w:val="24"/>
          <w:szCs w:val="24"/>
          <w:u w:val="single"/>
        </w:rPr>
        <w:t xml:space="preserve">CONSIDERATOIN OF THE MINUTES </w:t>
      </w:r>
      <w:r w:rsidR="00C7270A">
        <w:rPr>
          <w:rFonts w:asciiTheme="majorHAnsi" w:hAnsiTheme="majorHAnsi" w:cstheme="majorHAnsi"/>
          <w:b/>
          <w:sz w:val="24"/>
          <w:szCs w:val="24"/>
          <w:u w:val="single"/>
        </w:rPr>
        <w:t>(33min.02sec.):</w:t>
      </w:r>
    </w:p>
    <w:p w:rsidR="00C7270A" w:rsidRDefault="00C7270A" w:rsidP="00CF5DBE">
      <w:pPr>
        <w:spacing w:after="0"/>
        <w:ind w:right="360"/>
        <w:rPr>
          <w:rFonts w:asciiTheme="majorHAnsi" w:hAnsiTheme="majorHAnsi" w:cstheme="majorHAnsi"/>
          <w:sz w:val="24"/>
          <w:szCs w:val="24"/>
        </w:rPr>
      </w:pPr>
    </w:p>
    <w:p w:rsidR="00C7270A" w:rsidRPr="00C7270A" w:rsidRDefault="00C7270A" w:rsidP="00CF5DBE">
      <w:pPr>
        <w:spacing w:after="0"/>
        <w:ind w:right="360"/>
        <w:rPr>
          <w:rFonts w:asciiTheme="majorHAnsi" w:hAnsiTheme="majorHAnsi" w:cstheme="majorHAnsi"/>
          <w:sz w:val="24"/>
          <w:szCs w:val="24"/>
        </w:rPr>
      </w:pPr>
      <w:r>
        <w:rPr>
          <w:rFonts w:asciiTheme="majorHAnsi" w:hAnsiTheme="majorHAnsi" w:cstheme="majorHAnsi"/>
          <w:sz w:val="24"/>
          <w:szCs w:val="24"/>
        </w:rPr>
        <w:t xml:space="preserve">Mr. </w:t>
      </w:r>
      <w:proofErr w:type="spellStart"/>
      <w:r>
        <w:rPr>
          <w:rFonts w:asciiTheme="majorHAnsi" w:hAnsiTheme="majorHAnsi" w:cstheme="majorHAnsi"/>
          <w:sz w:val="24"/>
          <w:szCs w:val="24"/>
        </w:rPr>
        <w:t>Werkhoven</w:t>
      </w:r>
      <w:proofErr w:type="spellEnd"/>
      <w:r>
        <w:rPr>
          <w:rFonts w:asciiTheme="majorHAnsi" w:hAnsiTheme="majorHAnsi" w:cstheme="majorHAnsi"/>
          <w:sz w:val="24"/>
          <w:szCs w:val="24"/>
        </w:rPr>
        <w:t xml:space="preserve"> stated that he was present for the July 27, 2020 meeting, but had arrived twenty minutes late. </w:t>
      </w:r>
    </w:p>
    <w:p w:rsidR="00850D03" w:rsidRDefault="00850D03" w:rsidP="00CF5DBE">
      <w:pPr>
        <w:spacing w:after="0"/>
        <w:ind w:right="360"/>
        <w:rPr>
          <w:rFonts w:asciiTheme="majorHAnsi" w:hAnsiTheme="majorHAnsi" w:cstheme="majorHAnsi"/>
          <w:b/>
          <w:sz w:val="24"/>
          <w:szCs w:val="24"/>
          <w:u w:val="single"/>
        </w:rPr>
      </w:pPr>
    </w:p>
    <w:p w:rsidR="00CF5DBE" w:rsidRDefault="00CF5DBE" w:rsidP="00CF5DBE">
      <w:pPr>
        <w:tabs>
          <w:tab w:val="left" w:pos="2070"/>
        </w:tabs>
        <w:ind w:right="-576"/>
        <w:rPr>
          <w:rFonts w:asciiTheme="majorHAnsi" w:hAnsiTheme="majorHAnsi" w:cstheme="majorHAnsi"/>
          <w:b/>
          <w:sz w:val="24"/>
          <w:szCs w:val="24"/>
        </w:rPr>
      </w:pPr>
      <w:r>
        <w:rPr>
          <w:rFonts w:asciiTheme="majorHAnsi" w:hAnsiTheme="majorHAnsi" w:cstheme="majorHAnsi"/>
          <w:b/>
          <w:sz w:val="24"/>
          <w:szCs w:val="24"/>
        </w:rPr>
        <w:t xml:space="preserve">MOTION: To approve the July 27, 2020 Meeting Minutes with the following correction; Mr. </w:t>
      </w:r>
      <w:proofErr w:type="spellStart"/>
      <w:r>
        <w:rPr>
          <w:rFonts w:asciiTheme="majorHAnsi" w:hAnsiTheme="majorHAnsi" w:cstheme="majorHAnsi"/>
          <w:b/>
          <w:sz w:val="24"/>
          <w:szCs w:val="24"/>
        </w:rPr>
        <w:t>Werkhoven</w:t>
      </w:r>
      <w:proofErr w:type="spellEnd"/>
      <w:r>
        <w:rPr>
          <w:rFonts w:asciiTheme="majorHAnsi" w:hAnsiTheme="majorHAnsi" w:cstheme="majorHAnsi"/>
          <w:b/>
          <w:sz w:val="24"/>
          <w:szCs w:val="24"/>
        </w:rPr>
        <w:t xml:space="preserve"> was present and arrived at 7:56pm. Motion made by Chairman </w:t>
      </w:r>
      <w:proofErr w:type="spellStart"/>
      <w:r>
        <w:rPr>
          <w:rFonts w:asciiTheme="majorHAnsi" w:hAnsiTheme="majorHAnsi" w:cstheme="majorHAnsi"/>
          <w:b/>
          <w:sz w:val="24"/>
          <w:szCs w:val="24"/>
        </w:rPr>
        <w:t>Solley</w:t>
      </w:r>
      <w:proofErr w:type="spellEnd"/>
      <w:r>
        <w:rPr>
          <w:rFonts w:asciiTheme="majorHAnsi" w:hAnsiTheme="majorHAnsi" w:cstheme="majorHAnsi"/>
          <w:b/>
          <w:sz w:val="24"/>
          <w:szCs w:val="24"/>
        </w:rPr>
        <w:t>, seconded by Mr. Reich, passed 5-0 vote</w:t>
      </w:r>
      <w:r w:rsidR="00C7270A">
        <w:rPr>
          <w:rFonts w:asciiTheme="majorHAnsi" w:hAnsiTheme="majorHAnsi" w:cstheme="majorHAnsi"/>
          <w:b/>
          <w:sz w:val="24"/>
          <w:szCs w:val="24"/>
        </w:rPr>
        <w:t>.</w:t>
      </w:r>
    </w:p>
    <w:p w:rsidR="00C7270A" w:rsidRDefault="00C7270A" w:rsidP="00CF5DBE">
      <w:pPr>
        <w:tabs>
          <w:tab w:val="left" w:pos="2070"/>
        </w:tabs>
        <w:ind w:right="-576"/>
        <w:rPr>
          <w:rFonts w:asciiTheme="majorHAnsi" w:hAnsiTheme="majorHAnsi" w:cstheme="majorHAnsi"/>
          <w:b/>
          <w:sz w:val="24"/>
          <w:szCs w:val="24"/>
          <w:u w:val="single"/>
        </w:rPr>
      </w:pPr>
      <w:r>
        <w:rPr>
          <w:rFonts w:asciiTheme="majorHAnsi" w:hAnsiTheme="majorHAnsi" w:cstheme="majorHAnsi"/>
          <w:b/>
          <w:sz w:val="24"/>
          <w:szCs w:val="24"/>
          <w:u w:val="single"/>
        </w:rPr>
        <w:t>NEW APPLICATIONS (34min. 18sec.):</w:t>
      </w:r>
    </w:p>
    <w:p w:rsidR="00C7270A" w:rsidRPr="00C7270A" w:rsidRDefault="00C7270A" w:rsidP="00CF5DBE">
      <w:pPr>
        <w:tabs>
          <w:tab w:val="left" w:pos="2070"/>
        </w:tabs>
        <w:ind w:right="-576"/>
        <w:rPr>
          <w:rFonts w:asciiTheme="majorHAnsi" w:hAnsiTheme="majorHAnsi" w:cstheme="majorHAnsi"/>
          <w:b/>
          <w:sz w:val="24"/>
          <w:szCs w:val="24"/>
          <w:u w:val="single"/>
        </w:rPr>
      </w:pPr>
      <w:r w:rsidRPr="00C7270A">
        <w:rPr>
          <w:rFonts w:asciiTheme="majorHAnsi" w:hAnsiTheme="majorHAnsi" w:cstheme="majorHAnsi"/>
          <w:b/>
          <w:sz w:val="24"/>
          <w:szCs w:val="24"/>
          <w:u w:val="single"/>
        </w:rPr>
        <w:t>Request of Van Veen, 41 East Street, for a Special Permit from Section(s): 13.11.3 – Accessory Apartment – Detached</w:t>
      </w:r>
      <w:r>
        <w:rPr>
          <w:rFonts w:asciiTheme="majorHAnsi" w:hAnsiTheme="majorHAnsi" w:cstheme="majorHAnsi"/>
          <w:b/>
          <w:sz w:val="24"/>
          <w:szCs w:val="24"/>
          <w:u w:val="single"/>
        </w:rPr>
        <w:t>:</w:t>
      </w:r>
    </w:p>
    <w:p w:rsidR="00CF5DBE" w:rsidRDefault="00CF5DBE" w:rsidP="00CF5DBE">
      <w:pPr>
        <w:tabs>
          <w:tab w:val="left" w:pos="2070"/>
        </w:tabs>
        <w:ind w:right="-576"/>
        <w:rPr>
          <w:rFonts w:asciiTheme="majorHAnsi" w:hAnsiTheme="majorHAnsi" w:cstheme="majorHAnsi"/>
          <w:b/>
          <w:sz w:val="24"/>
          <w:szCs w:val="24"/>
        </w:rPr>
      </w:pPr>
      <w:r>
        <w:rPr>
          <w:rFonts w:asciiTheme="majorHAnsi" w:hAnsiTheme="majorHAnsi" w:cstheme="majorHAnsi"/>
          <w:b/>
          <w:sz w:val="24"/>
          <w:szCs w:val="24"/>
        </w:rPr>
        <w:t xml:space="preserve">MOTION: To schedule the Public Hearing at the Request of Van Veen, 41 East Street, for a Special Permit from Section(s): 13.11.3 – Accessory Apartment – Detached. The Public Hearing will take place on September 28, 2020 at 7:30pm via Zoom Virtual meeting. Motion made by Chairman </w:t>
      </w:r>
      <w:proofErr w:type="spellStart"/>
      <w:r>
        <w:rPr>
          <w:rFonts w:asciiTheme="majorHAnsi" w:hAnsiTheme="majorHAnsi" w:cstheme="majorHAnsi"/>
          <w:b/>
          <w:sz w:val="24"/>
          <w:szCs w:val="24"/>
        </w:rPr>
        <w:t>Solley</w:t>
      </w:r>
      <w:proofErr w:type="spellEnd"/>
      <w:r>
        <w:rPr>
          <w:rFonts w:asciiTheme="majorHAnsi" w:hAnsiTheme="majorHAnsi" w:cstheme="majorHAnsi"/>
          <w:b/>
          <w:sz w:val="24"/>
          <w:szCs w:val="24"/>
        </w:rPr>
        <w:t>, seconded by Mr. Reich, passed 5-0 vote.</w:t>
      </w:r>
    </w:p>
    <w:p w:rsidR="00C7270A" w:rsidRDefault="00C7270A" w:rsidP="00C7270A">
      <w:pPr>
        <w:tabs>
          <w:tab w:val="left" w:pos="2070"/>
        </w:tabs>
        <w:ind w:right="-576"/>
        <w:rPr>
          <w:rFonts w:asciiTheme="majorHAnsi" w:hAnsiTheme="majorHAnsi" w:cstheme="majorHAnsi"/>
          <w:sz w:val="24"/>
          <w:szCs w:val="24"/>
        </w:rPr>
      </w:pPr>
      <w:r w:rsidRPr="00C7270A">
        <w:rPr>
          <w:rFonts w:asciiTheme="majorHAnsi" w:hAnsiTheme="majorHAnsi" w:cstheme="majorHAnsi"/>
          <w:b/>
          <w:sz w:val="24"/>
          <w:szCs w:val="24"/>
          <w:u w:val="single"/>
        </w:rPr>
        <w:t xml:space="preserve">Request of Ryder, 57 Flirtation Avenue, for a Special Permit from Section(s) 13.11.3 – Accessory Apartment – Detached, for a </w:t>
      </w:r>
      <w:r>
        <w:rPr>
          <w:rFonts w:asciiTheme="majorHAnsi" w:hAnsiTheme="majorHAnsi" w:cstheme="majorHAnsi"/>
          <w:b/>
          <w:sz w:val="24"/>
          <w:szCs w:val="24"/>
          <w:u w:val="single"/>
        </w:rPr>
        <w:t>three car garage with apartment:</w:t>
      </w:r>
    </w:p>
    <w:p w:rsidR="00CF5DBE" w:rsidRDefault="00CF5DBE" w:rsidP="00CF5DBE">
      <w:pPr>
        <w:tabs>
          <w:tab w:val="left" w:pos="2070"/>
        </w:tabs>
        <w:ind w:right="-576"/>
        <w:rPr>
          <w:rFonts w:asciiTheme="majorHAnsi" w:hAnsiTheme="majorHAnsi" w:cstheme="majorHAnsi"/>
          <w:b/>
          <w:sz w:val="24"/>
          <w:szCs w:val="24"/>
        </w:rPr>
      </w:pPr>
      <w:r>
        <w:rPr>
          <w:rFonts w:asciiTheme="majorHAnsi" w:hAnsiTheme="majorHAnsi" w:cstheme="majorHAnsi"/>
          <w:b/>
          <w:sz w:val="24"/>
          <w:szCs w:val="24"/>
        </w:rPr>
        <w:t xml:space="preserve">MOTION: To schedule the Public Hearing at the Request of Ryder, 57 Flirtation Avenue, for a Special Permit from Section(s) 13.11.3 – Accessory Apartment – Detached, for a three car garage with </w:t>
      </w:r>
      <w:r>
        <w:rPr>
          <w:rFonts w:asciiTheme="majorHAnsi" w:hAnsiTheme="majorHAnsi" w:cstheme="majorHAnsi"/>
          <w:b/>
          <w:sz w:val="24"/>
          <w:szCs w:val="24"/>
        </w:rPr>
        <w:lastRenderedPageBreak/>
        <w:t xml:space="preserve">apartment. The Public Hearing will take place on September 28, 2020 at 7:30pm via Zoom Virtual meeting. Motion made by Chairman </w:t>
      </w:r>
      <w:proofErr w:type="spellStart"/>
      <w:r>
        <w:rPr>
          <w:rFonts w:asciiTheme="majorHAnsi" w:hAnsiTheme="majorHAnsi" w:cstheme="majorHAnsi"/>
          <w:b/>
          <w:sz w:val="24"/>
          <w:szCs w:val="24"/>
        </w:rPr>
        <w:t>Solley</w:t>
      </w:r>
      <w:proofErr w:type="spellEnd"/>
      <w:r>
        <w:rPr>
          <w:rFonts w:asciiTheme="majorHAnsi" w:hAnsiTheme="majorHAnsi" w:cstheme="majorHAnsi"/>
          <w:b/>
          <w:sz w:val="24"/>
          <w:szCs w:val="24"/>
        </w:rPr>
        <w:t>, seconded by Mr. Reich, passed 5-0 vote.</w:t>
      </w:r>
    </w:p>
    <w:p w:rsidR="00381AC2" w:rsidRDefault="00381AC2" w:rsidP="00CF5DBE">
      <w:pPr>
        <w:tabs>
          <w:tab w:val="left" w:pos="2070"/>
        </w:tabs>
        <w:ind w:right="-576"/>
        <w:rPr>
          <w:rFonts w:asciiTheme="majorHAnsi" w:hAnsiTheme="majorHAnsi" w:cstheme="majorHAnsi"/>
          <w:sz w:val="24"/>
          <w:szCs w:val="24"/>
        </w:rPr>
      </w:pPr>
      <w:r>
        <w:rPr>
          <w:rFonts w:asciiTheme="majorHAnsi" w:hAnsiTheme="majorHAnsi" w:cstheme="majorHAnsi"/>
          <w:sz w:val="24"/>
          <w:szCs w:val="24"/>
        </w:rPr>
        <w:t xml:space="preserve">Chairman </w:t>
      </w:r>
      <w:proofErr w:type="spellStart"/>
      <w:r>
        <w:rPr>
          <w:rFonts w:asciiTheme="majorHAnsi" w:hAnsiTheme="majorHAnsi" w:cstheme="majorHAnsi"/>
          <w:sz w:val="24"/>
          <w:szCs w:val="24"/>
        </w:rPr>
        <w:t>Solley</w:t>
      </w:r>
      <w:proofErr w:type="spellEnd"/>
      <w:r>
        <w:rPr>
          <w:rFonts w:asciiTheme="majorHAnsi" w:hAnsiTheme="majorHAnsi" w:cstheme="majorHAnsi"/>
          <w:sz w:val="24"/>
          <w:szCs w:val="24"/>
        </w:rPr>
        <w:t xml:space="preserve"> suggested that the Commission drive by and take a look at the property between now and the Public Hearing. Mr. Ryder, who was in attendance of the meeting, stated that the Commission was more than welcome to stop in and shared his contact information with the Commissioners.</w:t>
      </w:r>
    </w:p>
    <w:p w:rsidR="00587C7B" w:rsidRDefault="00587C7B" w:rsidP="00CF5DBE">
      <w:pPr>
        <w:tabs>
          <w:tab w:val="left" w:pos="2070"/>
        </w:tabs>
        <w:ind w:right="-576"/>
        <w:rPr>
          <w:rFonts w:asciiTheme="majorHAnsi" w:hAnsiTheme="majorHAnsi" w:cstheme="majorHAnsi"/>
          <w:sz w:val="24"/>
          <w:szCs w:val="24"/>
        </w:rPr>
      </w:pPr>
      <w:r>
        <w:rPr>
          <w:rFonts w:asciiTheme="majorHAnsi" w:hAnsiTheme="majorHAnsi" w:cstheme="majorHAnsi"/>
          <w:b/>
          <w:sz w:val="24"/>
          <w:szCs w:val="24"/>
          <w:u w:val="single"/>
        </w:rPr>
        <w:t>OTHER BUSINESS (41min.):</w:t>
      </w:r>
    </w:p>
    <w:p w:rsidR="00587C7B" w:rsidRDefault="00587C7B" w:rsidP="00587C7B">
      <w:pPr>
        <w:tabs>
          <w:tab w:val="left" w:pos="2070"/>
        </w:tabs>
        <w:ind w:right="-576"/>
        <w:rPr>
          <w:rFonts w:cstheme="minorHAnsi"/>
          <w:sz w:val="24"/>
          <w:szCs w:val="24"/>
        </w:rPr>
      </w:pPr>
      <w:r>
        <w:rPr>
          <w:rFonts w:cstheme="minorHAnsi"/>
          <w:sz w:val="24"/>
          <w:szCs w:val="24"/>
        </w:rPr>
        <w:t xml:space="preserve">   </w:t>
      </w:r>
      <w:r w:rsidRPr="00587C7B">
        <w:rPr>
          <w:rFonts w:cstheme="minorHAnsi"/>
          <w:sz w:val="24"/>
          <w:szCs w:val="24"/>
          <w:u w:val="single"/>
        </w:rPr>
        <w:t>Continued Consideration Re: 12.8 Temporary Uses – Revisions</w:t>
      </w:r>
      <w:r>
        <w:rPr>
          <w:rFonts w:cstheme="minorHAnsi"/>
          <w:sz w:val="24"/>
          <w:szCs w:val="24"/>
          <w:u w:val="single"/>
        </w:rPr>
        <w:t>:</w:t>
      </w:r>
    </w:p>
    <w:p w:rsidR="00587C7B" w:rsidRDefault="00587C7B" w:rsidP="00587C7B">
      <w:pPr>
        <w:tabs>
          <w:tab w:val="left" w:pos="2070"/>
        </w:tabs>
        <w:ind w:right="-576"/>
        <w:rPr>
          <w:rFonts w:cstheme="minorHAnsi"/>
          <w:sz w:val="24"/>
          <w:szCs w:val="24"/>
        </w:rPr>
      </w:pPr>
      <w:r>
        <w:rPr>
          <w:rFonts w:cstheme="minorHAnsi"/>
          <w:sz w:val="24"/>
          <w:szCs w:val="24"/>
        </w:rPr>
        <w:t xml:space="preserve">        Mr. </w:t>
      </w:r>
      <w:proofErr w:type="spellStart"/>
      <w:r>
        <w:rPr>
          <w:rFonts w:cstheme="minorHAnsi"/>
          <w:sz w:val="24"/>
          <w:szCs w:val="24"/>
        </w:rPr>
        <w:t>Werkhoven</w:t>
      </w:r>
      <w:proofErr w:type="spellEnd"/>
      <w:r>
        <w:rPr>
          <w:rFonts w:cstheme="minorHAnsi"/>
          <w:sz w:val="24"/>
          <w:szCs w:val="24"/>
        </w:rPr>
        <w:t xml:space="preserve"> questioned the status of the Public Hearing for 12.8 – Temporary Uses. Chairman </w:t>
      </w:r>
      <w:proofErr w:type="spellStart"/>
      <w:r>
        <w:rPr>
          <w:rFonts w:cstheme="minorHAnsi"/>
          <w:sz w:val="24"/>
          <w:szCs w:val="24"/>
        </w:rPr>
        <w:t>Solley</w:t>
      </w:r>
      <w:proofErr w:type="spellEnd"/>
      <w:r>
        <w:rPr>
          <w:rFonts w:cstheme="minorHAnsi"/>
          <w:sz w:val="24"/>
          <w:szCs w:val="24"/>
        </w:rPr>
        <w:t xml:space="preserve"> explained that once the Governor and the Board of Selectman gave their okay, in-person meetings could once again resume. </w:t>
      </w:r>
      <w:r w:rsidR="00854B67">
        <w:rPr>
          <w:rFonts w:cstheme="minorHAnsi"/>
          <w:sz w:val="24"/>
          <w:szCs w:val="24"/>
        </w:rPr>
        <w:t xml:space="preserve">Mr. </w:t>
      </w:r>
      <w:proofErr w:type="spellStart"/>
      <w:r w:rsidR="00854B67">
        <w:rPr>
          <w:rFonts w:cstheme="minorHAnsi"/>
          <w:sz w:val="24"/>
          <w:szCs w:val="24"/>
        </w:rPr>
        <w:t>Werkhoven</w:t>
      </w:r>
      <w:proofErr w:type="spellEnd"/>
      <w:r w:rsidR="00854B67">
        <w:rPr>
          <w:rFonts w:cstheme="minorHAnsi"/>
          <w:sz w:val="24"/>
          <w:szCs w:val="24"/>
        </w:rPr>
        <w:t xml:space="preserve"> stated that he had spoken with First Selectman, James Brinton, regarding holding meetings in person again, and Mr. Brinton expressed his desire to wait until the schools re-opened before committing to a decision on public meetings. Mr. </w:t>
      </w:r>
      <w:proofErr w:type="spellStart"/>
      <w:r w:rsidR="00854B67">
        <w:rPr>
          <w:rFonts w:cstheme="minorHAnsi"/>
          <w:sz w:val="24"/>
          <w:szCs w:val="24"/>
        </w:rPr>
        <w:t>Werkhoven</w:t>
      </w:r>
      <w:proofErr w:type="spellEnd"/>
      <w:r w:rsidR="00854B67">
        <w:rPr>
          <w:rFonts w:cstheme="minorHAnsi"/>
          <w:sz w:val="24"/>
          <w:szCs w:val="24"/>
        </w:rPr>
        <w:t xml:space="preserve"> encouraged Chairman </w:t>
      </w:r>
      <w:proofErr w:type="spellStart"/>
      <w:r w:rsidR="00854B67">
        <w:rPr>
          <w:rFonts w:cstheme="minorHAnsi"/>
          <w:sz w:val="24"/>
          <w:szCs w:val="24"/>
        </w:rPr>
        <w:t>Solley</w:t>
      </w:r>
      <w:proofErr w:type="spellEnd"/>
      <w:r w:rsidR="00854B67">
        <w:rPr>
          <w:rFonts w:cstheme="minorHAnsi"/>
          <w:sz w:val="24"/>
          <w:szCs w:val="24"/>
        </w:rPr>
        <w:t xml:space="preserve"> to reach out to Mr. Brinton to discuss the subject.</w:t>
      </w:r>
    </w:p>
    <w:p w:rsidR="00854B67" w:rsidRDefault="00854B67" w:rsidP="00587C7B">
      <w:pPr>
        <w:tabs>
          <w:tab w:val="left" w:pos="2070"/>
        </w:tabs>
        <w:ind w:right="-576"/>
        <w:rPr>
          <w:rFonts w:cstheme="minorHAnsi"/>
          <w:sz w:val="24"/>
          <w:szCs w:val="24"/>
        </w:rPr>
      </w:pPr>
    </w:p>
    <w:p w:rsidR="00854B67" w:rsidRDefault="00854B67" w:rsidP="00854B67">
      <w:pPr>
        <w:tabs>
          <w:tab w:val="left" w:pos="2070"/>
        </w:tabs>
        <w:ind w:right="-576"/>
        <w:rPr>
          <w:rFonts w:cstheme="minorHAnsi"/>
          <w:sz w:val="24"/>
          <w:szCs w:val="24"/>
        </w:rPr>
      </w:pPr>
      <w:r w:rsidRPr="00854B67">
        <w:rPr>
          <w:rFonts w:cstheme="minorHAnsi"/>
          <w:sz w:val="24"/>
          <w:szCs w:val="24"/>
          <w:u w:val="single"/>
        </w:rPr>
        <w:t xml:space="preserve">  </w:t>
      </w:r>
      <w:r w:rsidRPr="00854B67">
        <w:rPr>
          <w:rFonts w:cstheme="minorHAnsi"/>
          <w:sz w:val="24"/>
          <w:szCs w:val="24"/>
          <w:u w:val="single"/>
        </w:rPr>
        <w:t xml:space="preserve">Continued discussion regarding the letter from Planning Commission Chair, Wayne </w:t>
      </w:r>
      <w:proofErr w:type="spellStart"/>
      <w:r w:rsidRPr="00854B67">
        <w:rPr>
          <w:rFonts w:cstheme="minorHAnsi"/>
          <w:sz w:val="24"/>
          <w:szCs w:val="24"/>
          <w:u w:val="single"/>
        </w:rPr>
        <w:t>Hileman</w:t>
      </w:r>
      <w:proofErr w:type="spellEnd"/>
      <w:r w:rsidRPr="00854B67">
        <w:rPr>
          <w:rFonts w:cstheme="minorHAnsi"/>
          <w:sz w:val="24"/>
          <w:szCs w:val="24"/>
          <w:u w:val="single"/>
        </w:rPr>
        <w:t>, regarding Section 3.2 – Zoning District Boundaries, and extending the waiver to</w:t>
      </w:r>
      <w:r>
        <w:rPr>
          <w:rFonts w:cstheme="minorHAnsi"/>
          <w:sz w:val="24"/>
          <w:szCs w:val="24"/>
          <w:u w:val="single"/>
        </w:rPr>
        <w:t xml:space="preserve"> Washington Depot and Woodville: </w:t>
      </w:r>
    </w:p>
    <w:p w:rsidR="00E01A50" w:rsidRDefault="00E01A50" w:rsidP="00854B67">
      <w:pPr>
        <w:tabs>
          <w:tab w:val="left" w:pos="2070"/>
        </w:tabs>
        <w:ind w:right="-576"/>
        <w:rPr>
          <w:rFonts w:cstheme="minorHAnsi"/>
          <w:sz w:val="24"/>
          <w:szCs w:val="24"/>
        </w:rPr>
      </w:pPr>
      <w:r>
        <w:rPr>
          <w:rFonts w:cstheme="minorHAnsi"/>
          <w:sz w:val="24"/>
          <w:szCs w:val="24"/>
        </w:rPr>
        <w:t xml:space="preserve">         </w:t>
      </w:r>
      <w:r w:rsidR="00AB6DF6">
        <w:rPr>
          <w:rFonts w:cstheme="minorHAnsi"/>
          <w:sz w:val="24"/>
          <w:szCs w:val="24"/>
        </w:rPr>
        <w:t xml:space="preserve">Chairman </w:t>
      </w:r>
      <w:proofErr w:type="spellStart"/>
      <w:r w:rsidR="00AB6DF6">
        <w:rPr>
          <w:rFonts w:cstheme="minorHAnsi"/>
          <w:sz w:val="24"/>
          <w:szCs w:val="24"/>
        </w:rPr>
        <w:t>Solley</w:t>
      </w:r>
      <w:proofErr w:type="spellEnd"/>
      <w:r w:rsidR="00AB6DF6">
        <w:rPr>
          <w:rFonts w:cstheme="minorHAnsi"/>
          <w:sz w:val="24"/>
          <w:szCs w:val="24"/>
        </w:rPr>
        <w:t xml:space="preserve"> stated that he felt</w:t>
      </w:r>
      <w:r w:rsidR="000822CA">
        <w:rPr>
          <w:rFonts w:cstheme="minorHAnsi"/>
          <w:sz w:val="24"/>
          <w:szCs w:val="24"/>
        </w:rPr>
        <w:t xml:space="preserve"> that the extension of the waiver to Washington Depot and Woodville could be granted, but also, </w:t>
      </w:r>
      <w:r w:rsidR="00AB6DF6">
        <w:rPr>
          <w:rFonts w:cstheme="minorHAnsi"/>
          <w:sz w:val="24"/>
          <w:szCs w:val="24"/>
        </w:rPr>
        <w:t>if the last sentence of Sectio</w:t>
      </w:r>
      <w:r w:rsidR="003E139F">
        <w:rPr>
          <w:rFonts w:cstheme="minorHAnsi"/>
          <w:sz w:val="24"/>
          <w:szCs w:val="24"/>
        </w:rPr>
        <w:t xml:space="preserve">n 3.2 were eliminated, </w:t>
      </w:r>
      <w:r w:rsidR="000822CA">
        <w:rPr>
          <w:rFonts w:cstheme="minorHAnsi"/>
          <w:sz w:val="24"/>
          <w:szCs w:val="24"/>
        </w:rPr>
        <w:t>it could clear up a lot of issues. That sentence reads; “Unless otherwise specified in the particular zone for a commercial lot, where the boundary between two districts divides a lot, the use of the entire lot shall be governed by the more restrictive district conditions.”</w:t>
      </w:r>
    </w:p>
    <w:p w:rsidR="000822CA" w:rsidRDefault="000822CA" w:rsidP="00854B67">
      <w:pPr>
        <w:tabs>
          <w:tab w:val="left" w:pos="2070"/>
        </w:tabs>
        <w:ind w:right="-576"/>
        <w:rPr>
          <w:rFonts w:cstheme="minorHAnsi"/>
          <w:sz w:val="24"/>
          <w:szCs w:val="24"/>
        </w:rPr>
      </w:pPr>
      <w:r>
        <w:rPr>
          <w:rFonts w:cstheme="minorHAnsi"/>
          <w:sz w:val="24"/>
          <w:szCs w:val="24"/>
        </w:rPr>
        <w:t xml:space="preserve">          Ms. Hill questioned </w:t>
      </w:r>
      <w:r w:rsidR="004A7ECE">
        <w:rPr>
          <w:rFonts w:cstheme="minorHAnsi"/>
          <w:sz w:val="24"/>
          <w:szCs w:val="24"/>
        </w:rPr>
        <w:t>the need for a Special Permit if that sentence was eliminated, stating that property owners could then just chose what zone they lived in, and by doing so, the setbacks in a commercially zoned lot would automatically change.</w:t>
      </w:r>
      <w:r w:rsidR="00982759">
        <w:rPr>
          <w:rFonts w:cstheme="minorHAnsi"/>
          <w:sz w:val="24"/>
          <w:szCs w:val="24"/>
        </w:rPr>
        <w:t xml:space="preserve"> </w:t>
      </w:r>
    </w:p>
    <w:p w:rsidR="00982759" w:rsidRDefault="00982759" w:rsidP="00854B67">
      <w:pPr>
        <w:tabs>
          <w:tab w:val="left" w:pos="2070"/>
        </w:tabs>
        <w:ind w:right="-576"/>
        <w:rPr>
          <w:rFonts w:cstheme="minorHAnsi"/>
          <w:sz w:val="24"/>
          <w:szCs w:val="24"/>
        </w:rPr>
      </w:pPr>
      <w:r>
        <w:rPr>
          <w:rFonts w:cstheme="minorHAnsi"/>
          <w:sz w:val="24"/>
          <w:szCs w:val="24"/>
        </w:rPr>
        <w:t xml:space="preserve">           </w:t>
      </w:r>
      <w:r w:rsidR="00AA630B">
        <w:rPr>
          <w:rFonts w:cstheme="minorHAnsi"/>
          <w:sz w:val="24"/>
          <w:szCs w:val="24"/>
        </w:rPr>
        <w:t xml:space="preserve">Chairman </w:t>
      </w:r>
      <w:proofErr w:type="spellStart"/>
      <w:r w:rsidR="00AA630B">
        <w:rPr>
          <w:rFonts w:cstheme="minorHAnsi"/>
          <w:sz w:val="24"/>
          <w:szCs w:val="24"/>
        </w:rPr>
        <w:t>Solley</w:t>
      </w:r>
      <w:proofErr w:type="spellEnd"/>
      <w:r w:rsidR="00AA630B">
        <w:rPr>
          <w:rFonts w:cstheme="minorHAnsi"/>
          <w:sz w:val="24"/>
          <w:szCs w:val="24"/>
        </w:rPr>
        <w:t xml:space="preserve"> explained that only the part of the property that is commercially districted could be used for commercial, and that the piece of the property that is residentially zoned would need to abide to residential lot coverage and setbacks. </w:t>
      </w:r>
    </w:p>
    <w:p w:rsidR="00AA630B" w:rsidRDefault="008513F7" w:rsidP="00854B67">
      <w:pPr>
        <w:tabs>
          <w:tab w:val="left" w:pos="2070"/>
        </w:tabs>
        <w:ind w:right="-576"/>
        <w:rPr>
          <w:rFonts w:cstheme="minorHAnsi"/>
          <w:sz w:val="24"/>
          <w:szCs w:val="24"/>
        </w:rPr>
      </w:pPr>
      <w:r>
        <w:rPr>
          <w:rFonts w:cstheme="minorHAnsi"/>
          <w:sz w:val="24"/>
          <w:szCs w:val="24"/>
        </w:rPr>
        <w:t xml:space="preserve">          Ms. Hill asked for clarification on whether this would be a one application process, or two</w:t>
      </w:r>
      <w:r w:rsidR="009A4F1B">
        <w:rPr>
          <w:rFonts w:cstheme="minorHAnsi"/>
          <w:sz w:val="24"/>
          <w:szCs w:val="24"/>
        </w:rPr>
        <w:t>; would a property owner apply for the</w:t>
      </w:r>
      <w:r>
        <w:rPr>
          <w:rFonts w:cstheme="minorHAnsi"/>
          <w:sz w:val="24"/>
          <w:szCs w:val="24"/>
        </w:rPr>
        <w:t xml:space="preserve"> zone change first, and then for what </w:t>
      </w:r>
      <w:r w:rsidR="009A4F1B">
        <w:rPr>
          <w:rFonts w:cstheme="minorHAnsi"/>
          <w:sz w:val="24"/>
          <w:szCs w:val="24"/>
        </w:rPr>
        <w:t>they wanted to do, or if a property owner could apply all at once?</w:t>
      </w:r>
    </w:p>
    <w:p w:rsidR="009A4F1B" w:rsidRDefault="009A4F1B" w:rsidP="00854B67">
      <w:pPr>
        <w:tabs>
          <w:tab w:val="left" w:pos="2070"/>
        </w:tabs>
        <w:ind w:right="-576"/>
        <w:rPr>
          <w:rFonts w:cstheme="minorHAnsi"/>
          <w:sz w:val="24"/>
          <w:szCs w:val="24"/>
        </w:rPr>
      </w:pPr>
      <w:r>
        <w:rPr>
          <w:rFonts w:cstheme="minorHAnsi"/>
          <w:sz w:val="24"/>
          <w:szCs w:val="24"/>
        </w:rPr>
        <w:t xml:space="preserve">Chairman </w:t>
      </w:r>
      <w:proofErr w:type="spellStart"/>
      <w:r>
        <w:rPr>
          <w:rFonts w:cstheme="minorHAnsi"/>
          <w:sz w:val="24"/>
          <w:szCs w:val="24"/>
        </w:rPr>
        <w:t>Solley</w:t>
      </w:r>
      <w:proofErr w:type="spellEnd"/>
      <w:r>
        <w:rPr>
          <w:rFonts w:cstheme="minorHAnsi"/>
          <w:sz w:val="24"/>
          <w:szCs w:val="24"/>
        </w:rPr>
        <w:t xml:space="preserve"> explained that the rules of the residential zone would govern</w:t>
      </w:r>
      <w:r w:rsidR="009267AD">
        <w:rPr>
          <w:rFonts w:cstheme="minorHAnsi"/>
          <w:sz w:val="24"/>
          <w:szCs w:val="24"/>
        </w:rPr>
        <w:t xml:space="preserve"> over the commercial zone, however it would still require the Special Permit process, including a Public Hearing. </w:t>
      </w:r>
    </w:p>
    <w:p w:rsidR="009267AD" w:rsidRDefault="009267AD" w:rsidP="00854B67">
      <w:pPr>
        <w:tabs>
          <w:tab w:val="left" w:pos="2070"/>
        </w:tabs>
        <w:ind w:right="-576"/>
        <w:rPr>
          <w:rFonts w:cstheme="minorHAnsi"/>
          <w:sz w:val="24"/>
          <w:szCs w:val="24"/>
        </w:rPr>
      </w:pPr>
      <w:r>
        <w:rPr>
          <w:rFonts w:cstheme="minorHAnsi"/>
          <w:sz w:val="24"/>
          <w:szCs w:val="24"/>
        </w:rPr>
        <w:t xml:space="preserve">Chairman </w:t>
      </w:r>
      <w:proofErr w:type="spellStart"/>
      <w:r>
        <w:rPr>
          <w:rFonts w:cstheme="minorHAnsi"/>
          <w:sz w:val="24"/>
          <w:szCs w:val="24"/>
        </w:rPr>
        <w:t>Solley</w:t>
      </w:r>
      <w:proofErr w:type="spellEnd"/>
      <w:r>
        <w:rPr>
          <w:rFonts w:cstheme="minorHAnsi"/>
          <w:sz w:val="24"/>
          <w:szCs w:val="24"/>
        </w:rPr>
        <w:t xml:space="preserve"> stated that he and Ms. White would contact Attorney </w:t>
      </w:r>
      <w:proofErr w:type="spellStart"/>
      <w:r>
        <w:rPr>
          <w:rFonts w:cstheme="minorHAnsi"/>
          <w:sz w:val="24"/>
          <w:szCs w:val="24"/>
        </w:rPr>
        <w:t>Zizka</w:t>
      </w:r>
      <w:proofErr w:type="spellEnd"/>
      <w:r>
        <w:rPr>
          <w:rFonts w:cstheme="minorHAnsi"/>
          <w:sz w:val="24"/>
          <w:szCs w:val="24"/>
        </w:rPr>
        <w:t xml:space="preserve"> for his legal opinion on the matter. </w:t>
      </w:r>
    </w:p>
    <w:p w:rsidR="009267AD" w:rsidRDefault="009267AD" w:rsidP="00854B67">
      <w:pPr>
        <w:tabs>
          <w:tab w:val="left" w:pos="2070"/>
        </w:tabs>
        <w:ind w:right="-576"/>
        <w:rPr>
          <w:rFonts w:asciiTheme="majorHAnsi" w:hAnsiTheme="majorHAnsi" w:cstheme="majorHAnsi"/>
          <w:sz w:val="24"/>
          <w:szCs w:val="24"/>
        </w:rPr>
      </w:pPr>
      <w:r w:rsidRPr="009267AD">
        <w:rPr>
          <w:rFonts w:asciiTheme="majorHAnsi" w:hAnsiTheme="majorHAnsi" w:cstheme="majorHAnsi"/>
          <w:b/>
          <w:sz w:val="24"/>
          <w:szCs w:val="24"/>
          <w:u w:val="single"/>
        </w:rPr>
        <w:lastRenderedPageBreak/>
        <w:t xml:space="preserve">ENFORCEMENT </w:t>
      </w:r>
      <w:r w:rsidR="00AA76F9">
        <w:rPr>
          <w:rFonts w:asciiTheme="majorHAnsi" w:hAnsiTheme="majorHAnsi" w:cstheme="majorHAnsi"/>
          <w:b/>
          <w:sz w:val="24"/>
          <w:szCs w:val="24"/>
          <w:u w:val="single"/>
        </w:rPr>
        <w:t>(</w:t>
      </w:r>
      <w:r w:rsidRPr="009267AD">
        <w:rPr>
          <w:rFonts w:asciiTheme="majorHAnsi" w:hAnsiTheme="majorHAnsi" w:cstheme="majorHAnsi"/>
          <w:b/>
          <w:sz w:val="24"/>
          <w:szCs w:val="24"/>
          <w:u w:val="single"/>
        </w:rPr>
        <w:t>53min. 20sec.):</w:t>
      </w:r>
    </w:p>
    <w:p w:rsidR="009267AD" w:rsidRDefault="009267AD" w:rsidP="00854B67">
      <w:pPr>
        <w:tabs>
          <w:tab w:val="left" w:pos="2070"/>
        </w:tabs>
        <w:ind w:right="-576"/>
        <w:rPr>
          <w:rFonts w:asciiTheme="majorHAnsi" w:hAnsiTheme="majorHAnsi" w:cstheme="majorHAnsi"/>
          <w:sz w:val="24"/>
          <w:szCs w:val="24"/>
        </w:rPr>
      </w:pPr>
      <w:r>
        <w:rPr>
          <w:rFonts w:asciiTheme="majorHAnsi" w:hAnsiTheme="majorHAnsi" w:cstheme="majorHAnsi"/>
          <w:sz w:val="24"/>
          <w:szCs w:val="24"/>
        </w:rPr>
        <w:t xml:space="preserve">     Mr. Tsacoyannis stated that he has been </w:t>
      </w:r>
      <w:r w:rsidR="00AA0CB4">
        <w:rPr>
          <w:rFonts w:asciiTheme="majorHAnsi" w:hAnsiTheme="majorHAnsi" w:cstheme="majorHAnsi"/>
          <w:sz w:val="24"/>
          <w:szCs w:val="24"/>
        </w:rPr>
        <w:t xml:space="preserve">contacting Lake Waramaug residents regarding their shrub height, and has successfully heard back from one resident. He explained that the owners will be trimming the shrubs back in stages so that it will not kill the plant. </w:t>
      </w:r>
    </w:p>
    <w:p w:rsidR="00AA0CB4" w:rsidRDefault="00AA0CB4" w:rsidP="00854B67">
      <w:pPr>
        <w:tabs>
          <w:tab w:val="left" w:pos="2070"/>
        </w:tabs>
        <w:ind w:right="-576"/>
        <w:rPr>
          <w:rFonts w:asciiTheme="majorHAnsi" w:hAnsiTheme="majorHAnsi" w:cstheme="majorHAnsi"/>
          <w:sz w:val="24"/>
          <w:szCs w:val="24"/>
        </w:rPr>
      </w:pPr>
      <w:r>
        <w:rPr>
          <w:rFonts w:asciiTheme="majorHAnsi" w:hAnsiTheme="majorHAnsi" w:cstheme="majorHAnsi"/>
          <w:sz w:val="24"/>
          <w:szCs w:val="24"/>
        </w:rPr>
        <w:t xml:space="preserve">     Mr. Tsacoyannis proceeded to inform the Commission regarding a new enforcement site at 57 Flirtation Avenue. He stated that the property owner had a non-conforming structure that was being </w:t>
      </w:r>
      <w:r w:rsidR="00B01DEE">
        <w:rPr>
          <w:rFonts w:asciiTheme="majorHAnsi" w:hAnsiTheme="majorHAnsi" w:cstheme="majorHAnsi"/>
          <w:sz w:val="24"/>
          <w:szCs w:val="24"/>
        </w:rPr>
        <w:t xml:space="preserve">demolished and rebuilt, that he became aware of the issue on Friday, July 31, 2020 and issued the property owner a cease and desist letter, but the owner has continued work. </w:t>
      </w:r>
      <w:r w:rsidR="005307AB">
        <w:rPr>
          <w:rFonts w:asciiTheme="majorHAnsi" w:hAnsiTheme="majorHAnsi" w:cstheme="majorHAnsi"/>
          <w:sz w:val="24"/>
          <w:szCs w:val="24"/>
        </w:rPr>
        <w:t>Mr. Tsacoyannis explained that he had issued the property owner a $150.00 fine, as well</w:t>
      </w:r>
      <w:r w:rsidR="000C4FC4">
        <w:rPr>
          <w:rFonts w:asciiTheme="majorHAnsi" w:hAnsiTheme="majorHAnsi" w:cstheme="majorHAnsi"/>
          <w:sz w:val="24"/>
          <w:szCs w:val="24"/>
        </w:rPr>
        <w:t xml:space="preserve"> as issuing a fine within accordance to Connecticut General Statutes 19.1 and 8-12, which generates a $250.00 fine per day. </w:t>
      </w:r>
    </w:p>
    <w:p w:rsidR="000C4FC4" w:rsidRDefault="000C4FC4" w:rsidP="00854B67">
      <w:pPr>
        <w:tabs>
          <w:tab w:val="left" w:pos="2070"/>
        </w:tabs>
        <w:ind w:right="-576"/>
        <w:rPr>
          <w:rFonts w:asciiTheme="majorHAnsi" w:hAnsiTheme="majorHAnsi" w:cstheme="majorHAnsi"/>
          <w:sz w:val="24"/>
          <w:szCs w:val="24"/>
        </w:rPr>
      </w:pPr>
      <w:r>
        <w:rPr>
          <w:rFonts w:asciiTheme="majorHAnsi" w:hAnsiTheme="majorHAnsi" w:cstheme="majorHAnsi"/>
          <w:sz w:val="24"/>
          <w:szCs w:val="24"/>
        </w:rPr>
        <w:t xml:space="preserve">Mr. </w:t>
      </w:r>
      <w:proofErr w:type="spellStart"/>
      <w:r>
        <w:rPr>
          <w:rFonts w:asciiTheme="majorHAnsi" w:hAnsiTheme="majorHAnsi" w:cstheme="majorHAnsi"/>
          <w:sz w:val="24"/>
          <w:szCs w:val="24"/>
        </w:rPr>
        <w:t>Werkhoven</w:t>
      </w:r>
      <w:proofErr w:type="spellEnd"/>
      <w:r>
        <w:rPr>
          <w:rFonts w:asciiTheme="majorHAnsi" w:hAnsiTheme="majorHAnsi" w:cstheme="majorHAnsi"/>
          <w:sz w:val="24"/>
          <w:szCs w:val="24"/>
        </w:rPr>
        <w:t xml:space="preserve"> </w:t>
      </w:r>
      <w:r w:rsidR="00AA76F9">
        <w:rPr>
          <w:rFonts w:asciiTheme="majorHAnsi" w:hAnsiTheme="majorHAnsi" w:cstheme="majorHAnsi"/>
          <w:sz w:val="24"/>
          <w:szCs w:val="24"/>
        </w:rPr>
        <w:t xml:space="preserve">questioned the section of Mr. Tsacoyannis’ Enforcement Report regarding a possible dock “squatter” on Lake Waramaug. Mr. Tsacoyannis explained that a neighbor on </w:t>
      </w:r>
      <w:proofErr w:type="spellStart"/>
      <w:r w:rsidR="00AA76F9">
        <w:rPr>
          <w:rFonts w:asciiTheme="majorHAnsi" w:hAnsiTheme="majorHAnsi" w:cstheme="majorHAnsi"/>
          <w:sz w:val="24"/>
          <w:szCs w:val="24"/>
        </w:rPr>
        <w:t>Sandstrom</w:t>
      </w:r>
      <w:proofErr w:type="spellEnd"/>
      <w:r w:rsidR="00AA76F9">
        <w:rPr>
          <w:rFonts w:asciiTheme="majorHAnsi" w:hAnsiTheme="majorHAnsi" w:cstheme="majorHAnsi"/>
          <w:sz w:val="24"/>
          <w:szCs w:val="24"/>
        </w:rPr>
        <w:t xml:space="preserve"> Road believed he had lake rights, but actually did not. The </w:t>
      </w:r>
      <w:proofErr w:type="spellStart"/>
      <w:r w:rsidR="00AA76F9">
        <w:rPr>
          <w:rFonts w:asciiTheme="majorHAnsi" w:hAnsiTheme="majorHAnsi" w:cstheme="majorHAnsi"/>
          <w:sz w:val="24"/>
          <w:szCs w:val="24"/>
        </w:rPr>
        <w:t>Sandstrom</w:t>
      </w:r>
      <w:proofErr w:type="spellEnd"/>
      <w:r w:rsidR="00AA76F9">
        <w:rPr>
          <w:rFonts w:asciiTheme="majorHAnsi" w:hAnsiTheme="majorHAnsi" w:cstheme="majorHAnsi"/>
          <w:sz w:val="24"/>
          <w:szCs w:val="24"/>
        </w:rPr>
        <w:t xml:space="preserve"> Road resident then moved their boat to a friend’s dock and the situation cleared up. </w:t>
      </w:r>
    </w:p>
    <w:p w:rsidR="00AA76F9" w:rsidRDefault="00AA76F9" w:rsidP="00854B67">
      <w:pPr>
        <w:tabs>
          <w:tab w:val="left" w:pos="2070"/>
        </w:tabs>
        <w:ind w:right="-576"/>
        <w:rPr>
          <w:rFonts w:asciiTheme="majorHAnsi" w:hAnsiTheme="majorHAnsi" w:cstheme="majorHAnsi"/>
          <w:sz w:val="24"/>
          <w:szCs w:val="24"/>
        </w:rPr>
      </w:pPr>
      <w:r>
        <w:rPr>
          <w:rFonts w:asciiTheme="majorHAnsi" w:hAnsiTheme="majorHAnsi" w:cstheme="majorHAnsi"/>
          <w:b/>
          <w:sz w:val="24"/>
          <w:szCs w:val="24"/>
          <w:u w:val="single"/>
        </w:rPr>
        <w:t>COMMUNICATIONS (1hr. 00min.):</w:t>
      </w:r>
    </w:p>
    <w:p w:rsidR="00AA76F9" w:rsidRDefault="00AA76F9" w:rsidP="00854B67">
      <w:pPr>
        <w:tabs>
          <w:tab w:val="left" w:pos="2070"/>
        </w:tabs>
        <w:ind w:right="-576"/>
        <w:rPr>
          <w:rFonts w:asciiTheme="majorHAnsi" w:hAnsiTheme="majorHAnsi" w:cstheme="majorHAnsi"/>
          <w:sz w:val="24"/>
          <w:szCs w:val="24"/>
        </w:rPr>
      </w:pPr>
      <w:r>
        <w:rPr>
          <w:rFonts w:asciiTheme="majorHAnsi" w:hAnsiTheme="majorHAnsi" w:cstheme="majorHAnsi"/>
          <w:sz w:val="24"/>
          <w:szCs w:val="24"/>
        </w:rPr>
        <w:t xml:space="preserve">      Ms. White stated that she had received an email from Mr. Charles regarding housing. Ms. White said that this communication would appear on next month’s Agenda.</w:t>
      </w:r>
    </w:p>
    <w:p w:rsidR="00AA76F9" w:rsidRDefault="00AA76F9" w:rsidP="00854B67">
      <w:pPr>
        <w:tabs>
          <w:tab w:val="left" w:pos="2070"/>
        </w:tabs>
        <w:ind w:right="-576"/>
        <w:rPr>
          <w:rFonts w:asciiTheme="majorHAnsi" w:hAnsiTheme="majorHAnsi" w:cstheme="majorHAnsi"/>
          <w:sz w:val="24"/>
          <w:szCs w:val="24"/>
        </w:rPr>
      </w:pPr>
      <w:r>
        <w:rPr>
          <w:rFonts w:asciiTheme="majorHAnsi" w:hAnsiTheme="majorHAnsi" w:cstheme="majorHAnsi"/>
          <w:sz w:val="24"/>
          <w:szCs w:val="24"/>
        </w:rPr>
        <w:t xml:space="preserve">      </w:t>
      </w:r>
    </w:p>
    <w:p w:rsidR="00AA76F9" w:rsidRDefault="00AA76F9" w:rsidP="00854B67">
      <w:pPr>
        <w:tabs>
          <w:tab w:val="left" w:pos="2070"/>
        </w:tabs>
        <w:ind w:right="-576"/>
        <w:rPr>
          <w:rFonts w:asciiTheme="majorHAnsi" w:hAnsiTheme="majorHAnsi" w:cstheme="majorHAnsi"/>
          <w:sz w:val="24"/>
          <w:szCs w:val="24"/>
        </w:rPr>
      </w:pPr>
      <w:r>
        <w:rPr>
          <w:rFonts w:asciiTheme="majorHAnsi" w:hAnsiTheme="majorHAnsi" w:cstheme="majorHAnsi"/>
          <w:b/>
          <w:sz w:val="24"/>
          <w:szCs w:val="24"/>
          <w:u w:val="single"/>
        </w:rPr>
        <w:t>PRIVILEGE OF THE FLOOR (1hr. 01min. 3sec.):</w:t>
      </w:r>
    </w:p>
    <w:p w:rsidR="00AA76F9" w:rsidRDefault="00AA76F9" w:rsidP="00854B67">
      <w:pPr>
        <w:tabs>
          <w:tab w:val="left" w:pos="2070"/>
        </w:tabs>
        <w:ind w:right="-576"/>
        <w:rPr>
          <w:rFonts w:asciiTheme="majorHAnsi" w:hAnsiTheme="majorHAnsi" w:cstheme="majorHAnsi"/>
          <w:sz w:val="24"/>
          <w:szCs w:val="24"/>
        </w:rPr>
      </w:pPr>
      <w:r>
        <w:rPr>
          <w:rFonts w:asciiTheme="majorHAnsi" w:hAnsiTheme="majorHAnsi" w:cstheme="majorHAnsi"/>
          <w:sz w:val="24"/>
          <w:szCs w:val="24"/>
        </w:rPr>
        <w:t xml:space="preserve">        </w:t>
      </w:r>
      <w:r w:rsidR="00660637">
        <w:rPr>
          <w:rFonts w:asciiTheme="majorHAnsi" w:hAnsiTheme="majorHAnsi" w:cstheme="majorHAnsi"/>
          <w:sz w:val="24"/>
          <w:szCs w:val="24"/>
        </w:rPr>
        <w:t>None this evening.</w:t>
      </w:r>
    </w:p>
    <w:p w:rsidR="00357AD9" w:rsidRDefault="00357AD9" w:rsidP="00854B67">
      <w:pPr>
        <w:tabs>
          <w:tab w:val="left" w:pos="2070"/>
        </w:tabs>
        <w:ind w:right="-576"/>
        <w:rPr>
          <w:rFonts w:asciiTheme="majorHAnsi" w:hAnsiTheme="majorHAnsi" w:cstheme="majorHAnsi"/>
          <w:b/>
          <w:sz w:val="24"/>
          <w:szCs w:val="24"/>
          <w:u w:val="single"/>
        </w:rPr>
      </w:pPr>
    </w:p>
    <w:p w:rsidR="00357AD9" w:rsidRPr="00357AD9" w:rsidRDefault="00357AD9" w:rsidP="00854B67">
      <w:pPr>
        <w:tabs>
          <w:tab w:val="left" w:pos="2070"/>
        </w:tabs>
        <w:ind w:right="-576"/>
        <w:rPr>
          <w:rFonts w:asciiTheme="majorHAnsi" w:hAnsiTheme="majorHAnsi" w:cstheme="majorHAnsi"/>
          <w:b/>
          <w:sz w:val="24"/>
          <w:szCs w:val="24"/>
          <w:u w:val="single"/>
        </w:rPr>
      </w:pPr>
      <w:r>
        <w:rPr>
          <w:rFonts w:asciiTheme="majorHAnsi" w:hAnsiTheme="majorHAnsi" w:cstheme="majorHAnsi"/>
          <w:b/>
          <w:sz w:val="24"/>
          <w:szCs w:val="24"/>
          <w:u w:val="single"/>
        </w:rPr>
        <w:t>ADJOURNMENT (1hr. 01min. 28sec.):</w:t>
      </w:r>
      <w:bookmarkStart w:id="0" w:name="_GoBack"/>
      <w:bookmarkEnd w:id="0"/>
    </w:p>
    <w:p w:rsidR="00660637" w:rsidRPr="00AA76F9" w:rsidRDefault="00660637" w:rsidP="00854B67">
      <w:pPr>
        <w:tabs>
          <w:tab w:val="left" w:pos="2070"/>
        </w:tabs>
        <w:ind w:right="-576"/>
        <w:rPr>
          <w:rFonts w:asciiTheme="majorHAnsi" w:hAnsiTheme="majorHAnsi" w:cstheme="majorHAnsi"/>
          <w:sz w:val="24"/>
          <w:szCs w:val="24"/>
        </w:rPr>
      </w:pPr>
    </w:p>
    <w:p w:rsidR="00CF5DBE" w:rsidRPr="00660637" w:rsidRDefault="00CF5DBE" w:rsidP="00CF5DBE">
      <w:pPr>
        <w:tabs>
          <w:tab w:val="left" w:pos="2070"/>
        </w:tabs>
        <w:ind w:right="-576"/>
        <w:rPr>
          <w:rFonts w:asciiTheme="majorHAnsi" w:hAnsiTheme="majorHAnsi" w:cstheme="majorHAnsi"/>
          <w:b/>
          <w:sz w:val="24"/>
          <w:szCs w:val="24"/>
          <w:u w:val="single"/>
        </w:rPr>
      </w:pPr>
      <w:r>
        <w:rPr>
          <w:rFonts w:asciiTheme="majorHAnsi" w:hAnsiTheme="majorHAnsi" w:cstheme="majorHAnsi"/>
          <w:b/>
          <w:sz w:val="24"/>
          <w:szCs w:val="24"/>
        </w:rPr>
        <w:t xml:space="preserve">MOTION: To adjourn the August 24, 2020 meeting at 8:35pm. Motion made by Ms. </w:t>
      </w:r>
      <w:proofErr w:type="spellStart"/>
      <w:r>
        <w:rPr>
          <w:rFonts w:asciiTheme="majorHAnsi" w:hAnsiTheme="majorHAnsi" w:cstheme="majorHAnsi"/>
          <w:b/>
          <w:sz w:val="24"/>
          <w:szCs w:val="24"/>
        </w:rPr>
        <w:t>Radosevich</w:t>
      </w:r>
      <w:proofErr w:type="spellEnd"/>
      <w:r>
        <w:rPr>
          <w:rFonts w:asciiTheme="majorHAnsi" w:hAnsiTheme="majorHAnsi" w:cstheme="majorHAnsi"/>
          <w:b/>
          <w:sz w:val="24"/>
          <w:szCs w:val="24"/>
        </w:rPr>
        <w:t>, seconded by Ms. Hill, passed 5-0 vote.</w:t>
      </w:r>
    </w:p>
    <w:p w:rsidR="00CF5DBE" w:rsidRDefault="00CF5DBE" w:rsidP="00CF5DBE">
      <w:pPr>
        <w:tabs>
          <w:tab w:val="left" w:pos="2070"/>
        </w:tabs>
        <w:ind w:right="-576"/>
        <w:rPr>
          <w:rFonts w:asciiTheme="majorHAnsi" w:hAnsiTheme="majorHAnsi" w:cstheme="majorHAnsi"/>
          <w:b/>
          <w:sz w:val="24"/>
          <w:szCs w:val="24"/>
        </w:rPr>
      </w:pPr>
    </w:p>
    <w:p w:rsidR="00CF5DBE" w:rsidRDefault="00CF5DBE" w:rsidP="00CF5DBE">
      <w:pPr>
        <w:tabs>
          <w:tab w:val="left" w:pos="2070"/>
        </w:tabs>
        <w:ind w:right="-576"/>
        <w:rPr>
          <w:rFonts w:asciiTheme="majorHAnsi" w:hAnsiTheme="majorHAnsi" w:cstheme="majorHAnsi"/>
          <w:b/>
          <w:sz w:val="24"/>
          <w:szCs w:val="24"/>
        </w:rPr>
      </w:pPr>
      <w:r>
        <w:rPr>
          <w:rFonts w:asciiTheme="majorHAnsi" w:hAnsiTheme="majorHAnsi" w:cstheme="majorHAnsi"/>
          <w:b/>
          <w:sz w:val="24"/>
          <w:szCs w:val="24"/>
        </w:rPr>
        <w:t>Respectfully Submitted,</w:t>
      </w:r>
    </w:p>
    <w:p w:rsidR="00CF5DBE" w:rsidRDefault="00CF5DBE" w:rsidP="00CF5DBE">
      <w:pPr>
        <w:tabs>
          <w:tab w:val="left" w:pos="2070"/>
        </w:tabs>
        <w:ind w:right="-576"/>
        <w:rPr>
          <w:rFonts w:asciiTheme="majorHAnsi" w:hAnsiTheme="majorHAnsi" w:cstheme="majorHAnsi"/>
          <w:b/>
          <w:sz w:val="24"/>
          <w:szCs w:val="24"/>
        </w:rPr>
      </w:pPr>
    </w:p>
    <w:p w:rsidR="00CF5DBE" w:rsidRDefault="00CF5DBE" w:rsidP="00CF5DBE">
      <w:pPr>
        <w:tabs>
          <w:tab w:val="left" w:pos="2070"/>
        </w:tabs>
        <w:ind w:right="-576"/>
        <w:rPr>
          <w:rFonts w:asciiTheme="majorHAnsi" w:hAnsiTheme="majorHAnsi" w:cstheme="majorHAnsi"/>
          <w:b/>
          <w:sz w:val="24"/>
          <w:szCs w:val="24"/>
        </w:rPr>
      </w:pPr>
      <w:r>
        <w:rPr>
          <w:rFonts w:asciiTheme="majorHAnsi" w:hAnsiTheme="majorHAnsi" w:cstheme="majorHAnsi"/>
          <w:b/>
          <w:sz w:val="24"/>
          <w:szCs w:val="24"/>
        </w:rPr>
        <w:t>Tammy Rill</w:t>
      </w:r>
    </w:p>
    <w:p w:rsidR="00CF5DBE" w:rsidRDefault="00CF5DBE" w:rsidP="00CF5DBE">
      <w:pPr>
        <w:tabs>
          <w:tab w:val="left" w:pos="2070"/>
        </w:tabs>
        <w:ind w:right="-576"/>
        <w:rPr>
          <w:rFonts w:asciiTheme="majorHAnsi" w:hAnsiTheme="majorHAnsi" w:cstheme="majorHAnsi"/>
          <w:b/>
          <w:sz w:val="24"/>
          <w:szCs w:val="24"/>
        </w:rPr>
      </w:pPr>
      <w:r>
        <w:rPr>
          <w:rFonts w:asciiTheme="majorHAnsi" w:hAnsiTheme="majorHAnsi" w:cstheme="majorHAnsi"/>
          <w:b/>
          <w:sz w:val="24"/>
          <w:szCs w:val="24"/>
        </w:rPr>
        <w:t>Land Use Clerk</w:t>
      </w:r>
    </w:p>
    <w:p w:rsidR="00CF5DBE" w:rsidRDefault="00660637" w:rsidP="00CF5DBE">
      <w:pPr>
        <w:tabs>
          <w:tab w:val="left" w:pos="2070"/>
        </w:tabs>
        <w:ind w:right="-576"/>
        <w:rPr>
          <w:rFonts w:asciiTheme="majorHAnsi" w:hAnsiTheme="majorHAnsi" w:cstheme="majorHAnsi"/>
          <w:b/>
          <w:sz w:val="24"/>
          <w:szCs w:val="24"/>
        </w:rPr>
      </w:pPr>
      <w:r>
        <w:rPr>
          <w:rFonts w:asciiTheme="majorHAnsi" w:hAnsiTheme="majorHAnsi" w:cstheme="majorHAnsi"/>
          <w:b/>
          <w:sz w:val="24"/>
          <w:szCs w:val="24"/>
        </w:rPr>
        <w:t>August 28</w:t>
      </w:r>
      <w:r w:rsidR="00CF5DBE">
        <w:rPr>
          <w:rFonts w:asciiTheme="majorHAnsi" w:hAnsiTheme="majorHAnsi" w:cstheme="majorHAnsi"/>
          <w:b/>
          <w:sz w:val="24"/>
          <w:szCs w:val="24"/>
        </w:rPr>
        <w:t>, 2020</w:t>
      </w:r>
    </w:p>
    <w:p w:rsidR="00CF5DBE" w:rsidRDefault="00CF5DBE" w:rsidP="00CF5DBE"/>
    <w:p w:rsidR="00BD2645" w:rsidRDefault="00BD2645"/>
    <w:sectPr w:rsidR="00BD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0EC"/>
    <w:multiLevelType w:val="hybridMultilevel"/>
    <w:tmpl w:val="E3B65E14"/>
    <w:lvl w:ilvl="0" w:tplc="9E22FF76">
      <w:numFmt w:val="bullet"/>
      <w:lvlText w:val="-"/>
      <w:lvlJc w:val="left"/>
      <w:pPr>
        <w:ind w:left="1665" w:hanging="360"/>
      </w:pPr>
      <w:rPr>
        <w:rFonts w:ascii="Calibri" w:eastAsiaTheme="minorHAnsi" w:hAnsi="Calibri" w:cs="Calibri" w:hint="default"/>
      </w:rPr>
    </w:lvl>
    <w:lvl w:ilvl="1" w:tplc="04090003">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BE"/>
    <w:rsid w:val="000822CA"/>
    <w:rsid w:val="000C4FC4"/>
    <w:rsid w:val="000D75D1"/>
    <w:rsid w:val="001332E7"/>
    <w:rsid w:val="001C7B30"/>
    <w:rsid w:val="002040A0"/>
    <w:rsid w:val="0030429B"/>
    <w:rsid w:val="00357AD9"/>
    <w:rsid w:val="00381AC2"/>
    <w:rsid w:val="003E139F"/>
    <w:rsid w:val="00477C36"/>
    <w:rsid w:val="004A7ECE"/>
    <w:rsid w:val="005307AB"/>
    <w:rsid w:val="00573D39"/>
    <w:rsid w:val="00587C7B"/>
    <w:rsid w:val="00660637"/>
    <w:rsid w:val="0067744C"/>
    <w:rsid w:val="006A5A97"/>
    <w:rsid w:val="007873E3"/>
    <w:rsid w:val="007D0FB4"/>
    <w:rsid w:val="00850D03"/>
    <w:rsid w:val="008513F7"/>
    <w:rsid w:val="00854B67"/>
    <w:rsid w:val="009267AD"/>
    <w:rsid w:val="00982759"/>
    <w:rsid w:val="009A4F1B"/>
    <w:rsid w:val="00A50115"/>
    <w:rsid w:val="00A535C9"/>
    <w:rsid w:val="00AA0CB4"/>
    <w:rsid w:val="00AA630B"/>
    <w:rsid w:val="00AA76F9"/>
    <w:rsid w:val="00AB6DF6"/>
    <w:rsid w:val="00B01DEE"/>
    <w:rsid w:val="00B211EB"/>
    <w:rsid w:val="00B6116D"/>
    <w:rsid w:val="00BD2645"/>
    <w:rsid w:val="00BE20E4"/>
    <w:rsid w:val="00C25287"/>
    <w:rsid w:val="00C7270A"/>
    <w:rsid w:val="00CE65A6"/>
    <w:rsid w:val="00CF5DBE"/>
    <w:rsid w:val="00E01A50"/>
    <w:rsid w:val="00E3110E"/>
    <w:rsid w:val="00F5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09BF"/>
  <w15:chartTrackingRefBased/>
  <w15:docId w15:val="{458259F5-2604-46D9-80EC-A8EDE630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B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7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6</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16</cp:revision>
  <dcterms:created xsi:type="dcterms:W3CDTF">2020-08-25T15:40:00Z</dcterms:created>
  <dcterms:modified xsi:type="dcterms:W3CDTF">2020-08-28T17:59:00Z</dcterms:modified>
</cp:coreProperties>
</file>