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05F9" w14:textId="7AB53598" w:rsidR="00827769" w:rsidRDefault="00827769" w:rsidP="00827769">
      <w:pPr>
        <w:jc w:val="center"/>
        <w:rPr>
          <w:rFonts w:ascii="Courier New" w:hAnsi="Courier New" w:cs="Courier New"/>
          <w:sz w:val="24"/>
          <w:szCs w:val="24"/>
        </w:rPr>
      </w:pPr>
      <w:r>
        <w:rPr>
          <w:rFonts w:ascii="Courier New" w:hAnsi="Courier New" w:cs="Courier New"/>
          <w:sz w:val="24"/>
          <w:szCs w:val="24"/>
        </w:rPr>
        <w:t>PA 21-29 Implementation Subcommittee</w:t>
      </w:r>
    </w:p>
    <w:p w14:paraId="589BAA5E" w14:textId="6080D7B5" w:rsidR="003D25DE" w:rsidRDefault="003D25DE" w:rsidP="003D25DE">
      <w:pPr>
        <w:jc w:val="center"/>
        <w:rPr>
          <w:rFonts w:ascii="Courier New" w:hAnsi="Courier New" w:cs="Courier New"/>
          <w:sz w:val="24"/>
          <w:szCs w:val="24"/>
        </w:rPr>
      </w:pPr>
      <w:r>
        <w:rPr>
          <w:rFonts w:ascii="Courier New" w:hAnsi="Courier New" w:cs="Courier New"/>
          <w:sz w:val="24"/>
          <w:szCs w:val="24"/>
        </w:rPr>
        <w:t>MINUTES</w:t>
      </w:r>
    </w:p>
    <w:p w14:paraId="3537F4BE" w14:textId="63F375EA" w:rsidR="003D25DE" w:rsidRDefault="003D25DE" w:rsidP="003D25DE">
      <w:pPr>
        <w:ind w:right="-576"/>
        <w:rPr>
          <w:rFonts w:ascii="Courier New" w:hAnsi="Courier New" w:cs="Courier New"/>
          <w:sz w:val="24"/>
          <w:szCs w:val="24"/>
        </w:rPr>
      </w:pPr>
      <w:r>
        <w:rPr>
          <w:rFonts w:ascii="Courier New" w:hAnsi="Courier New" w:cs="Courier New"/>
          <w:sz w:val="24"/>
          <w:szCs w:val="24"/>
        </w:rPr>
        <w:t>3:00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Main Level Meeting Room</w:t>
      </w:r>
    </w:p>
    <w:p w14:paraId="1DBED424" w14:textId="3FBAAB75" w:rsidR="003D25DE" w:rsidRDefault="003D25DE" w:rsidP="003D25DE">
      <w:pPr>
        <w:ind w:right="-576"/>
        <w:rPr>
          <w:rFonts w:ascii="Courier New" w:hAnsi="Courier New" w:cs="Courier New"/>
          <w:sz w:val="24"/>
          <w:szCs w:val="24"/>
        </w:rPr>
      </w:pPr>
      <w:r>
        <w:rPr>
          <w:rFonts w:ascii="Courier New" w:hAnsi="Courier New" w:cs="Courier New"/>
          <w:sz w:val="24"/>
          <w:szCs w:val="24"/>
        </w:rPr>
        <w:t xml:space="preserve">ZONING MEMBERS PRESENT:   Mrs. Andersen, Mrs. Hill, Mr. Solley             HOUSING MEMBERS PRESENT:  Mrs. Gorra,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ALSO PRESENT: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Mr.  Charles</w:t>
      </w:r>
    </w:p>
    <w:p w14:paraId="68D4C3BD" w14:textId="77777777" w:rsidR="003D25DE" w:rsidRDefault="003D25DE" w:rsidP="003D25DE">
      <w:pPr>
        <w:ind w:right="-576"/>
        <w:rPr>
          <w:rFonts w:ascii="Courier New" w:hAnsi="Courier New" w:cs="Courier New"/>
          <w:sz w:val="24"/>
          <w:szCs w:val="24"/>
        </w:rPr>
      </w:pPr>
    </w:p>
    <w:p w14:paraId="795B6C3C" w14:textId="0D502E74" w:rsidR="003D25DE" w:rsidRDefault="003D25DE" w:rsidP="003D25DE">
      <w:pPr>
        <w:ind w:right="-576"/>
        <w:rPr>
          <w:rFonts w:ascii="Courier New" w:hAnsi="Courier New" w:cs="Courier New"/>
          <w:sz w:val="24"/>
          <w:szCs w:val="24"/>
        </w:rPr>
      </w:pPr>
      <w:r>
        <w:rPr>
          <w:rFonts w:ascii="Courier New" w:hAnsi="Courier New" w:cs="Courier New"/>
          <w:sz w:val="24"/>
          <w:szCs w:val="24"/>
        </w:rPr>
        <w:tab/>
        <w:t xml:space="preserve">Mr. Solley called the meeting to order at 3:06 p.m.  Draft #8 of the proposed Multifamily Housing regulations and Atty. </w:t>
      </w:r>
      <w:proofErr w:type="spellStart"/>
      <w:r>
        <w:rPr>
          <w:rFonts w:ascii="Courier New" w:hAnsi="Courier New" w:cs="Courier New"/>
          <w:sz w:val="24"/>
          <w:szCs w:val="24"/>
        </w:rPr>
        <w:t>Zizka’s</w:t>
      </w:r>
      <w:proofErr w:type="spellEnd"/>
      <w:r>
        <w:rPr>
          <w:rFonts w:ascii="Courier New" w:hAnsi="Courier New" w:cs="Courier New"/>
          <w:sz w:val="24"/>
          <w:szCs w:val="24"/>
        </w:rPr>
        <w:t xml:space="preserve"> comments and responses to questions sent to him since the 8/3/23 meeting had been circulated to all subcommittee members.</w:t>
      </w:r>
    </w:p>
    <w:p w14:paraId="650A9F41" w14:textId="736651FA" w:rsidR="003D25DE" w:rsidRDefault="003D25DE" w:rsidP="003D25DE">
      <w:pPr>
        <w:ind w:right="-576"/>
        <w:rPr>
          <w:rFonts w:ascii="Courier New" w:hAnsi="Courier New" w:cs="Courier New"/>
          <w:sz w:val="24"/>
          <w:szCs w:val="24"/>
        </w:rPr>
      </w:pPr>
      <w:r>
        <w:rPr>
          <w:rFonts w:ascii="Courier New" w:hAnsi="Courier New" w:cs="Courier New"/>
          <w:sz w:val="24"/>
          <w:szCs w:val="24"/>
        </w:rPr>
        <w:tab/>
        <w:t>Mrs. Andersen s</w:t>
      </w:r>
      <w:r w:rsidR="008748E3">
        <w:rPr>
          <w:rFonts w:ascii="Courier New" w:hAnsi="Courier New" w:cs="Courier New"/>
          <w:sz w:val="24"/>
          <w:szCs w:val="24"/>
        </w:rPr>
        <w:t>ta</w:t>
      </w:r>
      <w:r>
        <w:rPr>
          <w:rFonts w:ascii="Courier New" w:hAnsi="Courier New" w:cs="Courier New"/>
          <w:sz w:val="24"/>
          <w:szCs w:val="24"/>
        </w:rPr>
        <w:t>ted Section 13.12 deal</w:t>
      </w:r>
      <w:r w:rsidR="00EB1583">
        <w:rPr>
          <w:rFonts w:ascii="Courier New" w:hAnsi="Courier New" w:cs="Courier New"/>
          <w:sz w:val="24"/>
          <w:szCs w:val="24"/>
        </w:rPr>
        <w:t>s</w:t>
      </w:r>
      <w:r>
        <w:rPr>
          <w:rFonts w:ascii="Courier New" w:hAnsi="Courier New" w:cs="Courier New"/>
          <w:sz w:val="24"/>
          <w:szCs w:val="24"/>
        </w:rPr>
        <w:t xml:space="preserve"> with two</w:t>
      </w:r>
      <w:r w:rsidR="00EB1583">
        <w:rPr>
          <w:rFonts w:ascii="Courier New" w:hAnsi="Courier New" w:cs="Courier New"/>
          <w:sz w:val="24"/>
          <w:szCs w:val="24"/>
        </w:rPr>
        <w:t xml:space="preserve"> types of MFH; “new build” and “conversion of existing buildings.”  </w:t>
      </w:r>
      <w:r w:rsidR="00675B84">
        <w:rPr>
          <w:rFonts w:ascii="Courier New" w:hAnsi="Courier New" w:cs="Courier New"/>
          <w:sz w:val="24"/>
          <w:szCs w:val="24"/>
        </w:rPr>
        <w:t>She viewed the proposed section as a two</w:t>
      </w:r>
      <w:r w:rsidR="00806AB8">
        <w:rPr>
          <w:rFonts w:ascii="Courier New" w:hAnsi="Courier New" w:cs="Courier New"/>
          <w:sz w:val="24"/>
          <w:szCs w:val="24"/>
        </w:rPr>
        <w:t>-</w:t>
      </w:r>
      <w:r w:rsidR="00675B84">
        <w:rPr>
          <w:rFonts w:ascii="Courier New" w:hAnsi="Courier New" w:cs="Courier New"/>
          <w:sz w:val="24"/>
          <w:szCs w:val="24"/>
        </w:rPr>
        <w:t xml:space="preserve">pronged approach and offered revised language </w:t>
      </w:r>
      <w:r w:rsidR="00BB3625">
        <w:rPr>
          <w:rFonts w:ascii="Courier New" w:hAnsi="Courier New" w:cs="Courier New"/>
          <w:sz w:val="24"/>
          <w:szCs w:val="24"/>
        </w:rPr>
        <w:t>in draft #8</w:t>
      </w:r>
      <w:r w:rsidR="00FB3E5B">
        <w:rPr>
          <w:rFonts w:ascii="Courier New" w:hAnsi="Courier New" w:cs="Courier New"/>
          <w:sz w:val="24"/>
          <w:szCs w:val="24"/>
        </w:rPr>
        <w:t>’s</w:t>
      </w:r>
      <w:r w:rsidR="008748E3">
        <w:rPr>
          <w:rFonts w:ascii="Courier New" w:hAnsi="Courier New" w:cs="Courier New"/>
          <w:sz w:val="24"/>
          <w:szCs w:val="24"/>
        </w:rPr>
        <w:t xml:space="preserve"> Section 13.12.1 and throughout</w:t>
      </w:r>
      <w:r w:rsidR="00BB3625">
        <w:rPr>
          <w:rFonts w:ascii="Courier New" w:hAnsi="Courier New" w:cs="Courier New"/>
          <w:sz w:val="24"/>
          <w:szCs w:val="24"/>
        </w:rPr>
        <w:t xml:space="preserve"> </w:t>
      </w:r>
      <w:r w:rsidR="00675B84">
        <w:rPr>
          <w:rFonts w:ascii="Courier New" w:hAnsi="Courier New" w:cs="Courier New"/>
          <w:sz w:val="24"/>
          <w:szCs w:val="24"/>
        </w:rPr>
        <w:t>to clarify the differences between the two types.</w:t>
      </w:r>
    </w:p>
    <w:p w14:paraId="7300CE2A" w14:textId="4AE16A0D" w:rsidR="00F32619" w:rsidRDefault="00F32619" w:rsidP="003D25DE">
      <w:pPr>
        <w:ind w:right="-576"/>
        <w:rPr>
          <w:rFonts w:ascii="Courier New" w:hAnsi="Courier New" w:cs="Courier New"/>
          <w:sz w:val="24"/>
          <w:szCs w:val="24"/>
        </w:rPr>
      </w:pPr>
      <w:r>
        <w:rPr>
          <w:rFonts w:ascii="Courier New" w:hAnsi="Courier New" w:cs="Courier New"/>
          <w:sz w:val="24"/>
          <w:szCs w:val="24"/>
        </w:rPr>
        <w:tab/>
        <w:t xml:space="preserve">The issue of existing or preexisting buildings and whether the subcommittee would be concerned if a new house was constructed and soon afterwards converted to MFH was discussed.  Mr. </w:t>
      </w:r>
      <w:proofErr w:type="spellStart"/>
      <w:r>
        <w:rPr>
          <w:rFonts w:ascii="Courier New" w:hAnsi="Courier New" w:cs="Courier New"/>
          <w:sz w:val="24"/>
          <w:szCs w:val="24"/>
        </w:rPr>
        <w:t>Woodroofe</w:t>
      </w:r>
      <w:proofErr w:type="spellEnd"/>
      <w:r>
        <w:rPr>
          <w:rFonts w:ascii="Courier New" w:hAnsi="Courier New" w:cs="Courier New"/>
          <w:sz w:val="24"/>
          <w:szCs w:val="24"/>
        </w:rPr>
        <w:t xml:space="preserve"> noted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had written that if this did not bother the subcommittee, it would not bother him.  Mrs. Andersen did not think property owners should be discriminated against on the basis of how long they had owned a property. Mr. Solley pointed out the conversion of a relatively new building would not have to meet the same setback requirements as </w:t>
      </w:r>
      <w:r w:rsidR="00C435EC">
        <w:rPr>
          <w:rFonts w:ascii="Courier New" w:hAnsi="Courier New" w:cs="Courier New"/>
          <w:sz w:val="24"/>
          <w:szCs w:val="24"/>
        </w:rPr>
        <w:t xml:space="preserve">would </w:t>
      </w:r>
      <w:r>
        <w:rPr>
          <w:rFonts w:ascii="Courier New" w:hAnsi="Courier New" w:cs="Courier New"/>
          <w:sz w:val="24"/>
          <w:szCs w:val="24"/>
        </w:rPr>
        <w:t>new MFH buildings.</w:t>
      </w:r>
      <w:r w:rsidR="00BB3625">
        <w:rPr>
          <w:rFonts w:ascii="Courier New" w:hAnsi="Courier New" w:cs="Courier New"/>
          <w:sz w:val="24"/>
          <w:szCs w:val="24"/>
        </w:rPr>
        <w:t xml:space="preserve">  Mrs. Hill thought that having first been built as a </w:t>
      </w:r>
      <w:proofErr w:type="gramStart"/>
      <w:r w:rsidR="00BB3625">
        <w:rPr>
          <w:rFonts w:ascii="Courier New" w:hAnsi="Courier New" w:cs="Courier New"/>
          <w:sz w:val="24"/>
          <w:szCs w:val="24"/>
        </w:rPr>
        <w:t>single family</w:t>
      </w:r>
      <w:proofErr w:type="gramEnd"/>
      <w:r w:rsidR="00BB3625">
        <w:rPr>
          <w:rFonts w:ascii="Courier New" w:hAnsi="Courier New" w:cs="Courier New"/>
          <w:sz w:val="24"/>
          <w:szCs w:val="24"/>
        </w:rPr>
        <w:t xml:space="preserve"> dwelling, when converted, the resulting MFH would fit in with its surroundings.  Mrs. Gorra </w:t>
      </w:r>
      <w:r w:rsidR="00C435EC">
        <w:rPr>
          <w:rFonts w:ascii="Courier New" w:hAnsi="Courier New" w:cs="Courier New"/>
          <w:sz w:val="24"/>
          <w:szCs w:val="24"/>
        </w:rPr>
        <w:t>agreed</w:t>
      </w:r>
      <w:r w:rsidR="00BB3625">
        <w:rPr>
          <w:rFonts w:ascii="Courier New" w:hAnsi="Courier New" w:cs="Courier New"/>
          <w:sz w:val="24"/>
          <w:szCs w:val="24"/>
        </w:rPr>
        <w:t xml:space="preserve"> and thought MFH in converted buildings would </w:t>
      </w:r>
      <w:r w:rsidR="008C444A">
        <w:rPr>
          <w:rFonts w:ascii="Courier New" w:hAnsi="Courier New" w:cs="Courier New"/>
          <w:sz w:val="24"/>
          <w:szCs w:val="24"/>
        </w:rPr>
        <w:t>fit</w:t>
      </w:r>
      <w:r w:rsidR="00BB3625">
        <w:rPr>
          <w:rFonts w:ascii="Courier New" w:hAnsi="Courier New" w:cs="Courier New"/>
          <w:sz w:val="24"/>
          <w:szCs w:val="24"/>
        </w:rPr>
        <w:t xml:space="preserve"> appropriate</w:t>
      </w:r>
      <w:r w:rsidR="008C444A">
        <w:rPr>
          <w:rFonts w:ascii="Courier New" w:hAnsi="Courier New" w:cs="Courier New"/>
          <w:sz w:val="24"/>
          <w:szCs w:val="24"/>
        </w:rPr>
        <w:t>ly in the neighborhood</w:t>
      </w:r>
      <w:r w:rsidR="00BB3625">
        <w:rPr>
          <w:rFonts w:ascii="Courier New" w:hAnsi="Courier New" w:cs="Courier New"/>
          <w:sz w:val="24"/>
          <w:szCs w:val="24"/>
        </w:rPr>
        <w:t>.</w:t>
      </w:r>
      <w:r>
        <w:rPr>
          <w:rFonts w:ascii="Courier New" w:hAnsi="Courier New" w:cs="Courier New"/>
          <w:sz w:val="24"/>
          <w:szCs w:val="24"/>
        </w:rPr>
        <w:t xml:space="preserve">  </w:t>
      </w:r>
    </w:p>
    <w:p w14:paraId="6CBF9AAC" w14:textId="10FDA213" w:rsidR="00BB3625" w:rsidRDefault="00BB3625" w:rsidP="003D25DE">
      <w:pPr>
        <w:ind w:right="-576"/>
        <w:rPr>
          <w:rFonts w:ascii="Courier New" w:hAnsi="Courier New" w:cs="Courier New"/>
          <w:sz w:val="24"/>
          <w:szCs w:val="24"/>
        </w:rPr>
      </w:pPr>
      <w:r>
        <w:rPr>
          <w:rFonts w:ascii="Courier New" w:hAnsi="Courier New" w:cs="Courier New"/>
          <w:sz w:val="24"/>
          <w:szCs w:val="24"/>
        </w:rPr>
        <w:tab/>
        <w:t>Mrs. Andersen</w:t>
      </w:r>
      <w:r w:rsidR="008748E3">
        <w:rPr>
          <w:rFonts w:ascii="Courier New" w:hAnsi="Courier New" w:cs="Courier New"/>
          <w:sz w:val="24"/>
          <w:szCs w:val="24"/>
        </w:rPr>
        <w:t xml:space="preserve"> suggested </w:t>
      </w:r>
      <w:r w:rsidR="00686DA0">
        <w:rPr>
          <w:rFonts w:ascii="Courier New" w:hAnsi="Courier New" w:cs="Courier New"/>
          <w:sz w:val="24"/>
          <w:szCs w:val="24"/>
        </w:rPr>
        <w:t xml:space="preserve">special permits be required for </w:t>
      </w:r>
      <w:r w:rsidR="00374C9F">
        <w:rPr>
          <w:rFonts w:ascii="Courier New" w:hAnsi="Courier New" w:cs="Courier New"/>
          <w:sz w:val="24"/>
          <w:szCs w:val="24"/>
        </w:rPr>
        <w:t>all new MFH</w:t>
      </w:r>
      <w:r w:rsidR="00686DA0">
        <w:rPr>
          <w:rFonts w:ascii="Courier New" w:hAnsi="Courier New" w:cs="Courier New"/>
          <w:sz w:val="24"/>
          <w:szCs w:val="24"/>
        </w:rPr>
        <w:t xml:space="preserve">, </w:t>
      </w:r>
      <w:r w:rsidR="00374C9F">
        <w:rPr>
          <w:rFonts w:ascii="Courier New" w:hAnsi="Courier New" w:cs="Courier New"/>
          <w:sz w:val="24"/>
          <w:szCs w:val="24"/>
        </w:rPr>
        <w:t xml:space="preserve">while all converted MFH should be by right with site plan review by the Commission.  Mrs. Hill voiced her concern because she was not sure this change would be in keeping with the intent of    PA 21-29 and so recommended this be referred to Atty. </w:t>
      </w:r>
      <w:proofErr w:type="spellStart"/>
      <w:r w:rsidR="00374C9F">
        <w:rPr>
          <w:rFonts w:ascii="Courier New" w:hAnsi="Courier New" w:cs="Courier New"/>
          <w:sz w:val="24"/>
          <w:szCs w:val="24"/>
        </w:rPr>
        <w:t>Zizka</w:t>
      </w:r>
      <w:proofErr w:type="spellEnd"/>
      <w:r w:rsidR="00374C9F">
        <w:rPr>
          <w:rFonts w:ascii="Courier New" w:hAnsi="Courier New" w:cs="Courier New"/>
          <w:sz w:val="24"/>
          <w:szCs w:val="24"/>
        </w:rPr>
        <w:t xml:space="preserve"> for his opinion.  Mr. Solley noted the current draft bases the kind of permit required on the number of units proposed rather than whether they are new or converted.  Mrs. Andersen </w:t>
      </w:r>
      <w:r w:rsidR="00474F74">
        <w:rPr>
          <w:rFonts w:ascii="Courier New" w:hAnsi="Courier New" w:cs="Courier New"/>
          <w:sz w:val="24"/>
          <w:szCs w:val="24"/>
        </w:rPr>
        <w:t>thought it should be easier to convert an existing house than to build any new MFH.</w:t>
      </w:r>
      <w:r w:rsidR="00686DA0">
        <w:rPr>
          <w:rFonts w:ascii="Courier New" w:hAnsi="Courier New" w:cs="Courier New"/>
          <w:sz w:val="24"/>
          <w:szCs w:val="24"/>
        </w:rPr>
        <w:t xml:space="preserve"> As an example of how to encourage conversions, </w:t>
      </w:r>
      <w:r w:rsidR="00474F74">
        <w:rPr>
          <w:rFonts w:ascii="Courier New" w:hAnsi="Courier New" w:cs="Courier New"/>
          <w:sz w:val="24"/>
          <w:szCs w:val="24"/>
        </w:rPr>
        <w:t xml:space="preserve">she said converted MFH </w:t>
      </w:r>
      <w:r w:rsidR="00474F74">
        <w:rPr>
          <w:rFonts w:ascii="Courier New" w:hAnsi="Courier New" w:cs="Courier New"/>
          <w:sz w:val="24"/>
          <w:szCs w:val="24"/>
        </w:rPr>
        <w:lastRenderedPageBreak/>
        <w:t>units should not have to comply with the Affordability requirement.  It was noted this was already specified in Section 13.12.5.D.  Mrs. Hill thought the draft regulations already make the distinction that Mrs. Andersen proposed so she had no problem changing “existing” to “converted” throughout, but th</w:t>
      </w:r>
      <w:r w:rsidR="002F07D2">
        <w:rPr>
          <w:rFonts w:ascii="Courier New" w:hAnsi="Courier New" w:cs="Courier New"/>
          <w:sz w:val="24"/>
          <w:szCs w:val="24"/>
        </w:rPr>
        <w:t>ought</w:t>
      </w:r>
      <w:r w:rsidR="00474F74">
        <w:rPr>
          <w:rFonts w:ascii="Courier New" w:hAnsi="Courier New" w:cs="Courier New"/>
          <w:sz w:val="24"/>
          <w:szCs w:val="24"/>
        </w:rPr>
        <w:t xml:space="preserve"> the proposed change to </w:t>
      </w:r>
      <w:r w:rsidR="00686DA0">
        <w:rPr>
          <w:rFonts w:ascii="Courier New" w:hAnsi="Courier New" w:cs="Courier New"/>
          <w:sz w:val="24"/>
          <w:szCs w:val="24"/>
        </w:rPr>
        <w:t xml:space="preserve">require </w:t>
      </w:r>
      <w:r w:rsidR="00474F74">
        <w:rPr>
          <w:rFonts w:ascii="Courier New" w:hAnsi="Courier New" w:cs="Courier New"/>
          <w:sz w:val="24"/>
          <w:szCs w:val="24"/>
        </w:rPr>
        <w:t xml:space="preserve">all new MFH </w:t>
      </w:r>
      <w:r w:rsidR="002F07D2">
        <w:rPr>
          <w:rFonts w:ascii="Courier New" w:hAnsi="Courier New" w:cs="Courier New"/>
          <w:sz w:val="24"/>
          <w:szCs w:val="24"/>
        </w:rPr>
        <w:t xml:space="preserve">by special permit </w:t>
      </w:r>
      <w:r w:rsidR="00474F74">
        <w:rPr>
          <w:rFonts w:ascii="Courier New" w:hAnsi="Courier New" w:cs="Courier New"/>
          <w:sz w:val="24"/>
          <w:szCs w:val="24"/>
        </w:rPr>
        <w:t>was a major one</w:t>
      </w:r>
      <w:r w:rsidR="00D03679">
        <w:rPr>
          <w:rFonts w:ascii="Courier New" w:hAnsi="Courier New" w:cs="Courier New"/>
          <w:sz w:val="24"/>
          <w:szCs w:val="24"/>
        </w:rPr>
        <w:t>.</w:t>
      </w:r>
      <w:r w:rsidR="00474F74">
        <w:rPr>
          <w:rFonts w:ascii="Courier New" w:hAnsi="Courier New" w:cs="Courier New"/>
          <w:sz w:val="24"/>
          <w:szCs w:val="24"/>
        </w:rPr>
        <w:t xml:space="preserve">  Mrs. Andersen </w:t>
      </w:r>
      <w:r w:rsidR="00D03679">
        <w:rPr>
          <w:rFonts w:ascii="Courier New" w:hAnsi="Courier New" w:cs="Courier New"/>
          <w:sz w:val="24"/>
          <w:szCs w:val="24"/>
        </w:rPr>
        <w:t>stressed that all new MFH would need an appropriate review</w:t>
      </w:r>
      <w:r w:rsidR="009342E5">
        <w:rPr>
          <w:rFonts w:ascii="Courier New" w:hAnsi="Courier New" w:cs="Courier New"/>
          <w:sz w:val="24"/>
          <w:szCs w:val="24"/>
        </w:rPr>
        <w:t xml:space="preserve">, while the </w:t>
      </w:r>
      <w:r w:rsidR="007554E3">
        <w:rPr>
          <w:rFonts w:ascii="Courier New" w:hAnsi="Courier New" w:cs="Courier New"/>
          <w:sz w:val="24"/>
          <w:szCs w:val="24"/>
        </w:rPr>
        <w:t xml:space="preserve">regulations covering converted units could favor homeowners living in Town.  Mrs. Hill </w:t>
      </w:r>
      <w:r w:rsidR="00744815">
        <w:rPr>
          <w:rFonts w:ascii="Courier New" w:hAnsi="Courier New" w:cs="Courier New"/>
          <w:sz w:val="24"/>
          <w:szCs w:val="24"/>
        </w:rPr>
        <w:t>questioned whether a</w:t>
      </w:r>
      <w:r w:rsidR="007554E3">
        <w:rPr>
          <w:rFonts w:ascii="Courier New" w:hAnsi="Courier New" w:cs="Courier New"/>
          <w:sz w:val="24"/>
          <w:szCs w:val="24"/>
        </w:rPr>
        <w:t xml:space="preserve"> regulation favoring residents over </w:t>
      </w:r>
      <w:proofErr w:type="spellStart"/>
      <w:r w:rsidR="007554E3">
        <w:rPr>
          <w:rFonts w:ascii="Courier New" w:hAnsi="Courier New" w:cs="Courier New"/>
          <w:sz w:val="24"/>
          <w:szCs w:val="24"/>
        </w:rPr>
        <w:t>non residents</w:t>
      </w:r>
      <w:proofErr w:type="spellEnd"/>
      <w:r w:rsidR="007554E3">
        <w:rPr>
          <w:rFonts w:ascii="Courier New" w:hAnsi="Courier New" w:cs="Courier New"/>
          <w:sz w:val="24"/>
          <w:szCs w:val="24"/>
        </w:rPr>
        <w:t xml:space="preserve"> </w:t>
      </w:r>
      <w:r w:rsidR="00744815">
        <w:rPr>
          <w:rFonts w:ascii="Courier New" w:hAnsi="Courier New" w:cs="Courier New"/>
          <w:sz w:val="24"/>
          <w:szCs w:val="24"/>
        </w:rPr>
        <w:t xml:space="preserve">would be proper. Mrs. Andersen responded there were already inequalities in the current draft such as the number of units permitted on town versus state roads. </w:t>
      </w:r>
    </w:p>
    <w:p w14:paraId="37E56593" w14:textId="4CF99EE3" w:rsidR="00D03679" w:rsidRDefault="00D03679" w:rsidP="003D25DE">
      <w:pPr>
        <w:ind w:right="-576"/>
        <w:rPr>
          <w:rFonts w:ascii="Courier New" w:hAnsi="Courier New" w:cs="Courier New"/>
          <w:sz w:val="24"/>
          <w:szCs w:val="24"/>
        </w:rPr>
      </w:pPr>
      <w:r>
        <w:rPr>
          <w:rFonts w:ascii="Courier New" w:hAnsi="Courier New" w:cs="Courier New"/>
          <w:sz w:val="24"/>
          <w:szCs w:val="24"/>
        </w:rPr>
        <w:tab/>
      </w:r>
      <w:r w:rsidR="002B6B85">
        <w:rPr>
          <w:rFonts w:ascii="Courier New" w:hAnsi="Courier New" w:cs="Courier New"/>
          <w:sz w:val="24"/>
          <w:szCs w:val="24"/>
        </w:rPr>
        <w:t xml:space="preserve">Mrs. Andersen </w:t>
      </w:r>
      <w:r w:rsidR="007C43F9">
        <w:rPr>
          <w:rFonts w:ascii="Courier New" w:hAnsi="Courier New" w:cs="Courier New"/>
          <w:sz w:val="24"/>
          <w:szCs w:val="24"/>
        </w:rPr>
        <w:t xml:space="preserve">said it was not clear how Section 13.12.5.H regarding the maximum number of MFH units per development should </w:t>
      </w:r>
      <w:r w:rsidR="00EC0EF3">
        <w:rPr>
          <w:rFonts w:ascii="Courier New" w:hAnsi="Courier New" w:cs="Courier New"/>
          <w:sz w:val="24"/>
          <w:szCs w:val="24"/>
        </w:rPr>
        <w:t>be interpreted and that was one reason the special permit proc</w:t>
      </w:r>
      <w:r w:rsidR="007C43F9">
        <w:rPr>
          <w:rFonts w:ascii="Courier New" w:hAnsi="Courier New" w:cs="Courier New"/>
          <w:sz w:val="24"/>
          <w:szCs w:val="24"/>
        </w:rPr>
        <w:t xml:space="preserve">ess is so important.  Mr. Solley noted the subcommittee’s intent was to limit the number of units per development, not per lot, </w:t>
      </w:r>
      <w:r w:rsidR="002D218F">
        <w:rPr>
          <w:rFonts w:ascii="Courier New" w:hAnsi="Courier New" w:cs="Courier New"/>
          <w:sz w:val="24"/>
          <w:szCs w:val="24"/>
        </w:rPr>
        <w:t xml:space="preserve">and </w:t>
      </w:r>
      <w:r w:rsidR="007C43F9">
        <w:rPr>
          <w:rFonts w:ascii="Courier New" w:hAnsi="Courier New" w:cs="Courier New"/>
          <w:sz w:val="24"/>
          <w:szCs w:val="24"/>
        </w:rPr>
        <w:t xml:space="preserve">therefore, did not think “lot” should be used in this section.  Mrs. Andersen asked if a maximum number of MFH units per town </w:t>
      </w:r>
      <w:r w:rsidR="00085880">
        <w:rPr>
          <w:rFonts w:ascii="Courier New" w:hAnsi="Courier New" w:cs="Courier New"/>
          <w:sz w:val="24"/>
          <w:szCs w:val="24"/>
        </w:rPr>
        <w:t xml:space="preserve">would </w:t>
      </w:r>
      <w:r w:rsidR="007C43F9">
        <w:rPr>
          <w:rFonts w:ascii="Courier New" w:hAnsi="Courier New" w:cs="Courier New"/>
          <w:sz w:val="24"/>
          <w:szCs w:val="24"/>
        </w:rPr>
        <w:t xml:space="preserve">be set.  Mr. Solley read Atty. </w:t>
      </w:r>
      <w:proofErr w:type="spellStart"/>
      <w:r w:rsidR="007C43F9">
        <w:rPr>
          <w:rFonts w:ascii="Courier New" w:hAnsi="Courier New" w:cs="Courier New"/>
          <w:sz w:val="24"/>
          <w:szCs w:val="24"/>
        </w:rPr>
        <w:t>Zizka’s</w:t>
      </w:r>
      <w:proofErr w:type="spellEnd"/>
      <w:r w:rsidR="007C43F9">
        <w:rPr>
          <w:rFonts w:ascii="Courier New" w:hAnsi="Courier New" w:cs="Courier New"/>
          <w:sz w:val="24"/>
          <w:szCs w:val="24"/>
        </w:rPr>
        <w:t xml:space="preserve"> advice on this matter.</w:t>
      </w:r>
    </w:p>
    <w:p w14:paraId="27FF7837" w14:textId="45F8388B" w:rsidR="00744815" w:rsidRDefault="00744815" w:rsidP="003D25DE">
      <w:pPr>
        <w:ind w:right="-576"/>
        <w:rPr>
          <w:rFonts w:ascii="Courier New" w:hAnsi="Courier New" w:cs="Courier New"/>
          <w:sz w:val="24"/>
          <w:szCs w:val="24"/>
        </w:rPr>
      </w:pPr>
      <w:r>
        <w:rPr>
          <w:rFonts w:ascii="Courier New" w:hAnsi="Courier New" w:cs="Courier New"/>
          <w:sz w:val="24"/>
          <w:szCs w:val="24"/>
        </w:rPr>
        <w:t xml:space="preserve">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had recommended Section 13.10 be eliminated and it was the consensus to do so.  Mrs. Andersen said Section 13.11.1 should also be eliminated.  Mr. Solley reviewed the differences between MFH and accessory apartments, noting no changes were proposed</w:t>
      </w:r>
      <w:r w:rsidR="00852D20">
        <w:rPr>
          <w:rFonts w:ascii="Courier New" w:hAnsi="Courier New" w:cs="Courier New"/>
          <w:sz w:val="24"/>
          <w:szCs w:val="24"/>
        </w:rPr>
        <w:t xml:space="preserve"> for accessory apartments</w:t>
      </w:r>
      <w:r w:rsidR="002D218F">
        <w:rPr>
          <w:rFonts w:ascii="Courier New" w:hAnsi="Courier New" w:cs="Courier New"/>
          <w:sz w:val="24"/>
          <w:szCs w:val="24"/>
        </w:rPr>
        <w:t>, which w</w:t>
      </w:r>
      <w:r w:rsidR="00085880">
        <w:rPr>
          <w:rFonts w:ascii="Courier New" w:hAnsi="Courier New" w:cs="Courier New"/>
          <w:sz w:val="24"/>
          <w:szCs w:val="24"/>
        </w:rPr>
        <w:t>as</w:t>
      </w:r>
      <w:r w:rsidR="002D218F">
        <w:rPr>
          <w:rFonts w:ascii="Courier New" w:hAnsi="Courier New" w:cs="Courier New"/>
          <w:sz w:val="24"/>
          <w:szCs w:val="24"/>
        </w:rPr>
        <w:t xml:space="preserve"> a completely different category of housing</w:t>
      </w:r>
      <w:r w:rsidR="00852D20">
        <w:rPr>
          <w:rFonts w:ascii="Courier New" w:hAnsi="Courier New" w:cs="Courier New"/>
          <w:sz w:val="24"/>
          <w:szCs w:val="24"/>
        </w:rPr>
        <w:t>.  Mrs. Hill noted one advantage with the accessory apartment regulations is that they give property owners who will continue to reside on the property more control over factors such as unit size and driveway access.  Mr. Solley noted conversion of a home requires a special permit under the current Zoning regulations, but would be by right</w:t>
      </w:r>
      <w:r w:rsidR="00C7603B">
        <w:rPr>
          <w:rFonts w:ascii="Courier New" w:hAnsi="Courier New" w:cs="Courier New"/>
          <w:sz w:val="24"/>
          <w:szCs w:val="24"/>
        </w:rPr>
        <w:t xml:space="preserve"> per the MFH regulations when four units or fewer were proposed.  </w:t>
      </w:r>
    </w:p>
    <w:p w14:paraId="046BA2A8" w14:textId="3D66D04D" w:rsidR="00C7603B" w:rsidRDefault="00C7603B" w:rsidP="003D25DE">
      <w:pPr>
        <w:ind w:right="-576"/>
        <w:rPr>
          <w:rFonts w:ascii="Courier New" w:hAnsi="Courier New" w:cs="Courier New"/>
          <w:sz w:val="24"/>
          <w:szCs w:val="24"/>
        </w:rPr>
      </w:pPr>
      <w:r>
        <w:rPr>
          <w:rFonts w:ascii="Courier New" w:hAnsi="Courier New" w:cs="Courier New"/>
          <w:sz w:val="24"/>
          <w:szCs w:val="24"/>
        </w:rPr>
        <w:t xml:space="preserve">     Mr. Solley briefly reviewed the changes made to the draft based on the decisions made at the 8/3/2023 meeting.</w:t>
      </w:r>
    </w:p>
    <w:p w14:paraId="5C99400A" w14:textId="0219E39C" w:rsidR="00C7603B" w:rsidRDefault="00C7603B" w:rsidP="003D25DE">
      <w:pPr>
        <w:ind w:right="-576"/>
        <w:rPr>
          <w:rFonts w:ascii="Courier New" w:hAnsi="Courier New" w:cs="Courier New"/>
          <w:sz w:val="24"/>
          <w:szCs w:val="24"/>
        </w:rPr>
      </w:pPr>
      <w:r>
        <w:rPr>
          <w:rFonts w:ascii="Courier New" w:hAnsi="Courier New" w:cs="Courier New"/>
          <w:sz w:val="24"/>
          <w:szCs w:val="24"/>
        </w:rPr>
        <w:tab/>
        <w:t xml:space="preserve">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had responded to questions raised at the 8/3 meeting</w:t>
      </w:r>
      <w:r w:rsidR="00EC5759">
        <w:rPr>
          <w:rFonts w:ascii="Courier New" w:hAnsi="Courier New" w:cs="Courier New"/>
          <w:sz w:val="24"/>
          <w:szCs w:val="24"/>
        </w:rPr>
        <w:t>.  It was the consensus to include</w:t>
      </w:r>
      <w:r>
        <w:rPr>
          <w:rFonts w:ascii="Courier New" w:hAnsi="Courier New" w:cs="Courier New"/>
          <w:sz w:val="24"/>
          <w:szCs w:val="24"/>
        </w:rPr>
        <w:t xml:space="preserve"> his recommend</w:t>
      </w:r>
      <w:r w:rsidR="00EC5759">
        <w:rPr>
          <w:rFonts w:ascii="Courier New" w:hAnsi="Courier New" w:cs="Courier New"/>
          <w:sz w:val="24"/>
          <w:szCs w:val="24"/>
        </w:rPr>
        <w:t>ed</w:t>
      </w:r>
      <w:r>
        <w:rPr>
          <w:rFonts w:ascii="Courier New" w:hAnsi="Courier New" w:cs="Courier New"/>
          <w:sz w:val="24"/>
          <w:szCs w:val="24"/>
        </w:rPr>
        <w:t xml:space="preserve"> language </w:t>
      </w:r>
      <w:r w:rsidR="00EC5759">
        <w:rPr>
          <w:rFonts w:ascii="Courier New" w:hAnsi="Courier New" w:cs="Courier New"/>
          <w:sz w:val="24"/>
          <w:szCs w:val="24"/>
        </w:rPr>
        <w:t>for</w:t>
      </w:r>
      <w:r>
        <w:rPr>
          <w:rFonts w:ascii="Courier New" w:hAnsi="Courier New" w:cs="Courier New"/>
          <w:sz w:val="24"/>
          <w:szCs w:val="24"/>
        </w:rPr>
        <w:t xml:space="preserve"> Section 13.12.7.A </w:t>
      </w:r>
      <w:r w:rsidR="00EC5759">
        <w:rPr>
          <w:rFonts w:ascii="Courier New" w:hAnsi="Courier New" w:cs="Courier New"/>
          <w:sz w:val="24"/>
          <w:szCs w:val="24"/>
        </w:rPr>
        <w:t xml:space="preserve">and to revise Section 12.15 so that the outdoor lighting regulations would apply throughout Town rather than only </w:t>
      </w:r>
      <w:r w:rsidR="002D218F">
        <w:rPr>
          <w:rFonts w:ascii="Courier New" w:hAnsi="Courier New" w:cs="Courier New"/>
          <w:sz w:val="24"/>
          <w:szCs w:val="24"/>
        </w:rPr>
        <w:t>to</w:t>
      </w:r>
      <w:r w:rsidR="00EC5759">
        <w:rPr>
          <w:rFonts w:ascii="Courier New" w:hAnsi="Courier New" w:cs="Courier New"/>
          <w:sz w:val="24"/>
          <w:szCs w:val="24"/>
        </w:rPr>
        <w:t xml:space="preserve"> the residential districts.</w:t>
      </w:r>
    </w:p>
    <w:p w14:paraId="7E56435D" w14:textId="5723E80B" w:rsidR="00F272C1" w:rsidRDefault="00F272C1" w:rsidP="003D25DE">
      <w:pPr>
        <w:ind w:right="-576"/>
        <w:rPr>
          <w:rFonts w:ascii="Courier New" w:hAnsi="Courier New" w:cs="Courier New"/>
          <w:sz w:val="24"/>
          <w:szCs w:val="24"/>
        </w:rPr>
      </w:pPr>
      <w:r>
        <w:rPr>
          <w:rFonts w:ascii="Courier New" w:hAnsi="Courier New" w:cs="Courier New"/>
          <w:sz w:val="24"/>
          <w:szCs w:val="24"/>
        </w:rPr>
        <w:tab/>
        <w:t>Mrs. Gorra left the meeting at 4:00 p.m.</w:t>
      </w:r>
    </w:p>
    <w:p w14:paraId="6F2BB312" w14:textId="3974F7C8" w:rsidR="00EC5759" w:rsidRDefault="00EC5759" w:rsidP="003D25DE">
      <w:pPr>
        <w:ind w:right="-576"/>
        <w:rPr>
          <w:rFonts w:ascii="Courier New" w:hAnsi="Courier New" w:cs="Courier New"/>
          <w:sz w:val="24"/>
          <w:szCs w:val="24"/>
        </w:rPr>
      </w:pPr>
      <w:r>
        <w:rPr>
          <w:rFonts w:ascii="Courier New" w:hAnsi="Courier New" w:cs="Courier New"/>
          <w:sz w:val="24"/>
          <w:szCs w:val="24"/>
        </w:rPr>
        <w:lastRenderedPageBreak/>
        <w:t xml:space="preserve">     Discussion briefly returned to the question of whether the subcommittee had any concerns that under the </w:t>
      </w:r>
      <w:r w:rsidR="00885FC9">
        <w:rPr>
          <w:rFonts w:ascii="Courier New" w:hAnsi="Courier New" w:cs="Courier New"/>
          <w:sz w:val="24"/>
          <w:szCs w:val="24"/>
        </w:rPr>
        <w:t>current</w:t>
      </w:r>
      <w:r>
        <w:rPr>
          <w:rFonts w:ascii="Courier New" w:hAnsi="Courier New" w:cs="Courier New"/>
          <w:sz w:val="24"/>
          <w:szCs w:val="24"/>
        </w:rPr>
        <w:t xml:space="preserve"> draft, developers could build a new dwelling and </w:t>
      </w:r>
      <w:r w:rsidR="00885FC9">
        <w:rPr>
          <w:rFonts w:ascii="Courier New" w:hAnsi="Courier New" w:cs="Courier New"/>
          <w:sz w:val="24"/>
          <w:szCs w:val="24"/>
        </w:rPr>
        <w:t>soon after</w:t>
      </w:r>
      <w:r>
        <w:rPr>
          <w:rFonts w:ascii="Courier New" w:hAnsi="Courier New" w:cs="Courier New"/>
          <w:sz w:val="24"/>
          <w:szCs w:val="24"/>
        </w:rPr>
        <w:t xml:space="preserve"> apply to convert it to MFH</w:t>
      </w:r>
      <w:r w:rsidR="00F272C1">
        <w:rPr>
          <w:rFonts w:ascii="Courier New" w:hAnsi="Courier New" w:cs="Courier New"/>
          <w:sz w:val="24"/>
          <w:szCs w:val="24"/>
        </w:rPr>
        <w:t>.</w:t>
      </w:r>
      <w:r>
        <w:rPr>
          <w:rFonts w:ascii="Courier New" w:hAnsi="Courier New" w:cs="Courier New"/>
          <w:sz w:val="24"/>
          <w:szCs w:val="24"/>
        </w:rPr>
        <w:t xml:space="preserve">  </w:t>
      </w:r>
      <w:r w:rsidR="00D27D78">
        <w:rPr>
          <w:rFonts w:ascii="Courier New" w:hAnsi="Courier New" w:cs="Courier New"/>
          <w:sz w:val="24"/>
          <w:szCs w:val="24"/>
        </w:rPr>
        <w:t xml:space="preserve">Members were polled and were neutral.  Atty. </w:t>
      </w:r>
      <w:proofErr w:type="spellStart"/>
      <w:r w:rsidR="00D27D78">
        <w:rPr>
          <w:rFonts w:ascii="Courier New" w:hAnsi="Courier New" w:cs="Courier New"/>
          <w:sz w:val="24"/>
          <w:szCs w:val="24"/>
        </w:rPr>
        <w:t>Zizka</w:t>
      </w:r>
      <w:proofErr w:type="spellEnd"/>
      <w:r w:rsidR="00D27D78">
        <w:rPr>
          <w:rFonts w:ascii="Courier New" w:hAnsi="Courier New" w:cs="Courier New"/>
          <w:sz w:val="24"/>
          <w:szCs w:val="24"/>
        </w:rPr>
        <w:t xml:space="preserve"> will be asked whether</w:t>
      </w:r>
      <w:r>
        <w:rPr>
          <w:rFonts w:ascii="Courier New" w:hAnsi="Courier New" w:cs="Courier New"/>
          <w:sz w:val="24"/>
          <w:szCs w:val="24"/>
        </w:rPr>
        <w:t xml:space="preserve"> </w:t>
      </w:r>
      <w:r w:rsidR="00D27D78">
        <w:rPr>
          <w:rFonts w:ascii="Courier New" w:hAnsi="Courier New" w:cs="Courier New"/>
          <w:sz w:val="24"/>
          <w:szCs w:val="24"/>
        </w:rPr>
        <w:t>he th</w:t>
      </w:r>
      <w:r w:rsidR="00F272C1">
        <w:rPr>
          <w:rFonts w:ascii="Courier New" w:hAnsi="Courier New" w:cs="Courier New"/>
          <w:sz w:val="24"/>
          <w:szCs w:val="24"/>
        </w:rPr>
        <w:t>inks</w:t>
      </w:r>
      <w:r w:rsidR="00D27D78">
        <w:rPr>
          <w:rFonts w:ascii="Courier New" w:hAnsi="Courier New" w:cs="Courier New"/>
          <w:sz w:val="24"/>
          <w:szCs w:val="24"/>
        </w:rPr>
        <w:t xml:space="preserve"> this might result in unintended or harmful consequences, especially if this type of conversion were to happen on a large scale.</w:t>
      </w:r>
      <w:r w:rsidR="00D27D78">
        <w:rPr>
          <w:rFonts w:ascii="Courier New" w:hAnsi="Courier New" w:cs="Courier New"/>
          <w:sz w:val="24"/>
          <w:szCs w:val="24"/>
        </w:rPr>
        <w:tab/>
      </w:r>
    </w:p>
    <w:p w14:paraId="4127877C" w14:textId="1A089DDE" w:rsidR="00F272C1" w:rsidRDefault="00D27D78" w:rsidP="003D25DE">
      <w:pPr>
        <w:ind w:right="-576"/>
        <w:rPr>
          <w:rFonts w:ascii="Courier New" w:hAnsi="Courier New" w:cs="Courier New"/>
          <w:sz w:val="24"/>
          <w:szCs w:val="24"/>
        </w:rPr>
      </w:pPr>
      <w:r>
        <w:rPr>
          <w:rFonts w:ascii="Courier New" w:hAnsi="Courier New" w:cs="Courier New"/>
          <w:sz w:val="24"/>
          <w:szCs w:val="24"/>
        </w:rPr>
        <w:tab/>
        <w:t xml:space="preserve">Mrs. Hill brought up Mr. White’s </w:t>
      </w:r>
      <w:r w:rsidR="00145034">
        <w:rPr>
          <w:rFonts w:ascii="Courier New" w:hAnsi="Courier New" w:cs="Courier New"/>
          <w:sz w:val="24"/>
          <w:szCs w:val="24"/>
        </w:rPr>
        <w:t xml:space="preserve">opinion </w:t>
      </w:r>
      <w:r w:rsidR="00917C45">
        <w:rPr>
          <w:rFonts w:ascii="Courier New" w:hAnsi="Courier New" w:cs="Courier New"/>
          <w:sz w:val="24"/>
          <w:szCs w:val="24"/>
        </w:rPr>
        <w:t xml:space="preserve">that </w:t>
      </w:r>
      <w:r w:rsidR="00885FC9">
        <w:rPr>
          <w:rFonts w:ascii="Courier New" w:hAnsi="Courier New" w:cs="Courier New"/>
          <w:sz w:val="24"/>
          <w:szCs w:val="24"/>
        </w:rPr>
        <w:t xml:space="preserve">he </w:t>
      </w:r>
      <w:r w:rsidR="005C1DED">
        <w:rPr>
          <w:rFonts w:ascii="Courier New" w:hAnsi="Courier New" w:cs="Courier New"/>
          <w:sz w:val="24"/>
          <w:szCs w:val="24"/>
        </w:rPr>
        <w:t xml:space="preserve">had </w:t>
      </w:r>
      <w:r w:rsidR="00885FC9">
        <w:rPr>
          <w:rFonts w:ascii="Courier New" w:hAnsi="Courier New" w:cs="Courier New"/>
          <w:sz w:val="24"/>
          <w:szCs w:val="24"/>
        </w:rPr>
        <w:t>expressed</w:t>
      </w:r>
      <w:r w:rsidR="00145034">
        <w:rPr>
          <w:rFonts w:ascii="Courier New" w:hAnsi="Courier New" w:cs="Courier New"/>
          <w:sz w:val="24"/>
          <w:szCs w:val="24"/>
        </w:rPr>
        <w:t xml:space="preserve"> at the previous meeting that MFH should be permitted in all districts and not prohibited in the Lake </w:t>
      </w:r>
      <w:proofErr w:type="spellStart"/>
      <w:r w:rsidR="00145034">
        <w:rPr>
          <w:rFonts w:ascii="Courier New" w:hAnsi="Courier New" w:cs="Courier New"/>
          <w:sz w:val="24"/>
          <w:szCs w:val="24"/>
        </w:rPr>
        <w:t>Waramaug</w:t>
      </w:r>
      <w:proofErr w:type="spellEnd"/>
      <w:r w:rsidR="00145034">
        <w:rPr>
          <w:rFonts w:ascii="Courier New" w:hAnsi="Courier New" w:cs="Courier New"/>
          <w:sz w:val="24"/>
          <w:szCs w:val="24"/>
        </w:rPr>
        <w:t xml:space="preserve"> Residential District (LWRD).  Mr. Solley noted that both the Lake </w:t>
      </w:r>
      <w:proofErr w:type="spellStart"/>
      <w:r w:rsidR="00145034">
        <w:rPr>
          <w:rFonts w:ascii="Courier New" w:hAnsi="Courier New" w:cs="Courier New"/>
          <w:sz w:val="24"/>
          <w:szCs w:val="24"/>
        </w:rPr>
        <w:t>Waramaug</w:t>
      </w:r>
      <w:proofErr w:type="spellEnd"/>
      <w:r w:rsidR="00145034">
        <w:rPr>
          <w:rFonts w:ascii="Courier New" w:hAnsi="Courier New" w:cs="Courier New"/>
          <w:sz w:val="24"/>
          <w:szCs w:val="24"/>
        </w:rPr>
        <w:t xml:space="preserve"> Task Force and LW Association were very protective of the lake, but he would be willing to include the LW</w:t>
      </w:r>
      <w:r w:rsidR="00405741">
        <w:rPr>
          <w:rFonts w:ascii="Courier New" w:hAnsi="Courier New" w:cs="Courier New"/>
          <w:sz w:val="24"/>
          <w:szCs w:val="24"/>
        </w:rPr>
        <w:t xml:space="preserve">RD and have the Zoning Commission and public weigh in.  He suggested this </w:t>
      </w:r>
      <w:r w:rsidR="005C1DED">
        <w:rPr>
          <w:rFonts w:ascii="Courier New" w:hAnsi="Courier New" w:cs="Courier New"/>
          <w:sz w:val="24"/>
          <w:szCs w:val="24"/>
        </w:rPr>
        <w:t xml:space="preserve">matter </w:t>
      </w:r>
      <w:r w:rsidR="00405741">
        <w:rPr>
          <w:rFonts w:ascii="Courier New" w:hAnsi="Courier New" w:cs="Courier New"/>
          <w:sz w:val="24"/>
          <w:szCs w:val="24"/>
        </w:rPr>
        <w:t xml:space="preserve">be referred to the Task Force for its opinion.  While Mr. </w:t>
      </w:r>
      <w:proofErr w:type="spellStart"/>
      <w:r w:rsidR="00405741">
        <w:rPr>
          <w:rFonts w:ascii="Courier New" w:hAnsi="Courier New" w:cs="Courier New"/>
          <w:sz w:val="24"/>
          <w:szCs w:val="24"/>
        </w:rPr>
        <w:t>Woodroofe</w:t>
      </w:r>
      <w:proofErr w:type="spellEnd"/>
      <w:r w:rsidR="00405741">
        <w:rPr>
          <w:rFonts w:ascii="Courier New" w:hAnsi="Courier New" w:cs="Courier New"/>
          <w:sz w:val="24"/>
          <w:szCs w:val="24"/>
        </w:rPr>
        <w:t xml:space="preserve"> was not sure whether the nature of the lake and its environment </w:t>
      </w:r>
      <w:r w:rsidR="00917C45">
        <w:rPr>
          <w:rFonts w:ascii="Courier New" w:hAnsi="Courier New" w:cs="Courier New"/>
          <w:sz w:val="24"/>
          <w:szCs w:val="24"/>
        </w:rPr>
        <w:t>w</w:t>
      </w:r>
      <w:r w:rsidR="00405741">
        <w:rPr>
          <w:rFonts w:ascii="Courier New" w:hAnsi="Courier New" w:cs="Courier New"/>
          <w:sz w:val="24"/>
          <w:szCs w:val="24"/>
        </w:rPr>
        <w:t xml:space="preserve">ould be a valid reason </w:t>
      </w:r>
      <w:r w:rsidR="00093C7B">
        <w:rPr>
          <w:rFonts w:ascii="Courier New" w:hAnsi="Courier New" w:cs="Courier New"/>
          <w:sz w:val="24"/>
          <w:szCs w:val="24"/>
        </w:rPr>
        <w:t xml:space="preserve">for the LWRD to be </w:t>
      </w:r>
      <w:r w:rsidR="00917C45">
        <w:rPr>
          <w:rFonts w:ascii="Courier New" w:hAnsi="Courier New" w:cs="Courier New"/>
          <w:sz w:val="24"/>
          <w:szCs w:val="24"/>
        </w:rPr>
        <w:t xml:space="preserve">MFH’s </w:t>
      </w:r>
      <w:r w:rsidR="00093C7B">
        <w:rPr>
          <w:rFonts w:ascii="Courier New" w:hAnsi="Courier New" w:cs="Courier New"/>
          <w:sz w:val="24"/>
          <w:szCs w:val="24"/>
        </w:rPr>
        <w:t>sole exemption, he did think that all neighborhoods should bear responsibility for it.  Mrs. Andersen agreed there should be no discrimination against any part of Town and she asked why the Task Force should be consulted when those who oversee other watersheds are not.  It was the consensus to permit MFH in the LWRD and the draft will be revised accordingly.</w:t>
      </w:r>
    </w:p>
    <w:p w14:paraId="01044C4F" w14:textId="77777777" w:rsidR="005C1DED" w:rsidRDefault="00F272C1" w:rsidP="003D25DE">
      <w:pPr>
        <w:ind w:right="-576"/>
        <w:rPr>
          <w:rFonts w:ascii="Courier New" w:hAnsi="Courier New" w:cs="Courier New"/>
          <w:sz w:val="24"/>
          <w:szCs w:val="24"/>
        </w:rPr>
      </w:pPr>
      <w:r>
        <w:rPr>
          <w:rFonts w:ascii="Courier New" w:hAnsi="Courier New" w:cs="Courier New"/>
          <w:sz w:val="24"/>
          <w:szCs w:val="24"/>
        </w:rPr>
        <w:tab/>
        <w:t>Mrs. Hill was disappointed the drafting of this section was taking so long that the process would not be completed and MFH regulations adopted prior to the end of Mr. Solley’s and Mr. White’s terms.</w:t>
      </w:r>
      <w:r>
        <w:rPr>
          <w:rFonts w:ascii="Courier New" w:hAnsi="Courier New" w:cs="Courier New"/>
          <w:sz w:val="24"/>
          <w:szCs w:val="24"/>
        </w:rPr>
        <w:tab/>
      </w:r>
    </w:p>
    <w:p w14:paraId="22B77EDA" w14:textId="695292C8" w:rsidR="00D27D78" w:rsidRDefault="00F272C1" w:rsidP="005C1DED">
      <w:pPr>
        <w:ind w:right="-576" w:firstLine="720"/>
        <w:rPr>
          <w:rFonts w:ascii="Courier New" w:hAnsi="Courier New" w:cs="Courier New"/>
          <w:sz w:val="24"/>
          <w:szCs w:val="24"/>
        </w:rPr>
      </w:pPr>
      <w:r>
        <w:rPr>
          <w:rFonts w:ascii="Courier New" w:hAnsi="Courier New" w:cs="Courier New"/>
          <w:sz w:val="24"/>
          <w:szCs w:val="24"/>
        </w:rPr>
        <w:t>Mr. Charles asked if under the original (and since deleted) Multifamily District</w:t>
      </w:r>
      <w:r w:rsidR="005D2461">
        <w:rPr>
          <w:rFonts w:ascii="Courier New" w:hAnsi="Courier New" w:cs="Courier New"/>
          <w:sz w:val="24"/>
          <w:szCs w:val="24"/>
        </w:rPr>
        <w:t xml:space="preserve"> regulations</w:t>
      </w:r>
      <w:r>
        <w:rPr>
          <w:rFonts w:ascii="Courier New" w:hAnsi="Courier New" w:cs="Courier New"/>
          <w:sz w:val="24"/>
          <w:szCs w:val="24"/>
        </w:rPr>
        <w:t xml:space="preserve">, there had been a maximum number of units permitted.  There had not.  He also suggested the subcommittee might set a maximum number of units, possibly 40, for those situations where MFH was proposed on two or more adjoining lots. </w:t>
      </w:r>
      <w:r w:rsidR="00093C7B">
        <w:rPr>
          <w:rFonts w:ascii="Courier New" w:hAnsi="Courier New" w:cs="Courier New"/>
          <w:sz w:val="24"/>
          <w:szCs w:val="24"/>
        </w:rPr>
        <w:t xml:space="preserve"> </w:t>
      </w:r>
    </w:p>
    <w:p w14:paraId="740047F7" w14:textId="24C62166" w:rsidR="00EC5EEA" w:rsidRDefault="00EC5EEA" w:rsidP="003D25DE">
      <w:pPr>
        <w:ind w:right="-576"/>
        <w:rPr>
          <w:rFonts w:ascii="Courier New" w:hAnsi="Courier New" w:cs="Courier New"/>
          <w:sz w:val="24"/>
          <w:szCs w:val="24"/>
        </w:rPr>
      </w:pPr>
      <w:r>
        <w:rPr>
          <w:rFonts w:ascii="Courier New" w:hAnsi="Courier New" w:cs="Courier New"/>
          <w:sz w:val="24"/>
          <w:szCs w:val="24"/>
        </w:rPr>
        <w:tab/>
        <w:t>The next subcommittee meeting was scheduled for Thursday, August 24 at 3:00 p.m. in the hope that the draft could be completed by that time so that it could be distributed to the Zoning Commission and discussed at Zoning’s 8/28 meeting.</w:t>
      </w:r>
      <w:r w:rsidR="00917C45">
        <w:rPr>
          <w:rFonts w:ascii="Courier New" w:hAnsi="Courier New" w:cs="Courier New"/>
          <w:sz w:val="24"/>
          <w:szCs w:val="24"/>
        </w:rPr>
        <w:t xml:space="preserve">  Mrs. Andersen will send her proposed revisions to the subcommittee for review prior to the 8/24 meeting.</w:t>
      </w:r>
    </w:p>
    <w:p w14:paraId="4D6DB394" w14:textId="64BF621E" w:rsidR="00EC5EEA" w:rsidRDefault="00EC5EEA" w:rsidP="003D25DE">
      <w:pPr>
        <w:ind w:right="-576"/>
        <w:rPr>
          <w:rFonts w:ascii="Courier New" w:hAnsi="Courier New" w:cs="Courier New"/>
          <w:sz w:val="24"/>
          <w:szCs w:val="24"/>
        </w:rPr>
      </w:pPr>
      <w:r>
        <w:rPr>
          <w:rFonts w:ascii="Courier New" w:hAnsi="Courier New" w:cs="Courier New"/>
          <w:sz w:val="24"/>
          <w:szCs w:val="24"/>
        </w:rPr>
        <w:tab/>
        <w:t>It was agreed to review the 8/3/2023 minutes at the next meeting.  The meeting was adjourned at 4:35 p.m.</w:t>
      </w:r>
    </w:p>
    <w:p w14:paraId="39809F0B" w14:textId="4910028D" w:rsidR="00806AB8" w:rsidRPr="00827769" w:rsidRDefault="00EC5EEA" w:rsidP="003D25DE">
      <w:pPr>
        <w:ind w:right="-576"/>
        <w:rPr>
          <w:rFonts w:ascii="Courier New" w:hAnsi="Courier New" w:cs="Courier New"/>
          <w:sz w:val="24"/>
          <w:szCs w:val="24"/>
        </w:rPr>
      </w:pPr>
      <w:r>
        <w:rPr>
          <w:rFonts w:ascii="Courier New" w:hAnsi="Courier New" w:cs="Courier New"/>
          <w:sz w:val="24"/>
          <w:szCs w:val="24"/>
        </w:rPr>
        <w:t>FILED SUBJECT TO APPROVAL</w:t>
      </w:r>
      <w:r w:rsidR="00917C45">
        <w:rPr>
          <w:rFonts w:ascii="Courier New" w:hAnsi="Courier New" w:cs="Courier New"/>
          <w:sz w:val="24"/>
          <w:szCs w:val="24"/>
        </w:rPr>
        <w:t xml:space="preserve">  </w:t>
      </w:r>
      <w:r>
        <w:rPr>
          <w:rFonts w:ascii="Courier New" w:hAnsi="Courier New" w:cs="Courier New"/>
          <w:sz w:val="24"/>
          <w:szCs w:val="24"/>
        </w:rPr>
        <w:t xml:space="preserve">Respectfully submitted, </w:t>
      </w:r>
      <w:r w:rsidR="005D2461">
        <w:rPr>
          <w:rFonts w:ascii="Courier New" w:hAnsi="Courier New" w:cs="Courier New"/>
          <w:sz w:val="24"/>
          <w:szCs w:val="24"/>
        </w:rPr>
        <w:t xml:space="preserve"> </w:t>
      </w:r>
      <w:r>
        <w:rPr>
          <w:rFonts w:ascii="Courier New" w:hAnsi="Courier New" w:cs="Courier New"/>
          <w:sz w:val="24"/>
          <w:szCs w:val="24"/>
        </w:rPr>
        <w:t>Janet M. Hill</w:t>
      </w:r>
    </w:p>
    <w:sectPr w:rsidR="00806AB8" w:rsidRPr="00827769" w:rsidSect="002F07D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97F0" w14:textId="77777777" w:rsidR="00EA3B8E" w:rsidRDefault="00EA3B8E" w:rsidP="00474F74">
      <w:pPr>
        <w:spacing w:after="0" w:line="240" w:lineRule="auto"/>
      </w:pPr>
      <w:r>
        <w:separator/>
      </w:r>
    </w:p>
  </w:endnote>
  <w:endnote w:type="continuationSeparator" w:id="0">
    <w:p w14:paraId="431D809C" w14:textId="77777777" w:rsidR="00EA3B8E" w:rsidRDefault="00EA3B8E" w:rsidP="0047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CB40" w14:textId="77777777" w:rsidR="00EA3B8E" w:rsidRDefault="00EA3B8E" w:rsidP="00474F74">
      <w:pPr>
        <w:spacing w:after="0" w:line="240" w:lineRule="auto"/>
      </w:pPr>
      <w:r>
        <w:separator/>
      </w:r>
    </w:p>
  </w:footnote>
  <w:footnote w:type="continuationSeparator" w:id="0">
    <w:p w14:paraId="18397D24" w14:textId="77777777" w:rsidR="00EA3B8E" w:rsidRDefault="00EA3B8E" w:rsidP="0047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42863"/>
      <w:docPartObj>
        <w:docPartGallery w:val="Page Numbers (Top of Page)"/>
        <w:docPartUnique/>
      </w:docPartObj>
    </w:sdtPr>
    <w:sdtEndPr>
      <w:rPr>
        <w:noProof/>
      </w:rPr>
    </w:sdtEndPr>
    <w:sdtContent>
      <w:p w14:paraId="3C05AE26" w14:textId="5275EAE2" w:rsidR="002F07D2" w:rsidRDefault="002F07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C90040" w14:textId="77777777" w:rsidR="00474F74" w:rsidRDefault="00474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69"/>
    <w:rsid w:val="00085880"/>
    <w:rsid w:val="00093C7B"/>
    <w:rsid w:val="00145034"/>
    <w:rsid w:val="002B6B85"/>
    <w:rsid w:val="002D218F"/>
    <w:rsid w:val="002F07D2"/>
    <w:rsid w:val="00374C9F"/>
    <w:rsid w:val="003D25DE"/>
    <w:rsid w:val="00405741"/>
    <w:rsid w:val="00474F74"/>
    <w:rsid w:val="00546053"/>
    <w:rsid w:val="005C1DED"/>
    <w:rsid w:val="005D2461"/>
    <w:rsid w:val="00675B84"/>
    <w:rsid w:val="00686DA0"/>
    <w:rsid w:val="00744815"/>
    <w:rsid w:val="007554E3"/>
    <w:rsid w:val="007C43F9"/>
    <w:rsid w:val="00806AB8"/>
    <w:rsid w:val="00827769"/>
    <w:rsid w:val="00852D20"/>
    <w:rsid w:val="008748E3"/>
    <w:rsid w:val="00885FC9"/>
    <w:rsid w:val="008C444A"/>
    <w:rsid w:val="00917C45"/>
    <w:rsid w:val="009342E5"/>
    <w:rsid w:val="00BB3625"/>
    <w:rsid w:val="00C435EC"/>
    <w:rsid w:val="00C7603B"/>
    <w:rsid w:val="00D03679"/>
    <w:rsid w:val="00D27D78"/>
    <w:rsid w:val="00EA3B8E"/>
    <w:rsid w:val="00EB1583"/>
    <w:rsid w:val="00EC0EF3"/>
    <w:rsid w:val="00EC5759"/>
    <w:rsid w:val="00EC5EEA"/>
    <w:rsid w:val="00F272C1"/>
    <w:rsid w:val="00F32619"/>
    <w:rsid w:val="00FB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1040"/>
  <w15:chartTrackingRefBased/>
  <w15:docId w15:val="{73C39107-D561-499B-BDC1-B074EAC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F74"/>
  </w:style>
  <w:style w:type="paragraph" w:styleId="Footer">
    <w:name w:val="footer"/>
    <w:basedOn w:val="Normal"/>
    <w:link w:val="FooterChar"/>
    <w:uiPriority w:val="99"/>
    <w:unhideWhenUsed/>
    <w:rsid w:val="0047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Hill</dc:creator>
  <cp:keywords/>
  <dc:description/>
  <cp:lastModifiedBy>Robert Hill</cp:lastModifiedBy>
  <cp:revision>15</cp:revision>
  <dcterms:created xsi:type="dcterms:W3CDTF">2023-08-17T23:40:00Z</dcterms:created>
  <dcterms:modified xsi:type="dcterms:W3CDTF">2023-08-19T16:44:00Z</dcterms:modified>
</cp:coreProperties>
</file>