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F494" w14:textId="5F29B885" w:rsidR="00696A7F" w:rsidRDefault="00696A7F" w:rsidP="00696A7F">
      <w:pPr>
        <w:ind w:right="-432"/>
        <w:jc w:val="center"/>
        <w:rPr>
          <w:rFonts w:ascii="Courier New" w:hAnsi="Courier New" w:cs="Courier New"/>
          <w:sz w:val="24"/>
          <w:szCs w:val="24"/>
        </w:rPr>
      </w:pPr>
      <w:r>
        <w:rPr>
          <w:rFonts w:ascii="Courier New" w:hAnsi="Courier New" w:cs="Courier New"/>
          <w:sz w:val="24"/>
          <w:szCs w:val="24"/>
        </w:rPr>
        <w:t>Implementation of PA 21-29 Subcommittee</w:t>
      </w:r>
    </w:p>
    <w:p w14:paraId="5E98ACE4" w14:textId="6D809FB5" w:rsidR="00696A7F" w:rsidRDefault="00696A7F" w:rsidP="00696A7F">
      <w:pPr>
        <w:ind w:right="-432"/>
        <w:jc w:val="center"/>
        <w:rPr>
          <w:rFonts w:ascii="Courier New" w:hAnsi="Courier New" w:cs="Courier New"/>
          <w:sz w:val="24"/>
          <w:szCs w:val="24"/>
        </w:rPr>
      </w:pPr>
      <w:r>
        <w:rPr>
          <w:rFonts w:ascii="Courier New" w:hAnsi="Courier New" w:cs="Courier New"/>
          <w:sz w:val="24"/>
          <w:szCs w:val="24"/>
        </w:rPr>
        <w:t>Minutes</w:t>
      </w:r>
    </w:p>
    <w:p w14:paraId="7A7BE4E7" w14:textId="46991C56" w:rsidR="00696A7F" w:rsidRDefault="00696A7F" w:rsidP="00696A7F">
      <w:pPr>
        <w:ind w:right="-432"/>
        <w:jc w:val="center"/>
        <w:rPr>
          <w:rFonts w:ascii="Courier New" w:hAnsi="Courier New" w:cs="Courier New"/>
          <w:sz w:val="24"/>
          <w:szCs w:val="24"/>
        </w:rPr>
      </w:pPr>
      <w:r>
        <w:rPr>
          <w:rFonts w:ascii="Courier New" w:hAnsi="Courier New" w:cs="Courier New"/>
          <w:sz w:val="24"/>
          <w:szCs w:val="24"/>
        </w:rPr>
        <w:t>September 8, 2022</w:t>
      </w:r>
    </w:p>
    <w:p w14:paraId="7AE0E016" w14:textId="7E6E7368" w:rsidR="00696A7F" w:rsidRDefault="00696A7F" w:rsidP="00696A7F">
      <w:pPr>
        <w:ind w:right="-432"/>
        <w:rPr>
          <w:rFonts w:ascii="Courier New" w:hAnsi="Courier New" w:cs="Courier New"/>
          <w:sz w:val="24"/>
          <w:szCs w:val="24"/>
        </w:rPr>
      </w:pPr>
      <w:r>
        <w:rPr>
          <w:rFonts w:ascii="Courier New" w:hAnsi="Courier New" w:cs="Courier New"/>
          <w:sz w:val="24"/>
          <w:szCs w:val="24"/>
        </w:rPr>
        <w:t>4:00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14:paraId="6E4E4AC6" w14:textId="1ACD7E88" w:rsidR="00696A7F" w:rsidRDefault="00696A7F" w:rsidP="00696A7F">
      <w:pPr>
        <w:ind w:right="-432"/>
        <w:rPr>
          <w:rFonts w:ascii="Courier New" w:hAnsi="Courier New" w:cs="Courier New"/>
          <w:sz w:val="24"/>
          <w:szCs w:val="24"/>
        </w:rPr>
      </w:pPr>
      <w:r>
        <w:rPr>
          <w:rFonts w:ascii="Courier New" w:hAnsi="Courier New" w:cs="Courier New"/>
          <w:sz w:val="24"/>
          <w:szCs w:val="24"/>
        </w:rPr>
        <w:t xml:space="preserve">MEMBERS PRESENT: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Mrs. Hill, Mr. Solley,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MEMBER ABSENT:    Mrs. Andersen</w:t>
      </w:r>
    </w:p>
    <w:p w14:paraId="587BE8AB" w14:textId="2499C9FB" w:rsidR="00696A7F" w:rsidRDefault="00696A7F" w:rsidP="00696A7F">
      <w:pPr>
        <w:ind w:right="-432"/>
        <w:rPr>
          <w:rFonts w:ascii="Courier New" w:hAnsi="Courier New" w:cs="Courier New"/>
          <w:sz w:val="24"/>
          <w:szCs w:val="24"/>
        </w:rPr>
      </w:pPr>
    </w:p>
    <w:p w14:paraId="3AE65E34" w14:textId="1E271242" w:rsidR="00696A7F" w:rsidRDefault="00696A7F" w:rsidP="00696A7F">
      <w:pPr>
        <w:ind w:right="-432"/>
        <w:rPr>
          <w:rFonts w:ascii="Courier New" w:hAnsi="Courier New" w:cs="Courier New"/>
          <w:sz w:val="24"/>
          <w:szCs w:val="24"/>
        </w:rPr>
      </w:pPr>
      <w:r>
        <w:rPr>
          <w:rFonts w:ascii="Courier New" w:hAnsi="Courier New" w:cs="Courier New"/>
          <w:sz w:val="24"/>
          <w:szCs w:val="24"/>
        </w:rPr>
        <w:t xml:space="preserve">     Mr. Solley called the meeting to order at 4:10 p.m.</w:t>
      </w:r>
    </w:p>
    <w:p w14:paraId="44AE090C" w14:textId="02201748" w:rsidR="001701E8" w:rsidRDefault="005C11C0" w:rsidP="00696A7F">
      <w:pPr>
        <w:ind w:right="-432"/>
        <w:rPr>
          <w:rFonts w:ascii="Courier New" w:hAnsi="Courier New" w:cs="Courier New"/>
          <w:sz w:val="24"/>
          <w:szCs w:val="24"/>
        </w:rPr>
      </w:pPr>
      <w:r>
        <w:rPr>
          <w:rFonts w:ascii="Courier New" w:hAnsi="Courier New" w:cs="Courier New"/>
          <w:sz w:val="24"/>
          <w:szCs w:val="24"/>
        </w:rPr>
        <w:t xml:space="preserve">     Mr. Solley </w:t>
      </w:r>
      <w:r w:rsidR="00EB6366">
        <w:rPr>
          <w:rFonts w:ascii="Courier New" w:hAnsi="Courier New" w:cs="Courier New"/>
          <w:sz w:val="24"/>
          <w:szCs w:val="24"/>
        </w:rPr>
        <w:t>referred to</w:t>
      </w:r>
      <w:r>
        <w:rPr>
          <w:rFonts w:ascii="Courier New" w:hAnsi="Courier New" w:cs="Courier New"/>
          <w:sz w:val="24"/>
          <w:szCs w:val="24"/>
        </w:rPr>
        <w:t xml:space="preserve"> </w:t>
      </w:r>
      <w:r w:rsidR="00997D58">
        <w:rPr>
          <w:rFonts w:ascii="Courier New" w:hAnsi="Courier New" w:cs="Courier New"/>
          <w:sz w:val="24"/>
          <w:szCs w:val="24"/>
        </w:rPr>
        <w:t xml:space="preserve">Mrs. Hill’s </w:t>
      </w:r>
      <w:r>
        <w:rPr>
          <w:rFonts w:ascii="Courier New" w:hAnsi="Courier New" w:cs="Courier New"/>
          <w:sz w:val="24"/>
          <w:szCs w:val="24"/>
        </w:rPr>
        <w:t xml:space="preserve">document entitled, “Possible Standards to Consider for Multifamily Housing,” </w:t>
      </w:r>
      <w:r w:rsidR="007D0E01">
        <w:rPr>
          <w:rFonts w:ascii="Courier New" w:hAnsi="Courier New" w:cs="Courier New"/>
          <w:sz w:val="24"/>
          <w:szCs w:val="24"/>
        </w:rPr>
        <w:t xml:space="preserve">and suggested the meeting begin with </w:t>
      </w:r>
      <w:r w:rsidR="00964BC4">
        <w:rPr>
          <w:rFonts w:ascii="Courier New" w:hAnsi="Courier New" w:cs="Courier New"/>
          <w:sz w:val="24"/>
          <w:szCs w:val="24"/>
        </w:rPr>
        <w:t xml:space="preserve">a </w:t>
      </w:r>
      <w:r w:rsidR="007D0E01">
        <w:rPr>
          <w:rFonts w:ascii="Courier New" w:hAnsi="Courier New" w:cs="Courier New"/>
          <w:sz w:val="24"/>
          <w:szCs w:val="24"/>
        </w:rPr>
        <w:t>review</w:t>
      </w:r>
      <w:r w:rsidR="00A90DDF">
        <w:rPr>
          <w:rFonts w:ascii="Courier New" w:hAnsi="Courier New" w:cs="Courier New"/>
          <w:sz w:val="24"/>
          <w:szCs w:val="24"/>
        </w:rPr>
        <w:t xml:space="preserve"> of potential standards</w:t>
      </w:r>
      <w:r w:rsidR="007D0E01">
        <w:rPr>
          <w:rFonts w:ascii="Courier New" w:hAnsi="Courier New" w:cs="Courier New"/>
          <w:sz w:val="24"/>
          <w:szCs w:val="24"/>
        </w:rPr>
        <w:t xml:space="preserve">.  Mrs. Hill explained the purpose of this list; that </w:t>
      </w:r>
      <w:r w:rsidR="00DA16A3">
        <w:rPr>
          <w:rFonts w:ascii="Courier New" w:hAnsi="Courier New" w:cs="Courier New"/>
          <w:sz w:val="24"/>
          <w:szCs w:val="24"/>
        </w:rPr>
        <w:t xml:space="preserve">although Atty. </w:t>
      </w:r>
      <w:proofErr w:type="spellStart"/>
      <w:r w:rsidR="00DA16A3">
        <w:rPr>
          <w:rFonts w:ascii="Courier New" w:hAnsi="Courier New" w:cs="Courier New"/>
          <w:sz w:val="24"/>
          <w:szCs w:val="24"/>
        </w:rPr>
        <w:t>Zizka</w:t>
      </w:r>
      <w:proofErr w:type="spellEnd"/>
      <w:r w:rsidR="00DA16A3">
        <w:rPr>
          <w:rFonts w:ascii="Courier New" w:hAnsi="Courier New" w:cs="Courier New"/>
          <w:sz w:val="24"/>
          <w:szCs w:val="24"/>
        </w:rPr>
        <w:t xml:space="preserve"> had </w:t>
      </w:r>
      <w:r w:rsidR="00D0190D">
        <w:rPr>
          <w:rFonts w:ascii="Courier New" w:hAnsi="Courier New" w:cs="Courier New"/>
          <w:sz w:val="24"/>
          <w:szCs w:val="24"/>
        </w:rPr>
        <w:t>recommend</w:t>
      </w:r>
      <w:r w:rsidR="00DA16A3">
        <w:rPr>
          <w:rFonts w:ascii="Courier New" w:hAnsi="Courier New" w:cs="Courier New"/>
          <w:sz w:val="24"/>
          <w:szCs w:val="24"/>
        </w:rPr>
        <w:t xml:space="preserve">ed that the first </w:t>
      </w:r>
      <w:r w:rsidR="00D0190D">
        <w:rPr>
          <w:rFonts w:ascii="Courier New" w:hAnsi="Courier New" w:cs="Courier New"/>
          <w:sz w:val="24"/>
          <w:szCs w:val="24"/>
        </w:rPr>
        <w:t xml:space="preserve">decision to be made was where multifamily housing would be permitted, </w:t>
      </w:r>
      <w:r w:rsidR="007D0E01">
        <w:rPr>
          <w:rFonts w:ascii="Courier New" w:hAnsi="Courier New" w:cs="Courier New"/>
          <w:sz w:val="24"/>
          <w:szCs w:val="24"/>
        </w:rPr>
        <w:t xml:space="preserve">at the last meeting the subcommittee members seemed to be in disagreement about where in Town </w:t>
      </w:r>
      <w:r w:rsidR="00D0190D">
        <w:rPr>
          <w:rFonts w:ascii="Courier New" w:hAnsi="Courier New" w:cs="Courier New"/>
          <w:sz w:val="24"/>
          <w:szCs w:val="24"/>
        </w:rPr>
        <w:t>that would be.  S</w:t>
      </w:r>
      <w:r w:rsidR="007D0E01">
        <w:rPr>
          <w:rFonts w:ascii="Courier New" w:hAnsi="Courier New" w:cs="Courier New"/>
          <w:sz w:val="24"/>
          <w:szCs w:val="24"/>
        </w:rPr>
        <w:t>he</w:t>
      </w:r>
      <w:r w:rsidR="00D0190D">
        <w:rPr>
          <w:rFonts w:ascii="Courier New" w:hAnsi="Courier New" w:cs="Courier New"/>
          <w:sz w:val="24"/>
          <w:szCs w:val="24"/>
        </w:rPr>
        <w:t xml:space="preserve"> thought the </w:t>
      </w:r>
      <w:r w:rsidR="009855F2">
        <w:rPr>
          <w:rFonts w:ascii="Courier New" w:hAnsi="Courier New" w:cs="Courier New"/>
          <w:sz w:val="24"/>
          <w:szCs w:val="24"/>
        </w:rPr>
        <w:t>review</w:t>
      </w:r>
      <w:r w:rsidR="00D0190D">
        <w:rPr>
          <w:rFonts w:ascii="Courier New" w:hAnsi="Courier New" w:cs="Courier New"/>
          <w:sz w:val="24"/>
          <w:szCs w:val="24"/>
        </w:rPr>
        <w:t xml:space="preserve"> of standards</w:t>
      </w:r>
      <w:r w:rsidR="009855F2">
        <w:rPr>
          <w:rFonts w:ascii="Courier New" w:hAnsi="Courier New" w:cs="Courier New"/>
          <w:sz w:val="24"/>
          <w:szCs w:val="24"/>
        </w:rPr>
        <w:t xml:space="preserve"> </w:t>
      </w:r>
      <w:r w:rsidR="0002217F">
        <w:rPr>
          <w:rFonts w:ascii="Courier New" w:hAnsi="Courier New" w:cs="Courier New"/>
          <w:sz w:val="24"/>
          <w:szCs w:val="24"/>
        </w:rPr>
        <w:t xml:space="preserve">that could be imposed </w:t>
      </w:r>
      <w:r w:rsidR="00964BC4">
        <w:rPr>
          <w:rFonts w:ascii="Courier New" w:hAnsi="Courier New" w:cs="Courier New"/>
          <w:sz w:val="24"/>
          <w:szCs w:val="24"/>
        </w:rPr>
        <w:t>w</w:t>
      </w:r>
      <w:r w:rsidR="009855F2">
        <w:rPr>
          <w:rFonts w:ascii="Courier New" w:hAnsi="Courier New" w:cs="Courier New"/>
          <w:sz w:val="24"/>
          <w:szCs w:val="24"/>
        </w:rPr>
        <w:t>ould help the subcommittee to de</w:t>
      </w:r>
      <w:r w:rsidR="00964BC4">
        <w:rPr>
          <w:rFonts w:ascii="Courier New" w:hAnsi="Courier New" w:cs="Courier New"/>
          <w:sz w:val="24"/>
          <w:szCs w:val="24"/>
        </w:rPr>
        <w:t>cide on</w:t>
      </w:r>
      <w:r w:rsidR="009855F2">
        <w:rPr>
          <w:rFonts w:ascii="Courier New" w:hAnsi="Courier New" w:cs="Courier New"/>
          <w:sz w:val="24"/>
          <w:szCs w:val="24"/>
        </w:rPr>
        <w:t xml:space="preserve"> appropriate locations.  She also said her list did not include so</w:t>
      </w:r>
      <w:r w:rsidR="00997D58">
        <w:rPr>
          <w:rFonts w:ascii="Courier New" w:hAnsi="Courier New" w:cs="Courier New"/>
          <w:sz w:val="24"/>
          <w:szCs w:val="24"/>
        </w:rPr>
        <w:t>me</w:t>
      </w:r>
      <w:r w:rsidR="009855F2">
        <w:rPr>
          <w:rFonts w:ascii="Courier New" w:hAnsi="Courier New" w:cs="Courier New"/>
          <w:sz w:val="24"/>
          <w:szCs w:val="24"/>
        </w:rPr>
        <w:t xml:space="preserve"> standards like architecture and site design, </w:t>
      </w:r>
      <w:r w:rsidR="00997D58">
        <w:rPr>
          <w:rFonts w:ascii="Courier New" w:hAnsi="Courier New" w:cs="Courier New"/>
          <w:sz w:val="24"/>
          <w:szCs w:val="24"/>
        </w:rPr>
        <w:t>because</w:t>
      </w:r>
      <w:r w:rsidR="009855F2">
        <w:rPr>
          <w:rFonts w:ascii="Courier New" w:hAnsi="Courier New" w:cs="Courier New"/>
          <w:sz w:val="24"/>
          <w:szCs w:val="24"/>
        </w:rPr>
        <w:t xml:space="preserve"> </w:t>
      </w:r>
      <w:r w:rsidR="00997D58">
        <w:rPr>
          <w:rFonts w:ascii="Courier New" w:hAnsi="Courier New" w:cs="Courier New"/>
          <w:sz w:val="24"/>
          <w:szCs w:val="24"/>
        </w:rPr>
        <w:t>these were</w:t>
      </w:r>
      <w:r w:rsidR="007D0E01">
        <w:rPr>
          <w:rFonts w:ascii="Courier New" w:hAnsi="Courier New" w:cs="Courier New"/>
          <w:sz w:val="24"/>
          <w:szCs w:val="24"/>
        </w:rPr>
        <w:t xml:space="preserve"> </w:t>
      </w:r>
      <w:r w:rsidR="009855F2">
        <w:rPr>
          <w:rFonts w:ascii="Courier New" w:hAnsi="Courier New" w:cs="Courier New"/>
          <w:sz w:val="24"/>
          <w:szCs w:val="24"/>
        </w:rPr>
        <w:t>detailed in Mr. Martin’s 2005, “</w:t>
      </w:r>
      <w:r w:rsidR="001701E8">
        <w:rPr>
          <w:rFonts w:ascii="Courier New" w:hAnsi="Courier New" w:cs="Courier New"/>
          <w:sz w:val="24"/>
          <w:szCs w:val="24"/>
        </w:rPr>
        <w:t>Specific Multi Family (MF) Standards.”</w:t>
      </w:r>
      <w:r>
        <w:rPr>
          <w:rFonts w:ascii="Courier New" w:hAnsi="Courier New" w:cs="Courier New"/>
          <w:sz w:val="24"/>
          <w:szCs w:val="24"/>
        </w:rPr>
        <w:t xml:space="preserve"> </w:t>
      </w:r>
      <w:r w:rsidR="001701E8">
        <w:rPr>
          <w:rFonts w:ascii="Courier New" w:hAnsi="Courier New" w:cs="Courier New"/>
          <w:sz w:val="24"/>
          <w:szCs w:val="24"/>
        </w:rPr>
        <w:t xml:space="preserve"> A general discussion included the following points:</w:t>
      </w:r>
    </w:p>
    <w:p w14:paraId="5BF43934" w14:textId="18C54AFC" w:rsidR="005C11C0" w:rsidRDefault="001701E8" w:rsidP="001701E8">
      <w:pPr>
        <w:pStyle w:val="ListParagraph"/>
        <w:numPr>
          <w:ilvl w:val="0"/>
          <w:numId w:val="1"/>
        </w:numPr>
        <w:ind w:right="-432"/>
        <w:rPr>
          <w:rFonts w:ascii="Courier New" w:hAnsi="Courier New" w:cs="Courier New"/>
          <w:sz w:val="24"/>
          <w:szCs w:val="24"/>
        </w:rPr>
      </w:pPr>
      <w:r>
        <w:rPr>
          <w:rFonts w:ascii="Courier New" w:hAnsi="Courier New" w:cs="Courier New"/>
          <w:sz w:val="24"/>
          <w:szCs w:val="24"/>
        </w:rPr>
        <w:t xml:space="preserve">Although the goal of PA 21-29 is the creation of </w:t>
      </w:r>
      <w:r w:rsidR="007E4C0F">
        <w:rPr>
          <w:rFonts w:ascii="Courier New" w:hAnsi="Courier New" w:cs="Courier New"/>
          <w:sz w:val="24"/>
          <w:szCs w:val="24"/>
        </w:rPr>
        <w:t>“</w:t>
      </w:r>
      <w:r>
        <w:rPr>
          <w:rFonts w:ascii="Courier New" w:hAnsi="Courier New" w:cs="Courier New"/>
          <w:sz w:val="24"/>
          <w:szCs w:val="24"/>
        </w:rPr>
        <w:t>affordable</w:t>
      </w:r>
      <w:r w:rsidR="007E4C0F">
        <w:rPr>
          <w:rFonts w:ascii="Courier New" w:hAnsi="Courier New" w:cs="Courier New"/>
          <w:sz w:val="24"/>
          <w:szCs w:val="24"/>
        </w:rPr>
        <w:t>”</w:t>
      </w:r>
      <w:r>
        <w:rPr>
          <w:rFonts w:ascii="Courier New" w:hAnsi="Courier New" w:cs="Courier New"/>
          <w:sz w:val="24"/>
          <w:szCs w:val="24"/>
        </w:rPr>
        <w:t xml:space="preserve"> housing, the Commission can require that a percentage of the approved units be Affordable per   </w:t>
      </w:r>
      <w:r w:rsidR="007E4C0F">
        <w:rPr>
          <w:rFonts w:ascii="Courier New" w:hAnsi="Courier New" w:cs="Courier New"/>
          <w:sz w:val="24"/>
          <w:szCs w:val="24"/>
        </w:rPr>
        <w:t xml:space="preserve">CGS </w:t>
      </w:r>
      <w:r>
        <w:rPr>
          <w:rFonts w:ascii="Courier New" w:hAnsi="Courier New" w:cs="Courier New"/>
          <w:sz w:val="24"/>
          <w:szCs w:val="24"/>
        </w:rPr>
        <w:t>8-30g.</w:t>
      </w:r>
    </w:p>
    <w:p w14:paraId="4101F42F" w14:textId="45255051" w:rsidR="001701E8" w:rsidRDefault="001701E8" w:rsidP="001701E8">
      <w:pPr>
        <w:pStyle w:val="ListParagraph"/>
        <w:numPr>
          <w:ilvl w:val="0"/>
          <w:numId w:val="1"/>
        </w:numPr>
        <w:ind w:right="-432"/>
        <w:rPr>
          <w:rFonts w:ascii="Courier New" w:hAnsi="Courier New" w:cs="Courier New"/>
          <w:sz w:val="24"/>
          <w:szCs w:val="24"/>
        </w:rPr>
      </w:pPr>
      <w:r>
        <w:rPr>
          <w:rFonts w:ascii="Courier New" w:hAnsi="Courier New" w:cs="Courier New"/>
          <w:sz w:val="24"/>
          <w:szCs w:val="24"/>
        </w:rPr>
        <w:t xml:space="preserve">It was noted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did not favor the implementation of </w:t>
      </w:r>
      <w:r w:rsidR="007E4C0F">
        <w:rPr>
          <w:rFonts w:ascii="Courier New" w:hAnsi="Courier New" w:cs="Courier New"/>
          <w:sz w:val="24"/>
          <w:szCs w:val="24"/>
        </w:rPr>
        <w:t xml:space="preserve">multifamily housing </w:t>
      </w:r>
      <w:r w:rsidR="000C0A30">
        <w:rPr>
          <w:rFonts w:ascii="Courier New" w:hAnsi="Courier New" w:cs="Courier New"/>
          <w:sz w:val="24"/>
          <w:szCs w:val="24"/>
        </w:rPr>
        <w:t xml:space="preserve">(MFH) </w:t>
      </w:r>
      <w:r w:rsidR="007E4C0F">
        <w:rPr>
          <w:rFonts w:ascii="Courier New" w:hAnsi="Courier New" w:cs="Courier New"/>
          <w:sz w:val="24"/>
          <w:szCs w:val="24"/>
        </w:rPr>
        <w:t>floating zones</w:t>
      </w:r>
      <w:r w:rsidR="00E876A4">
        <w:rPr>
          <w:rFonts w:ascii="Courier New" w:hAnsi="Courier New" w:cs="Courier New"/>
          <w:sz w:val="24"/>
          <w:szCs w:val="24"/>
        </w:rPr>
        <w:t xml:space="preserve"> because </w:t>
      </w:r>
      <w:r w:rsidR="00E029AF">
        <w:rPr>
          <w:rFonts w:ascii="Courier New" w:hAnsi="Courier New" w:cs="Courier New"/>
          <w:sz w:val="24"/>
          <w:szCs w:val="24"/>
        </w:rPr>
        <w:t>doing so</w:t>
      </w:r>
      <w:r w:rsidR="00E876A4">
        <w:rPr>
          <w:rFonts w:ascii="Courier New" w:hAnsi="Courier New" w:cs="Courier New"/>
          <w:sz w:val="24"/>
          <w:szCs w:val="24"/>
        </w:rPr>
        <w:t xml:space="preserve"> adds a layer of bureaucracy </w:t>
      </w:r>
      <w:proofErr w:type="gramStart"/>
      <w:r w:rsidR="00E876A4">
        <w:rPr>
          <w:rFonts w:ascii="Courier New" w:hAnsi="Courier New" w:cs="Courier New"/>
          <w:sz w:val="24"/>
          <w:szCs w:val="24"/>
        </w:rPr>
        <w:t>and  make</w:t>
      </w:r>
      <w:r w:rsidR="00875011">
        <w:rPr>
          <w:rFonts w:ascii="Courier New" w:hAnsi="Courier New" w:cs="Courier New"/>
          <w:sz w:val="24"/>
          <w:szCs w:val="24"/>
        </w:rPr>
        <w:t>s</w:t>
      </w:r>
      <w:proofErr w:type="gramEnd"/>
      <w:r w:rsidR="00E876A4">
        <w:rPr>
          <w:rFonts w:ascii="Courier New" w:hAnsi="Courier New" w:cs="Courier New"/>
          <w:sz w:val="24"/>
          <w:szCs w:val="24"/>
        </w:rPr>
        <w:t xml:space="preserve"> the approval of multifamily housing a </w:t>
      </w:r>
      <w:proofErr w:type="spellStart"/>
      <w:r w:rsidR="00E876A4">
        <w:rPr>
          <w:rFonts w:ascii="Courier New" w:hAnsi="Courier New" w:cs="Courier New"/>
          <w:sz w:val="24"/>
          <w:szCs w:val="24"/>
        </w:rPr>
        <w:t>two step</w:t>
      </w:r>
      <w:proofErr w:type="spellEnd"/>
      <w:r w:rsidR="00E876A4">
        <w:rPr>
          <w:rFonts w:ascii="Courier New" w:hAnsi="Courier New" w:cs="Courier New"/>
          <w:sz w:val="24"/>
          <w:szCs w:val="24"/>
        </w:rPr>
        <w:t xml:space="preserve"> process</w:t>
      </w:r>
      <w:r w:rsidR="007E4C0F">
        <w:rPr>
          <w:rFonts w:ascii="Courier New" w:hAnsi="Courier New" w:cs="Courier New"/>
          <w:sz w:val="24"/>
          <w:szCs w:val="24"/>
        </w:rPr>
        <w:t>.</w:t>
      </w:r>
      <w:r w:rsidR="00E876A4">
        <w:rPr>
          <w:rFonts w:ascii="Courier New" w:hAnsi="Courier New" w:cs="Courier New"/>
          <w:sz w:val="24"/>
          <w:szCs w:val="24"/>
        </w:rPr>
        <w:t xml:space="preserve">  Mr. Solley did not favor the creation of distinct zones where </w:t>
      </w:r>
      <w:r w:rsidR="000C0A30">
        <w:rPr>
          <w:rFonts w:ascii="Courier New" w:hAnsi="Courier New" w:cs="Courier New"/>
          <w:sz w:val="24"/>
          <w:szCs w:val="24"/>
        </w:rPr>
        <w:t>MFH</w:t>
      </w:r>
      <w:r w:rsidR="00E876A4">
        <w:rPr>
          <w:rFonts w:ascii="Courier New" w:hAnsi="Courier New" w:cs="Courier New"/>
          <w:sz w:val="24"/>
          <w:szCs w:val="24"/>
        </w:rPr>
        <w:t xml:space="preserve"> would be permitted because </w:t>
      </w:r>
      <w:r w:rsidR="00E029AF">
        <w:rPr>
          <w:rFonts w:ascii="Courier New" w:hAnsi="Courier New" w:cs="Courier New"/>
          <w:sz w:val="24"/>
          <w:szCs w:val="24"/>
        </w:rPr>
        <w:t>it could be considered discriminatory and surrounding property owners would most likely object.</w:t>
      </w:r>
    </w:p>
    <w:p w14:paraId="693F53B3" w14:textId="481D96B6" w:rsidR="007E4C0F" w:rsidRDefault="007E4C0F" w:rsidP="001701E8">
      <w:pPr>
        <w:pStyle w:val="ListParagraph"/>
        <w:numPr>
          <w:ilvl w:val="0"/>
          <w:numId w:val="1"/>
        </w:numPr>
        <w:ind w:right="-432"/>
        <w:rPr>
          <w:rFonts w:ascii="Courier New" w:hAnsi="Courier New" w:cs="Courier New"/>
          <w:sz w:val="24"/>
          <w:szCs w:val="24"/>
        </w:rPr>
      </w:pPr>
      <w:r>
        <w:rPr>
          <w:rFonts w:ascii="Courier New" w:hAnsi="Courier New" w:cs="Courier New"/>
          <w:sz w:val="24"/>
          <w:szCs w:val="24"/>
        </w:rPr>
        <w:t xml:space="preserve">It was suggested that access to a state highway </w:t>
      </w:r>
      <w:r w:rsidR="00A8272B">
        <w:rPr>
          <w:rFonts w:ascii="Courier New" w:hAnsi="Courier New" w:cs="Courier New"/>
          <w:sz w:val="24"/>
          <w:szCs w:val="24"/>
        </w:rPr>
        <w:t xml:space="preserve">should be </w:t>
      </w:r>
      <w:r w:rsidR="00875011">
        <w:rPr>
          <w:rFonts w:ascii="Courier New" w:hAnsi="Courier New" w:cs="Courier New"/>
          <w:sz w:val="24"/>
          <w:szCs w:val="24"/>
        </w:rPr>
        <w:t>made</w:t>
      </w:r>
      <w:r w:rsidR="00A8272B">
        <w:rPr>
          <w:rFonts w:ascii="Courier New" w:hAnsi="Courier New" w:cs="Courier New"/>
          <w:sz w:val="24"/>
          <w:szCs w:val="24"/>
        </w:rPr>
        <w:t xml:space="preserve"> </w:t>
      </w:r>
      <w:r>
        <w:rPr>
          <w:rFonts w:ascii="Courier New" w:hAnsi="Courier New" w:cs="Courier New"/>
          <w:sz w:val="24"/>
          <w:szCs w:val="24"/>
        </w:rPr>
        <w:t>a required standard.</w:t>
      </w:r>
    </w:p>
    <w:p w14:paraId="71E33C9F" w14:textId="2A98D022" w:rsidR="006C4705" w:rsidRDefault="00E029AF" w:rsidP="001701E8">
      <w:pPr>
        <w:pStyle w:val="ListParagraph"/>
        <w:numPr>
          <w:ilvl w:val="0"/>
          <w:numId w:val="1"/>
        </w:numPr>
        <w:ind w:right="-432"/>
        <w:rPr>
          <w:rFonts w:ascii="Courier New" w:hAnsi="Courier New" w:cs="Courier New"/>
          <w:sz w:val="24"/>
          <w:szCs w:val="24"/>
        </w:rPr>
      </w:pPr>
      <w:r>
        <w:rPr>
          <w:rFonts w:ascii="Courier New" w:hAnsi="Courier New" w:cs="Courier New"/>
          <w:sz w:val="24"/>
          <w:szCs w:val="24"/>
        </w:rPr>
        <w:t xml:space="preserve">It was understood that the density permitted under </w:t>
      </w:r>
      <w:proofErr w:type="gramStart"/>
      <w:r>
        <w:rPr>
          <w:rFonts w:ascii="Courier New" w:hAnsi="Courier New" w:cs="Courier New"/>
          <w:sz w:val="24"/>
          <w:szCs w:val="24"/>
        </w:rPr>
        <w:t>soil based</w:t>
      </w:r>
      <w:proofErr w:type="gramEnd"/>
      <w:r>
        <w:rPr>
          <w:rFonts w:ascii="Courier New" w:hAnsi="Courier New" w:cs="Courier New"/>
          <w:sz w:val="24"/>
          <w:szCs w:val="24"/>
        </w:rPr>
        <w:t xml:space="preserve"> zoning </w:t>
      </w:r>
      <w:r w:rsidR="00740B4F">
        <w:rPr>
          <w:rFonts w:ascii="Courier New" w:hAnsi="Courier New" w:cs="Courier New"/>
          <w:sz w:val="24"/>
          <w:szCs w:val="24"/>
        </w:rPr>
        <w:t xml:space="preserve">(SBZ) </w:t>
      </w:r>
      <w:r>
        <w:rPr>
          <w:rFonts w:ascii="Courier New" w:hAnsi="Courier New" w:cs="Courier New"/>
          <w:sz w:val="24"/>
          <w:szCs w:val="24"/>
        </w:rPr>
        <w:t xml:space="preserve">would have to be increased </w:t>
      </w:r>
      <w:r w:rsidR="00875011">
        <w:rPr>
          <w:rFonts w:ascii="Courier New" w:hAnsi="Courier New" w:cs="Courier New"/>
          <w:sz w:val="24"/>
          <w:szCs w:val="24"/>
        </w:rPr>
        <w:t>in order to</w:t>
      </w:r>
      <w:r>
        <w:rPr>
          <w:rFonts w:ascii="Courier New" w:hAnsi="Courier New" w:cs="Courier New"/>
          <w:sz w:val="24"/>
          <w:szCs w:val="24"/>
        </w:rPr>
        <w:t xml:space="preserve"> build </w:t>
      </w:r>
      <w:r w:rsidR="000C0A30">
        <w:rPr>
          <w:rFonts w:ascii="Courier New" w:hAnsi="Courier New" w:cs="Courier New"/>
          <w:sz w:val="24"/>
          <w:szCs w:val="24"/>
        </w:rPr>
        <w:t>MFH.</w:t>
      </w:r>
      <w:r w:rsidR="006C4705">
        <w:rPr>
          <w:rFonts w:ascii="Courier New" w:hAnsi="Courier New" w:cs="Courier New"/>
          <w:sz w:val="24"/>
          <w:szCs w:val="24"/>
        </w:rPr>
        <w:t xml:space="preserve"> </w:t>
      </w:r>
    </w:p>
    <w:p w14:paraId="0F86C3E7" w14:textId="294B3800" w:rsidR="00C13559" w:rsidRDefault="006C4705" w:rsidP="000C0A30">
      <w:pPr>
        <w:ind w:right="-432"/>
        <w:rPr>
          <w:rFonts w:ascii="Courier New" w:hAnsi="Courier New" w:cs="Courier New"/>
          <w:sz w:val="24"/>
          <w:szCs w:val="24"/>
        </w:rPr>
      </w:pPr>
      <w:r>
        <w:rPr>
          <w:rFonts w:ascii="Courier New" w:hAnsi="Courier New" w:cs="Courier New"/>
          <w:sz w:val="24"/>
          <w:szCs w:val="24"/>
        </w:rPr>
        <w:lastRenderedPageBreak/>
        <w:t xml:space="preserve">     </w:t>
      </w:r>
      <w:r w:rsidR="00740B4F">
        <w:rPr>
          <w:rFonts w:ascii="Courier New" w:hAnsi="Courier New" w:cs="Courier New"/>
          <w:sz w:val="24"/>
          <w:szCs w:val="24"/>
        </w:rPr>
        <w:t xml:space="preserve">Regarding specific standards, Mr. </w:t>
      </w:r>
      <w:proofErr w:type="spellStart"/>
      <w:r w:rsidR="00740B4F">
        <w:rPr>
          <w:rFonts w:ascii="Courier New" w:hAnsi="Courier New" w:cs="Courier New"/>
          <w:sz w:val="24"/>
          <w:szCs w:val="24"/>
        </w:rPr>
        <w:t>Woodroofe</w:t>
      </w:r>
      <w:proofErr w:type="spellEnd"/>
      <w:r w:rsidR="00740B4F">
        <w:rPr>
          <w:rFonts w:ascii="Courier New" w:hAnsi="Courier New" w:cs="Courier New"/>
          <w:sz w:val="24"/>
          <w:szCs w:val="24"/>
        </w:rPr>
        <w:t xml:space="preserve"> thought density and building size and height were two of the most important to consider.  Mr. Solley added lot size and said he was not sure density should be increased over three times </w:t>
      </w:r>
      <w:r w:rsidR="00A8272B">
        <w:rPr>
          <w:rFonts w:ascii="Courier New" w:hAnsi="Courier New" w:cs="Courier New"/>
          <w:sz w:val="24"/>
          <w:szCs w:val="24"/>
        </w:rPr>
        <w:t>what is</w:t>
      </w:r>
      <w:r w:rsidR="00740B4F">
        <w:rPr>
          <w:rFonts w:ascii="Courier New" w:hAnsi="Courier New" w:cs="Courier New"/>
          <w:sz w:val="24"/>
          <w:szCs w:val="24"/>
        </w:rPr>
        <w:t xml:space="preserve"> </w:t>
      </w:r>
      <w:r w:rsidR="00B7525B">
        <w:rPr>
          <w:rFonts w:ascii="Courier New" w:hAnsi="Courier New" w:cs="Courier New"/>
          <w:sz w:val="24"/>
          <w:szCs w:val="24"/>
        </w:rPr>
        <w:t xml:space="preserve">currently </w:t>
      </w:r>
      <w:r w:rsidR="00740B4F">
        <w:rPr>
          <w:rFonts w:ascii="Courier New" w:hAnsi="Courier New" w:cs="Courier New"/>
          <w:sz w:val="24"/>
          <w:szCs w:val="24"/>
        </w:rPr>
        <w:t xml:space="preserve">permitted </w:t>
      </w:r>
      <w:r w:rsidR="00B7525B">
        <w:rPr>
          <w:rFonts w:ascii="Courier New" w:hAnsi="Courier New" w:cs="Courier New"/>
          <w:sz w:val="24"/>
          <w:szCs w:val="24"/>
        </w:rPr>
        <w:t>under</w:t>
      </w:r>
      <w:r w:rsidR="00740B4F">
        <w:rPr>
          <w:rFonts w:ascii="Courier New" w:hAnsi="Courier New" w:cs="Courier New"/>
          <w:sz w:val="24"/>
          <w:szCs w:val="24"/>
        </w:rPr>
        <w:t xml:space="preserve"> SBZ.  Mrs. Hill noted that the village </w:t>
      </w:r>
      <w:proofErr w:type="gramStart"/>
      <w:r w:rsidR="00740B4F">
        <w:rPr>
          <w:rFonts w:ascii="Courier New" w:hAnsi="Courier New" w:cs="Courier New"/>
          <w:sz w:val="24"/>
          <w:szCs w:val="24"/>
        </w:rPr>
        <w:t>centers</w:t>
      </w:r>
      <w:r w:rsidR="008E5109">
        <w:rPr>
          <w:rFonts w:ascii="Courier New" w:hAnsi="Courier New" w:cs="Courier New"/>
          <w:sz w:val="24"/>
          <w:szCs w:val="24"/>
        </w:rPr>
        <w:t>,  where</w:t>
      </w:r>
      <w:proofErr w:type="gramEnd"/>
      <w:r w:rsidR="008E5109">
        <w:rPr>
          <w:rFonts w:ascii="Courier New" w:hAnsi="Courier New" w:cs="Courier New"/>
          <w:sz w:val="24"/>
          <w:szCs w:val="24"/>
        </w:rPr>
        <w:t xml:space="preserve"> both the Plan of Conservation and Development and the Housing Plan recommend </w:t>
      </w:r>
      <w:r w:rsidR="000C0A30">
        <w:rPr>
          <w:rFonts w:ascii="Courier New" w:hAnsi="Courier New" w:cs="Courier New"/>
          <w:sz w:val="24"/>
          <w:szCs w:val="24"/>
        </w:rPr>
        <w:t>MFH</w:t>
      </w:r>
      <w:r w:rsidR="008E5109">
        <w:rPr>
          <w:rFonts w:ascii="Courier New" w:hAnsi="Courier New" w:cs="Courier New"/>
          <w:sz w:val="24"/>
          <w:szCs w:val="24"/>
        </w:rPr>
        <w:t xml:space="preserve"> be located, have smaller sized lots available and so she thought the subcommittee should be wary of setting too large a property size as the minimum standard</w:t>
      </w:r>
      <w:r w:rsidR="00B7525B">
        <w:rPr>
          <w:rFonts w:ascii="Courier New" w:hAnsi="Courier New" w:cs="Courier New"/>
          <w:sz w:val="24"/>
          <w:szCs w:val="24"/>
        </w:rPr>
        <w:t xml:space="preserve">, especially considering </w:t>
      </w:r>
      <w:r w:rsidR="00866A78">
        <w:rPr>
          <w:rFonts w:ascii="Courier New" w:hAnsi="Courier New" w:cs="Courier New"/>
          <w:sz w:val="24"/>
          <w:szCs w:val="24"/>
        </w:rPr>
        <w:t>modern</w:t>
      </w:r>
      <w:r w:rsidR="00B7525B">
        <w:rPr>
          <w:rFonts w:ascii="Courier New" w:hAnsi="Courier New" w:cs="Courier New"/>
          <w:sz w:val="24"/>
          <w:szCs w:val="24"/>
        </w:rPr>
        <w:t xml:space="preserve"> improvements in septic system </w:t>
      </w:r>
      <w:r w:rsidR="00B27B87">
        <w:rPr>
          <w:rFonts w:ascii="Courier New" w:hAnsi="Courier New" w:cs="Courier New"/>
          <w:sz w:val="24"/>
          <w:szCs w:val="24"/>
        </w:rPr>
        <w:t>technology</w:t>
      </w:r>
      <w:r w:rsidR="008E5109">
        <w:rPr>
          <w:rFonts w:ascii="Courier New" w:hAnsi="Courier New" w:cs="Courier New"/>
          <w:sz w:val="24"/>
          <w:szCs w:val="24"/>
        </w:rPr>
        <w:t xml:space="preserve">. </w:t>
      </w:r>
      <w:r w:rsidR="00A8272B">
        <w:rPr>
          <w:rFonts w:ascii="Courier New" w:hAnsi="Courier New" w:cs="Courier New"/>
          <w:sz w:val="24"/>
          <w:szCs w:val="24"/>
        </w:rPr>
        <w:t xml:space="preserve"> Mrs. </w:t>
      </w:r>
      <w:proofErr w:type="spellStart"/>
      <w:r w:rsidR="00A8272B">
        <w:rPr>
          <w:rFonts w:ascii="Courier New" w:hAnsi="Courier New" w:cs="Courier New"/>
          <w:sz w:val="24"/>
          <w:szCs w:val="24"/>
        </w:rPr>
        <w:t>Gorra</w:t>
      </w:r>
      <w:proofErr w:type="spellEnd"/>
      <w:r w:rsidR="00A8272B">
        <w:rPr>
          <w:rFonts w:ascii="Courier New" w:hAnsi="Courier New" w:cs="Courier New"/>
          <w:sz w:val="24"/>
          <w:szCs w:val="24"/>
        </w:rPr>
        <w:t xml:space="preserve"> had researched Roxbury’s </w:t>
      </w:r>
      <w:r w:rsidR="000C0A30">
        <w:rPr>
          <w:rFonts w:ascii="Courier New" w:hAnsi="Courier New" w:cs="Courier New"/>
          <w:sz w:val="24"/>
          <w:szCs w:val="24"/>
        </w:rPr>
        <w:t xml:space="preserve">MFH </w:t>
      </w:r>
      <w:r w:rsidR="00A8272B">
        <w:rPr>
          <w:rFonts w:ascii="Courier New" w:hAnsi="Courier New" w:cs="Courier New"/>
          <w:sz w:val="24"/>
          <w:szCs w:val="24"/>
        </w:rPr>
        <w:t>regulations and reported Roxbury required a minimum of 6 acres excluding wetlands, watercourses, and steep slopes, and the maximum number of units permitted was three per acre.</w:t>
      </w:r>
      <w:r w:rsidR="008E5109">
        <w:rPr>
          <w:rFonts w:ascii="Courier New" w:hAnsi="Courier New" w:cs="Courier New"/>
          <w:sz w:val="24"/>
          <w:szCs w:val="24"/>
        </w:rPr>
        <w:t xml:space="preserve"> </w:t>
      </w:r>
      <w:r w:rsidR="00740B4F">
        <w:rPr>
          <w:rFonts w:ascii="Courier New" w:hAnsi="Courier New" w:cs="Courier New"/>
          <w:sz w:val="24"/>
          <w:szCs w:val="24"/>
        </w:rPr>
        <w:t xml:space="preserve"> </w:t>
      </w:r>
      <w:r w:rsidR="00C13559">
        <w:rPr>
          <w:rFonts w:ascii="Courier New" w:hAnsi="Courier New" w:cs="Courier New"/>
          <w:sz w:val="24"/>
          <w:szCs w:val="24"/>
        </w:rPr>
        <w:t xml:space="preserve">She noted the Roxbury Zoning Regulations include a separate section </w:t>
      </w:r>
      <w:r w:rsidR="00C047AD">
        <w:rPr>
          <w:rFonts w:ascii="Courier New" w:hAnsi="Courier New" w:cs="Courier New"/>
          <w:sz w:val="24"/>
          <w:szCs w:val="24"/>
        </w:rPr>
        <w:t>for</w:t>
      </w:r>
      <w:r w:rsidR="00C13559">
        <w:rPr>
          <w:rFonts w:ascii="Courier New" w:hAnsi="Courier New" w:cs="Courier New"/>
          <w:sz w:val="24"/>
          <w:szCs w:val="24"/>
        </w:rPr>
        <w:t xml:space="preserve"> Elderly Housing.</w:t>
      </w:r>
      <w:r w:rsidR="005B592D">
        <w:rPr>
          <w:rFonts w:ascii="Courier New" w:hAnsi="Courier New" w:cs="Courier New"/>
          <w:sz w:val="24"/>
          <w:szCs w:val="24"/>
        </w:rPr>
        <w:t xml:space="preserve">  </w:t>
      </w:r>
      <w:r w:rsidR="0096012F">
        <w:rPr>
          <w:rFonts w:ascii="Courier New" w:hAnsi="Courier New" w:cs="Courier New"/>
          <w:sz w:val="24"/>
          <w:szCs w:val="24"/>
        </w:rPr>
        <w:t xml:space="preserve">It was noted Roxbury’s regulations might </w:t>
      </w:r>
      <w:r w:rsidR="00CF4106">
        <w:rPr>
          <w:rFonts w:ascii="Courier New" w:hAnsi="Courier New" w:cs="Courier New"/>
          <w:sz w:val="24"/>
          <w:szCs w:val="24"/>
        </w:rPr>
        <w:t xml:space="preserve">generally </w:t>
      </w:r>
      <w:r w:rsidR="0096012F">
        <w:rPr>
          <w:rFonts w:ascii="Courier New" w:hAnsi="Courier New" w:cs="Courier New"/>
          <w:sz w:val="24"/>
          <w:szCs w:val="24"/>
        </w:rPr>
        <w:t>be similar to what</w:t>
      </w:r>
      <w:r w:rsidR="005B592D">
        <w:rPr>
          <w:rFonts w:ascii="Courier New" w:hAnsi="Courier New" w:cs="Courier New"/>
          <w:sz w:val="24"/>
          <w:szCs w:val="24"/>
        </w:rPr>
        <w:t xml:space="preserve"> Washington </w:t>
      </w:r>
      <w:r w:rsidR="0096012F">
        <w:rPr>
          <w:rFonts w:ascii="Courier New" w:hAnsi="Courier New" w:cs="Courier New"/>
          <w:sz w:val="24"/>
          <w:szCs w:val="24"/>
        </w:rPr>
        <w:t xml:space="preserve">might </w:t>
      </w:r>
      <w:r w:rsidR="00034679">
        <w:rPr>
          <w:rFonts w:ascii="Courier New" w:hAnsi="Courier New" w:cs="Courier New"/>
          <w:sz w:val="24"/>
          <w:szCs w:val="24"/>
        </w:rPr>
        <w:t xml:space="preserve">want to </w:t>
      </w:r>
      <w:r w:rsidR="0096012F">
        <w:rPr>
          <w:rFonts w:ascii="Courier New" w:hAnsi="Courier New" w:cs="Courier New"/>
          <w:sz w:val="24"/>
          <w:szCs w:val="24"/>
        </w:rPr>
        <w:t>adopt to govern MFH.</w:t>
      </w:r>
    </w:p>
    <w:p w14:paraId="7977FD0D" w14:textId="35FD6619" w:rsidR="00E553E4" w:rsidRDefault="00275105" w:rsidP="000C0A30">
      <w:pPr>
        <w:ind w:right="-432"/>
        <w:rPr>
          <w:rFonts w:ascii="Courier New" w:hAnsi="Courier New" w:cs="Courier New"/>
          <w:sz w:val="24"/>
          <w:szCs w:val="24"/>
        </w:rPr>
      </w:pPr>
      <w:r>
        <w:rPr>
          <w:rFonts w:ascii="Courier New" w:hAnsi="Courier New" w:cs="Courier New"/>
          <w:sz w:val="24"/>
          <w:szCs w:val="24"/>
        </w:rPr>
        <w:t xml:space="preserve">     Density was discussed.  Mr. Solley reviewed </w:t>
      </w:r>
      <w:r w:rsidR="00107890">
        <w:rPr>
          <w:rFonts w:ascii="Courier New" w:hAnsi="Courier New" w:cs="Courier New"/>
          <w:sz w:val="24"/>
          <w:szCs w:val="24"/>
        </w:rPr>
        <w:t>the Town’s</w:t>
      </w:r>
      <w:r>
        <w:rPr>
          <w:rFonts w:ascii="Courier New" w:hAnsi="Courier New" w:cs="Courier New"/>
          <w:sz w:val="24"/>
          <w:szCs w:val="24"/>
        </w:rPr>
        <w:t xml:space="preserve"> current SBZ regulations</w:t>
      </w:r>
      <w:r w:rsidR="00E876A4" w:rsidRPr="006C4705">
        <w:rPr>
          <w:rFonts w:ascii="Courier New" w:hAnsi="Courier New" w:cs="Courier New"/>
          <w:sz w:val="24"/>
          <w:szCs w:val="24"/>
        </w:rPr>
        <w:t xml:space="preserve"> </w:t>
      </w:r>
      <w:r>
        <w:rPr>
          <w:rFonts w:ascii="Courier New" w:hAnsi="Courier New" w:cs="Courier New"/>
          <w:sz w:val="24"/>
          <w:szCs w:val="24"/>
        </w:rPr>
        <w:t xml:space="preserve">and thought Washington might adopt a </w:t>
      </w:r>
      <w:r w:rsidR="00CF4106">
        <w:rPr>
          <w:rFonts w:ascii="Courier New" w:hAnsi="Courier New" w:cs="Courier New"/>
          <w:sz w:val="24"/>
          <w:szCs w:val="24"/>
        </w:rPr>
        <w:t xml:space="preserve">specific </w:t>
      </w:r>
      <w:r>
        <w:rPr>
          <w:rFonts w:ascii="Courier New" w:hAnsi="Courier New" w:cs="Courier New"/>
          <w:sz w:val="24"/>
          <w:szCs w:val="24"/>
        </w:rPr>
        <w:t>regulation similar to Roxbury’s section 19.4.4, which sets maximum density at 3 units per acre.</w:t>
      </w:r>
      <w:r w:rsidR="00E876A4" w:rsidRPr="006C4705">
        <w:rPr>
          <w:rFonts w:ascii="Courier New" w:hAnsi="Courier New" w:cs="Courier New"/>
          <w:sz w:val="24"/>
          <w:szCs w:val="24"/>
        </w:rPr>
        <w:t xml:space="preserve"> </w:t>
      </w:r>
      <w:r w:rsidR="00107890">
        <w:rPr>
          <w:rFonts w:ascii="Courier New" w:hAnsi="Courier New" w:cs="Courier New"/>
          <w:sz w:val="24"/>
          <w:szCs w:val="24"/>
        </w:rPr>
        <w:t xml:space="preserve"> While she thought that might be OK for affordable single family houses, Mrs. Hill </w:t>
      </w:r>
      <w:r w:rsidR="00CF4106">
        <w:rPr>
          <w:rFonts w:ascii="Courier New" w:hAnsi="Courier New" w:cs="Courier New"/>
          <w:sz w:val="24"/>
          <w:szCs w:val="24"/>
        </w:rPr>
        <w:t xml:space="preserve">questioned </w:t>
      </w:r>
      <w:proofErr w:type="gramStart"/>
      <w:r w:rsidR="00CF4106">
        <w:rPr>
          <w:rFonts w:ascii="Courier New" w:hAnsi="Courier New" w:cs="Courier New"/>
          <w:sz w:val="24"/>
          <w:szCs w:val="24"/>
        </w:rPr>
        <w:t>whether</w:t>
      </w:r>
      <w:r w:rsidR="00107890">
        <w:rPr>
          <w:rFonts w:ascii="Courier New" w:hAnsi="Courier New" w:cs="Courier New"/>
          <w:sz w:val="24"/>
          <w:szCs w:val="24"/>
        </w:rPr>
        <w:t xml:space="preserve">  3</w:t>
      </w:r>
      <w:proofErr w:type="gramEnd"/>
      <w:r w:rsidR="00107890">
        <w:rPr>
          <w:rFonts w:ascii="Courier New" w:hAnsi="Courier New" w:cs="Courier New"/>
          <w:sz w:val="24"/>
          <w:szCs w:val="24"/>
        </w:rPr>
        <w:t xml:space="preserve"> units per acre would be the most appropriate density for MFH.  </w:t>
      </w:r>
      <w:r w:rsidR="00C01534">
        <w:rPr>
          <w:rFonts w:ascii="Courier New" w:hAnsi="Courier New" w:cs="Courier New"/>
          <w:sz w:val="24"/>
          <w:szCs w:val="24"/>
        </w:rPr>
        <w:t xml:space="preserve">It was the consensus that while being sensitive to public opinion re: MFH, the Zoning Commission should do more than just the minimum required to comply with PA 21-29. </w:t>
      </w:r>
      <w:r w:rsidR="00107890">
        <w:rPr>
          <w:rFonts w:ascii="Courier New" w:hAnsi="Courier New" w:cs="Courier New"/>
          <w:sz w:val="24"/>
          <w:szCs w:val="24"/>
        </w:rPr>
        <w:t xml:space="preserve"> </w:t>
      </w:r>
      <w:r w:rsidR="00C01534">
        <w:rPr>
          <w:rFonts w:ascii="Courier New" w:hAnsi="Courier New" w:cs="Courier New"/>
          <w:sz w:val="24"/>
          <w:szCs w:val="24"/>
        </w:rPr>
        <w:t xml:space="preserve">Mr. </w:t>
      </w:r>
      <w:proofErr w:type="spellStart"/>
      <w:r w:rsidR="00C01534">
        <w:rPr>
          <w:rFonts w:ascii="Courier New" w:hAnsi="Courier New" w:cs="Courier New"/>
          <w:sz w:val="24"/>
          <w:szCs w:val="24"/>
        </w:rPr>
        <w:t>Woodroofe</w:t>
      </w:r>
      <w:proofErr w:type="spellEnd"/>
      <w:r w:rsidR="00C01534">
        <w:rPr>
          <w:rFonts w:ascii="Courier New" w:hAnsi="Courier New" w:cs="Courier New"/>
          <w:sz w:val="24"/>
          <w:szCs w:val="24"/>
        </w:rPr>
        <w:t xml:space="preserve"> asked if there were any sections of Town where housing was already so dense that MFH should be exempt there.  Several densely developed sections of Town such as New Preston, Sandstrom Road, East Shore Road</w:t>
      </w:r>
      <w:r w:rsidR="005B5F3E">
        <w:rPr>
          <w:rFonts w:ascii="Courier New" w:hAnsi="Courier New" w:cs="Courier New"/>
          <w:sz w:val="24"/>
          <w:szCs w:val="24"/>
        </w:rPr>
        <w:t xml:space="preserve">, and the R-3: Lake </w:t>
      </w:r>
      <w:proofErr w:type="spellStart"/>
      <w:r w:rsidR="005B5F3E">
        <w:rPr>
          <w:rFonts w:ascii="Courier New" w:hAnsi="Courier New" w:cs="Courier New"/>
          <w:sz w:val="24"/>
          <w:szCs w:val="24"/>
        </w:rPr>
        <w:t>Waramaug</w:t>
      </w:r>
      <w:proofErr w:type="spellEnd"/>
      <w:r w:rsidR="005B5F3E">
        <w:rPr>
          <w:rFonts w:ascii="Courier New" w:hAnsi="Courier New" w:cs="Courier New"/>
          <w:sz w:val="24"/>
          <w:szCs w:val="24"/>
        </w:rPr>
        <w:t xml:space="preserve"> Residential District</w:t>
      </w:r>
      <w:r w:rsidR="00C01534">
        <w:rPr>
          <w:rFonts w:ascii="Courier New" w:hAnsi="Courier New" w:cs="Courier New"/>
          <w:sz w:val="24"/>
          <w:szCs w:val="24"/>
        </w:rPr>
        <w:t xml:space="preserve"> were</w:t>
      </w:r>
      <w:r w:rsidR="005B5F3E">
        <w:rPr>
          <w:rFonts w:ascii="Courier New" w:hAnsi="Courier New" w:cs="Courier New"/>
          <w:sz w:val="24"/>
          <w:szCs w:val="24"/>
        </w:rPr>
        <w:t xml:space="preserve"> noted and the Zoning District map was reviewed.  Mr. Solley suggested New Preston, the R-3, and The Green districts be exempt.  It was noted, however, that some older, larger houses in The Green district were eligible or had already been converted to smaller units under Section 13.10.</w:t>
      </w:r>
      <w:r w:rsidR="0058448D">
        <w:rPr>
          <w:rFonts w:ascii="Courier New" w:hAnsi="Courier New" w:cs="Courier New"/>
          <w:sz w:val="24"/>
          <w:szCs w:val="24"/>
        </w:rPr>
        <w:t xml:space="preserve">  Mr. </w:t>
      </w:r>
      <w:proofErr w:type="spellStart"/>
      <w:r w:rsidR="0058448D">
        <w:rPr>
          <w:rFonts w:ascii="Courier New" w:hAnsi="Courier New" w:cs="Courier New"/>
          <w:sz w:val="24"/>
          <w:szCs w:val="24"/>
        </w:rPr>
        <w:t>Woodroofe</w:t>
      </w:r>
      <w:proofErr w:type="spellEnd"/>
      <w:r w:rsidR="0058448D">
        <w:rPr>
          <w:rFonts w:ascii="Courier New" w:hAnsi="Courier New" w:cs="Courier New"/>
          <w:sz w:val="24"/>
          <w:szCs w:val="24"/>
        </w:rPr>
        <w:t xml:space="preserve"> said the size of the property as well as size of the proposed building and the number of trees and natural features that could provide screening should all be considered when determining what density would be</w:t>
      </w:r>
      <w:r w:rsidR="00E305AF">
        <w:rPr>
          <w:rFonts w:ascii="Courier New" w:hAnsi="Courier New" w:cs="Courier New"/>
          <w:sz w:val="24"/>
          <w:szCs w:val="24"/>
        </w:rPr>
        <w:t xml:space="preserve"> acceptable </w:t>
      </w:r>
      <w:r w:rsidR="0058448D">
        <w:rPr>
          <w:rFonts w:ascii="Courier New" w:hAnsi="Courier New" w:cs="Courier New"/>
          <w:sz w:val="24"/>
          <w:szCs w:val="24"/>
        </w:rPr>
        <w:t>proportion</w:t>
      </w:r>
      <w:r w:rsidR="00AB7BA7">
        <w:rPr>
          <w:rFonts w:ascii="Courier New" w:hAnsi="Courier New" w:cs="Courier New"/>
          <w:sz w:val="24"/>
          <w:szCs w:val="24"/>
        </w:rPr>
        <w:t>ally</w:t>
      </w:r>
      <w:r w:rsidR="00E305AF">
        <w:rPr>
          <w:rFonts w:ascii="Courier New" w:hAnsi="Courier New" w:cs="Courier New"/>
          <w:sz w:val="24"/>
          <w:szCs w:val="24"/>
        </w:rPr>
        <w:t xml:space="preserve"> to the surrounding neighborhood.  Mr. Solley agreed building size and height </w:t>
      </w:r>
      <w:proofErr w:type="gramStart"/>
      <w:r w:rsidR="00E305AF">
        <w:rPr>
          <w:rFonts w:ascii="Courier New" w:hAnsi="Courier New" w:cs="Courier New"/>
          <w:sz w:val="24"/>
          <w:szCs w:val="24"/>
        </w:rPr>
        <w:t>w</w:t>
      </w:r>
      <w:r w:rsidR="00CF4106">
        <w:rPr>
          <w:rFonts w:ascii="Courier New" w:hAnsi="Courier New" w:cs="Courier New"/>
          <w:sz w:val="24"/>
          <w:szCs w:val="24"/>
        </w:rPr>
        <w:t>ere</w:t>
      </w:r>
      <w:r w:rsidR="00E305AF">
        <w:rPr>
          <w:rFonts w:ascii="Courier New" w:hAnsi="Courier New" w:cs="Courier New"/>
          <w:sz w:val="24"/>
          <w:szCs w:val="24"/>
        </w:rPr>
        <w:t xml:space="preserve">  important</w:t>
      </w:r>
      <w:proofErr w:type="gramEnd"/>
      <w:r w:rsidR="00E305AF">
        <w:rPr>
          <w:rFonts w:ascii="Courier New" w:hAnsi="Courier New" w:cs="Courier New"/>
          <w:sz w:val="24"/>
          <w:szCs w:val="24"/>
        </w:rPr>
        <w:t xml:space="preserve"> factor</w:t>
      </w:r>
      <w:r w:rsidR="00BB0C36">
        <w:rPr>
          <w:rFonts w:ascii="Courier New" w:hAnsi="Courier New" w:cs="Courier New"/>
          <w:sz w:val="24"/>
          <w:szCs w:val="24"/>
        </w:rPr>
        <w:t>s</w:t>
      </w:r>
      <w:r w:rsidR="00E305AF">
        <w:rPr>
          <w:rFonts w:ascii="Courier New" w:hAnsi="Courier New" w:cs="Courier New"/>
          <w:sz w:val="24"/>
          <w:szCs w:val="24"/>
        </w:rPr>
        <w:t xml:space="preserve"> and said he favored maintaining the Town’s maximum building height of 40 feet. </w:t>
      </w:r>
      <w:r w:rsidR="00746572">
        <w:rPr>
          <w:rFonts w:ascii="Courier New" w:hAnsi="Courier New" w:cs="Courier New"/>
          <w:sz w:val="24"/>
          <w:szCs w:val="24"/>
        </w:rPr>
        <w:t xml:space="preserve"> He added that building locations within a project</w:t>
      </w:r>
      <w:r w:rsidR="00CA1FCD">
        <w:rPr>
          <w:rFonts w:ascii="Courier New" w:hAnsi="Courier New" w:cs="Courier New"/>
          <w:sz w:val="24"/>
          <w:szCs w:val="24"/>
        </w:rPr>
        <w:t>, scale,</w:t>
      </w:r>
      <w:r w:rsidR="00746572">
        <w:rPr>
          <w:rFonts w:ascii="Courier New" w:hAnsi="Courier New" w:cs="Courier New"/>
          <w:sz w:val="24"/>
          <w:szCs w:val="24"/>
        </w:rPr>
        <w:t xml:space="preserve"> and keeping MFH developments as hidden or screened as possible</w:t>
      </w:r>
      <w:r w:rsidR="00E305AF">
        <w:rPr>
          <w:rFonts w:ascii="Courier New" w:hAnsi="Courier New" w:cs="Courier New"/>
          <w:sz w:val="24"/>
          <w:szCs w:val="24"/>
        </w:rPr>
        <w:t xml:space="preserve"> </w:t>
      </w:r>
      <w:r w:rsidR="00746572">
        <w:rPr>
          <w:rFonts w:ascii="Courier New" w:hAnsi="Courier New" w:cs="Courier New"/>
          <w:sz w:val="24"/>
          <w:szCs w:val="24"/>
        </w:rPr>
        <w:t xml:space="preserve">were important considerations.  </w:t>
      </w:r>
      <w:r w:rsidR="00E305AF">
        <w:rPr>
          <w:rFonts w:ascii="Courier New" w:hAnsi="Courier New" w:cs="Courier New"/>
          <w:sz w:val="24"/>
          <w:szCs w:val="24"/>
        </w:rPr>
        <w:t xml:space="preserve">Mrs. </w:t>
      </w:r>
      <w:proofErr w:type="spellStart"/>
      <w:r w:rsidR="00E305AF">
        <w:rPr>
          <w:rFonts w:ascii="Courier New" w:hAnsi="Courier New" w:cs="Courier New"/>
          <w:sz w:val="24"/>
          <w:szCs w:val="24"/>
        </w:rPr>
        <w:lastRenderedPageBreak/>
        <w:t>Gorra</w:t>
      </w:r>
      <w:proofErr w:type="spellEnd"/>
      <w:r w:rsidR="00E305AF">
        <w:rPr>
          <w:rFonts w:ascii="Courier New" w:hAnsi="Courier New" w:cs="Courier New"/>
          <w:sz w:val="24"/>
          <w:szCs w:val="24"/>
        </w:rPr>
        <w:t xml:space="preserve"> pointed out Roxbury’s regulations have a maximum </w:t>
      </w:r>
      <w:r w:rsidR="00AB7BA7">
        <w:rPr>
          <w:rFonts w:ascii="Courier New" w:hAnsi="Courier New" w:cs="Courier New"/>
          <w:sz w:val="24"/>
          <w:szCs w:val="24"/>
        </w:rPr>
        <w:t xml:space="preserve">MFH building </w:t>
      </w:r>
      <w:r w:rsidR="00E305AF">
        <w:rPr>
          <w:rFonts w:ascii="Courier New" w:hAnsi="Courier New" w:cs="Courier New"/>
          <w:sz w:val="24"/>
          <w:szCs w:val="24"/>
        </w:rPr>
        <w:t xml:space="preserve">height of 35 feet </w:t>
      </w:r>
      <w:r w:rsidR="00AB7BA7">
        <w:rPr>
          <w:rFonts w:ascii="Courier New" w:hAnsi="Courier New" w:cs="Courier New"/>
          <w:sz w:val="24"/>
          <w:szCs w:val="24"/>
        </w:rPr>
        <w:t>and</w:t>
      </w:r>
      <w:r w:rsidR="00E305AF">
        <w:rPr>
          <w:rFonts w:ascii="Courier New" w:hAnsi="Courier New" w:cs="Courier New"/>
          <w:sz w:val="24"/>
          <w:szCs w:val="24"/>
        </w:rPr>
        <w:t xml:space="preserve"> 2.5 stories. </w:t>
      </w:r>
    </w:p>
    <w:p w14:paraId="771F98F3" w14:textId="77777777" w:rsidR="00CA1FCD" w:rsidRDefault="00E553E4" w:rsidP="000C0A30">
      <w:pPr>
        <w:ind w:right="-432"/>
        <w:rPr>
          <w:rFonts w:ascii="Courier New" w:hAnsi="Courier New" w:cs="Courier New"/>
          <w:sz w:val="24"/>
          <w:szCs w:val="24"/>
        </w:rPr>
      </w:pPr>
      <w:r>
        <w:rPr>
          <w:rFonts w:ascii="Courier New" w:hAnsi="Courier New" w:cs="Courier New"/>
          <w:sz w:val="24"/>
          <w:szCs w:val="24"/>
        </w:rPr>
        <w:t xml:space="preserve">     Several additional points were made prior to the end of the meeting.</w:t>
      </w:r>
    </w:p>
    <w:p w14:paraId="2D177F00" w14:textId="5B463B06" w:rsidR="007E4C0F" w:rsidRDefault="00BB0C36" w:rsidP="00CA1FCD">
      <w:pPr>
        <w:pStyle w:val="ListParagraph"/>
        <w:numPr>
          <w:ilvl w:val="0"/>
          <w:numId w:val="2"/>
        </w:numPr>
        <w:ind w:right="-432"/>
        <w:rPr>
          <w:rFonts w:ascii="Courier New" w:hAnsi="Courier New" w:cs="Courier New"/>
          <w:sz w:val="24"/>
          <w:szCs w:val="24"/>
        </w:rPr>
      </w:pPr>
      <w:r>
        <w:rPr>
          <w:rFonts w:ascii="Courier New" w:hAnsi="Courier New" w:cs="Courier New"/>
          <w:sz w:val="24"/>
          <w:szCs w:val="24"/>
        </w:rPr>
        <w:t>In this area t</w:t>
      </w:r>
      <w:r w:rsidR="00CA1FCD">
        <w:rPr>
          <w:rFonts w:ascii="Courier New" w:hAnsi="Courier New" w:cs="Courier New"/>
          <w:sz w:val="24"/>
          <w:szCs w:val="24"/>
        </w:rPr>
        <w:t xml:space="preserve">he cost of </w:t>
      </w:r>
      <w:r>
        <w:rPr>
          <w:rFonts w:ascii="Courier New" w:hAnsi="Courier New" w:cs="Courier New"/>
          <w:sz w:val="24"/>
          <w:szCs w:val="24"/>
        </w:rPr>
        <w:t xml:space="preserve">both </w:t>
      </w:r>
      <w:r w:rsidR="001A2498">
        <w:rPr>
          <w:rFonts w:ascii="Courier New" w:hAnsi="Courier New" w:cs="Courier New"/>
          <w:sz w:val="24"/>
          <w:szCs w:val="24"/>
        </w:rPr>
        <w:t xml:space="preserve">building materials and </w:t>
      </w:r>
      <w:r w:rsidR="00CA1FCD">
        <w:rPr>
          <w:rFonts w:ascii="Courier New" w:hAnsi="Courier New" w:cs="Courier New"/>
          <w:sz w:val="24"/>
          <w:szCs w:val="24"/>
        </w:rPr>
        <w:t xml:space="preserve">land </w:t>
      </w:r>
      <w:r>
        <w:rPr>
          <w:rFonts w:ascii="Courier New" w:hAnsi="Courier New" w:cs="Courier New"/>
          <w:sz w:val="24"/>
          <w:szCs w:val="24"/>
        </w:rPr>
        <w:t>as well as</w:t>
      </w:r>
      <w:r w:rsidR="00CA1FCD">
        <w:rPr>
          <w:rFonts w:ascii="Courier New" w:hAnsi="Courier New" w:cs="Courier New"/>
          <w:sz w:val="24"/>
          <w:szCs w:val="24"/>
        </w:rPr>
        <w:t xml:space="preserve"> </w:t>
      </w:r>
      <w:proofErr w:type="gramStart"/>
      <w:r w:rsidR="00CA1FCD">
        <w:rPr>
          <w:rFonts w:ascii="Courier New" w:hAnsi="Courier New" w:cs="Courier New"/>
          <w:sz w:val="24"/>
          <w:szCs w:val="24"/>
        </w:rPr>
        <w:t>soil based</w:t>
      </w:r>
      <w:proofErr w:type="gramEnd"/>
      <w:r w:rsidR="00CA1FCD">
        <w:rPr>
          <w:rFonts w:ascii="Courier New" w:hAnsi="Courier New" w:cs="Courier New"/>
          <w:sz w:val="24"/>
          <w:szCs w:val="24"/>
        </w:rPr>
        <w:t xml:space="preserve"> zoning contribute to </w:t>
      </w:r>
      <w:r w:rsidR="001A2498">
        <w:rPr>
          <w:rFonts w:ascii="Courier New" w:hAnsi="Courier New" w:cs="Courier New"/>
          <w:sz w:val="24"/>
          <w:szCs w:val="24"/>
        </w:rPr>
        <w:t xml:space="preserve">the </w:t>
      </w:r>
      <w:r w:rsidR="00CA1FCD">
        <w:rPr>
          <w:rFonts w:ascii="Courier New" w:hAnsi="Courier New" w:cs="Courier New"/>
          <w:sz w:val="24"/>
          <w:szCs w:val="24"/>
        </w:rPr>
        <w:t>unaffordable housing price</w:t>
      </w:r>
      <w:r>
        <w:rPr>
          <w:rFonts w:ascii="Courier New" w:hAnsi="Courier New" w:cs="Courier New"/>
          <w:sz w:val="24"/>
          <w:szCs w:val="24"/>
        </w:rPr>
        <w:t>s</w:t>
      </w:r>
      <w:r w:rsidR="00CA1FCD">
        <w:rPr>
          <w:rFonts w:ascii="Courier New" w:hAnsi="Courier New" w:cs="Courier New"/>
          <w:sz w:val="24"/>
          <w:szCs w:val="24"/>
        </w:rPr>
        <w:t>.</w:t>
      </w:r>
    </w:p>
    <w:p w14:paraId="004CDA07" w14:textId="63245E87" w:rsidR="00CA1FCD" w:rsidRDefault="001A2498" w:rsidP="00CA1FCD">
      <w:pPr>
        <w:pStyle w:val="ListParagraph"/>
        <w:numPr>
          <w:ilvl w:val="0"/>
          <w:numId w:val="2"/>
        </w:numPr>
        <w:ind w:right="-432"/>
        <w:rPr>
          <w:rFonts w:ascii="Courier New" w:hAnsi="Courier New" w:cs="Courier New"/>
          <w:sz w:val="24"/>
          <w:szCs w:val="24"/>
        </w:rPr>
      </w:pPr>
      <w:r>
        <w:rPr>
          <w:rFonts w:ascii="Courier New" w:hAnsi="Courier New" w:cs="Courier New"/>
          <w:sz w:val="24"/>
          <w:szCs w:val="24"/>
        </w:rPr>
        <w:t xml:space="preserve">As there are relatively few jobs in the area and no public transportation developers have not had much interest in building MFH </w:t>
      </w:r>
      <w:r w:rsidR="00BB0C36">
        <w:rPr>
          <w:rFonts w:ascii="Courier New" w:hAnsi="Courier New" w:cs="Courier New"/>
          <w:sz w:val="24"/>
          <w:szCs w:val="24"/>
        </w:rPr>
        <w:t>in Town</w:t>
      </w:r>
      <w:r>
        <w:rPr>
          <w:rFonts w:ascii="Courier New" w:hAnsi="Courier New" w:cs="Courier New"/>
          <w:sz w:val="24"/>
          <w:szCs w:val="24"/>
        </w:rPr>
        <w:t>.</w:t>
      </w:r>
    </w:p>
    <w:p w14:paraId="49BFA53B" w14:textId="33A5B030" w:rsidR="0096012F" w:rsidRPr="00CA1FCD" w:rsidRDefault="0096012F" w:rsidP="00CA1FCD">
      <w:pPr>
        <w:pStyle w:val="ListParagraph"/>
        <w:numPr>
          <w:ilvl w:val="0"/>
          <w:numId w:val="2"/>
        </w:numPr>
        <w:ind w:right="-432"/>
        <w:rPr>
          <w:rFonts w:ascii="Courier New" w:hAnsi="Courier New" w:cs="Courier New"/>
          <w:sz w:val="24"/>
          <w:szCs w:val="24"/>
        </w:rPr>
      </w:pPr>
      <w:r>
        <w:rPr>
          <w:rFonts w:ascii="Courier New" w:hAnsi="Courier New" w:cs="Courier New"/>
          <w:sz w:val="24"/>
          <w:szCs w:val="24"/>
        </w:rPr>
        <w:t xml:space="preserve">Although it is not yet known how the Court will rule </w:t>
      </w:r>
      <w:r w:rsidR="00BB0C36">
        <w:rPr>
          <w:rFonts w:ascii="Courier New" w:hAnsi="Courier New" w:cs="Courier New"/>
          <w:sz w:val="24"/>
          <w:szCs w:val="24"/>
        </w:rPr>
        <w:t>o</w:t>
      </w:r>
      <w:r>
        <w:rPr>
          <w:rFonts w:ascii="Courier New" w:hAnsi="Courier New" w:cs="Courier New"/>
          <w:sz w:val="24"/>
          <w:szCs w:val="24"/>
        </w:rPr>
        <w:t xml:space="preserve">n the Woodbridge affordable housing appeal, that appeal </w:t>
      </w:r>
      <w:r w:rsidR="00914C44">
        <w:rPr>
          <w:rFonts w:ascii="Courier New" w:hAnsi="Courier New" w:cs="Courier New"/>
          <w:sz w:val="24"/>
          <w:szCs w:val="24"/>
        </w:rPr>
        <w:t>lists many grounds for appeal, several which could pertain to Washington depending on what MFH regulations</w:t>
      </w:r>
      <w:r>
        <w:rPr>
          <w:rFonts w:ascii="Courier New" w:hAnsi="Courier New" w:cs="Courier New"/>
          <w:sz w:val="24"/>
          <w:szCs w:val="24"/>
        </w:rPr>
        <w:t xml:space="preserve"> </w:t>
      </w:r>
      <w:r w:rsidR="00914C44">
        <w:rPr>
          <w:rFonts w:ascii="Courier New" w:hAnsi="Courier New" w:cs="Courier New"/>
          <w:sz w:val="24"/>
          <w:szCs w:val="24"/>
        </w:rPr>
        <w:t xml:space="preserve">it eventually adopts.  These </w:t>
      </w:r>
      <w:r w:rsidR="0070458B">
        <w:rPr>
          <w:rFonts w:ascii="Courier New" w:hAnsi="Courier New" w:cs="Courier New"/>
          <w:sz w:val="24"/>
          <w:szCs w:val="24"/>
        </w:rPr>
        <w:t xml:space="preserve">could </w:t>
      </w:r>
      <w:r w:rsidR="00914C44">
        <w:rPr>
          <w:rFonts w:ascii="Courier New" w:hAnsi="Courier New" w:cs="Courier New"/>
          <w:sz w:val="24"/>
          <w:szCs w:val="24"/>
        </w:rPr>
        <w:t xml:space="preserve">include permitting MFH </w:t>
      </w:r>
      <w:r w:rsidR="0070458B">
        <w:rPr>
          <w:rFonts w:ascii="Courier New" w:hAnsi="Courier New" w:cs="Courier New"/>
          <w:sz w:val="24"/>
          <w:szCs w:val="24"/>
        </w:rPr>
        <w:t xml:space="preserve">only </w:t>
      </w:r>
      <w:r w:rsidR="00914C44">
        <w:rPr>
          <w:rFonts w:ascii="Courier New" w:hAnsi="Courier New" w:cs="Courier New"/>
          <w:sz w:val="24"/>
          <w:szCs w:val="24"/>
        </w:rPr>
        <w:t xml:space="preserve">by special permit, </w:t>
      </w:r>
      <w:r w:rsidR="0070458B">
        <w:rPr>
          <w:rFonts w:ascii="Courier New" w:hAnsi="Courier New" w:cs="Courier New"/>
          <w:sz w:val="24"/>
          <w:szCs w:val="24"/>
        </w:rPr>
        <w:t xml:space="preserve">allowing it only in the village centers, </w:t>
      </w:r>
      <w:r w:rsidR="00E60935">
        <w:rPr>
          <w:rFonts w:ascii="Courier New" w:hAnsi="Courier New" w:cs="Courier New"/>
          <w:sz w:val="24"/>
          <w:szCs w:val="24"/>
        </w:rPr>
        <w:t>having many more standards for MFH than for single family housing, etc.  Mrs. Hill will forward the complaint to the subcommittee to read before the next meeting.</w:t>
      </w:r>
      <w:r w:rsidR="0070458B">
        <w:rPr>
          <w:rFonts w:ascii="Courier New" w:hAnsi="Courier New" w:cs="Courier New"/>
          <w:sz w:val="24"/>
          <w:szCs w:val="24"/>
        </w:rPr>
        <w:t xml:space="preserve"> </w:t>
      </w:r>
    </w:p>
    <w:p w14:paraId="30E0C049" w14:textId="774AF6BF" w:rsidR="00E305AF" w:rsidRDefault="00E305AF" w:rsidP="000C0A30">
      <w:pPr>
        <w:ind w:right="-432"/>
        <w:rPr>
          <w:rFonts w:ascii="Courier New" w:hAnsi="Courier New" w:cs="Courier New"/>
          <w:sz w:val="24"/>
          <w:szCs w:val="24"/>
        </w:rPr>
      </w:pPr>
      <w:r>
        <w:rPr>
          <w:rFonts w:ascii="Courier New" w:hAnsi="Courier New" w:cs="Courier New"/>
          <w:sz w:val="24"/>
          <w:szCs w:val="24"/>
        </w:rPr>
        <w:t xml:space="preserve">     Mrs. Hill</w:t>
      </w:r>
      <w:r w:rsidR="00D41EC5">
        <w:rPr>
          <w:rFonts w:ascii="Courier New" w:hAnsi="Courier New" w:cs="Courier New"/>
          <w:sz w:val="24"/>
          <w:szCs w:val="24"/>
        </w:rPr>
        <w:t xml:space="preserve"> had drafted zoning regulations for development flexibility with the goal of providing housing diversity in subdivisions, which she based on Washington’s current section 11.9</w:t>
      </w:r>
      <w:r w:rsidR="00601F57">
        <w:rPr>
          <w:rFonts w:ascii="Courier New" w:hAnsi="Courier New" w:cs="Courier New"/>
          <w:sz w:val="24"/>
          <w:szCs w:val="24"/>
        </w:rPr>
        <w:t>.</w:t>
      </w:r>
      <w:r w:rsidR="00E60935">
        <w:rPr>
          <w:rFonts w:ascii="Courier New" w:hAnsi="Courier New" w:cs="Courier New"/>
          <w:sz w:val="24"/>
          <w:szCs w:val="24"/>
        </w:rPr>
        <w:t xml:space="preserve">  </w:t>
      </w:r>
      <w:proofErr w:type="gramStart"/>
      <w:r w:rsidR="00E60935">
        <w:rPr>
          <w:rFonts w:ascii="Courier New" w:hAnsi="Courier New" w:cs="Courier New"/>
          <w:sz w:val="24"/>
          <w:szCs w:val="24"/>
        </w:rPr>
        <w:t>She</w:t>
      </w:r>
      <w:proofErr w:type="gramEnd"/>
      <w:r w:rsidR="00E60935">
        <w:rPr>
          <w:rFonts w:ascii="Courier New" w:hAnsi="Courier New" w:cs="Courier New"/>
          <w:sz w:val="24"/>
          <w:szCs w:val="24"/>
        </w:rPr>
        <w:t xml:space="preserve"> will send the </w:t>
      </w:r>
      <w:r w:rsidR="00C0153A">
        <w:rPr>
          <w:rFonts w:ascii="Courier New" w:hAnsi="Courier New" w:cs="Courier New"/>
          <w:sz w:val="24"/>
          <w:szCs w:val="24"/>
        </w:rPr>
        <w:t xml:space="preserve">draft section to the subcommittee </w:t>
      </w:r>
      <w:r w:rsidR="00E60935">
        <w:rPr>
          <w:rFonts w:ascii="Courier New" w:hAnsi="Courier New" w:cs="Courier New"/>
          <w:sz w:val="24"/>
          <w:szCs w:val="24"/>
        </w:rPr>
        <w:t>for review.</w:t>
      </w:r>
    </w:p>
    <w:p w14:paraId="2D75242F" w14:textId="29D6AD16" w:rsidR="00E60935" w:rsidRDefault="001A2498" w:rsidP="000C0A30">
      <w:pPr>
        <w:ind w:right="-432"/>
        <w:rPr>
          <w:rFonts w:ascii="Courier New" w:hAnsi="Courier New" w:cs="Courier New"/>
          <w:sz w:val="24"/>
          <w:szCs w:val="24"/>
        </w:rPr>
      </w:pPr>
      <w:r>
        <w:rPr>
          <w:rFonts w:ascii="Courier New" w:hAnsi="Courier New" w:cs="Courier New"/>
          <w:sz w:val="24"/>
          <w:szCs w:val="24"/>
        </w:rPr>
        <w:t xml:space="preserve">     Mr. Solley asked the subcommittee to review Roxbury’s </w:t>
      </w:r>
      <w:r w:rsidR="00601F57">
        <w:rPr>
          <w:rFonts w:ascii="Courier New" w:hAnsi="Courier New" w:cs="Courier New"/>
          <w:sz w:val="24"/>
          <w:szCs w:val="24"/>
        </w:rPr>
        <w:t xml:space="preserve">MFH </w:t>
      </w:r>
      <w:r>
        <w:rPr>
          <w:rFonts w:ascii="Courier New" w:hAnsi="Courier New" w:cs="Courier New"/>
          <w:sz w:val="24"/>
          <w:szCs w:val="24"/>
        </w:rPr>
        <w:t xml:space="preserve">regulations </w:t>
      </w:r>
      <w:r w:rsidR="00601F57">
        <w:rPr>
          <w:rFonts w:ascii="Courier New" w:hAnsi="Courier New" w:cs="Courier New"/>
          <w:sz w:val="24"/>
          <w:szCs w:val="24"/>
        </w:rPr>
        <w:t>so they could be discussed at the next meeting.</w:t>
      </w:r>
      <w:r w:rsidR="005B592D">
        <w:rPr>
          <w:rFonts w:ascii="Courier New" w:hAnsi="Courier New" w:cs="Courier New"/>
          <w:sz w:val="24"/>
          <w:szCs w:val="24"/>
        </w:rPr>
        <w:t xml:space="preserve"> </w:t>
      </w:r>
    </w:p>
    <w:p w14:paraId="7C409643" w14:textId="3E0EAC84" w:rsidR="0021595D" w:rsidRDefault="00E60935" w:rsidP="000C0A30">
      <w:pPr>
        <w:ind w:right="-432"/>
        <w:rPr>
          <w:rFonts w:ascii="Courier New" w:hAnsi="Courier New" w:cs="Courier New"/>
          <w:sz w:val="24"/>
          <w:szCs w:val="24"/>
        </w:rPr>
      </w:pPr>
      <w:r>
        <w:rPr>
          <w:rFonts w:ascii="Courier New" w:hAnsi="Courier New" w:cs="Courier New"/>
          <w:sz w:val="24"/>
          <w:szCs w:val="24"/>
        </w:rPr>
        <w:t xml:space="preserve">     </w:t>
      </w:r>
      <w:r w:rsidR="0021595D">
        <w:rPr>
          <w:rFonts w:ascii="Courier New" w:hAnsi="Courier New" w:cs="Courier New"/>
          <w:sz w:val="24"/>
          <w:szCs w:val="24"/>
        </w:rPr>
        <w:t xml:space="preserve">Mrs. </w:t>
      </w:r>
      <w:proofErr w:type="spellStart"/>
      <w:r w:rsidR="0021595D">
        <w:rPr>
          <w:rFonts w:ascii="Courier New" w:hAnsi="Courier New" w:cs="Courier New"/>
          <w:sz w:val="24"/>
          <w:szCs w:val="24"/>
        </w:rPr>
        <w:t>Gorra</w:t>
      </w:r>
      <w:proofErr w:type="spellEnd"/>
      <w:r w:rsidR="0021595D">
        <w:rPr>
          <w:rFonts w:ascii="Courier New" w:hAnsi="Courier New" w:cs="Courier New"/>
          <w:sz w:val="24"/>
          <w:szCs w:val="24"/>
        </w:rPr>
        <w:t xml:space="preserve"> announced there would be a housing presentation sponsored by the Housing Commission on Tuesday, 9/13 at 7:00 p.m. </w:t>
      </w:r>
      <w:r w:rsidR="00601F57">
        <w:rPr>
          <w:rFonts w:ascii="Courier New" w:hAnsi="Courier New" w:cs="Courier New"/>
          <w:sz w:val="24"/>
          <w:szCs w:val="24"/>
        </w:rPr>
        <w:t>t</w:t>
      </w:r>
      <w:r w:rsidR="0021595D">
        <w:rPr>
          <w:rFonts w:ascii="Courier New" w:hAnsi="Courier New" w:cs="Courier New"/>
          <w:sz w:val="24"/>
          <w:szCs w:val="24"/>
        </w:rPr>
        <w:t>he subcommittee was invited.</w:t>
      </w:r>
    </w:p>
    <w:p w14:paraId="5D7C240C" w14:textId="77777777" w:rsidR="0021595D" w:rsidRDefault="0021595D" w:rsidP="000C0A30">
      <w:pPr>
        <w:ind w:right="-432"/>
        <w:rPr>
          <w:rFonts w:ascii="Courier New" w:hAnsi="Courier New" w:cs="Courier New"/>
          <w:sz w:val="24"/>
          <w:szCs w:val="24"/>
        </w:rPr>
      </w:pPr>
      <w:r>
        <w:rPr>
          <w:rFonts w:ascii="Courier New" w:hAnsi="Courier New" w:cs="Courier New"/>
          <w:sz w:val="24"/>
          <w:szCs w:val="24"/>
        </w:rPr>
        <w:t xml:space="preserve">     The next subcommittee meeting was scheduled for Thursday, 9/22 at 4:00 p.m. in the main level meeting room.</w:t>
      </w:r>
    </w:p>
    <w:p w14:paraId="40B6BCCE" w14:textId="77777777" w:rsidR="0021595D" w:rsidRDefault="0021595D" w:rsidP="000C0A30">
      <w:pPr>
        <w:ind w:right="-432"/>
        <w:rPr>
          <w:rFonts w:ascii="Courier New" w:hAnsi="Courier New" w:cs="Courier New"/>
          <w:sz w:val="24"/>
          <w:szCs w:val="24"/>
        </w:rPr>
      </w:pPr>
      <w:r>
        <w:rPr>
          <w:rFonts w:ascii="Courier New" w:hAnsi="Courier New" w:cs="Courier New"/>
          <w:sz w:val="24"/>
          <w:szCs w:val="24"/>
        </w:rPr>
        <w:t xml:space="preserve">     The meeting was adjourned at 5:40 p.m.</w:t>
      </w:r>
    </w:p>
    <w:p w14:paraId="7505825A" w14:textId="77777777" w:rsidR="0021595D" w:rsidRDefault="0021595D" w:rsidP="000C0A30">
      <w:pPr>
        <w:ind w:right="-432"/>
        <w:rPr>
          <w:rFonts w:ascii="Courier New" w:hAnsi="Courier New" w:cs="Courier New"/>
          <w:sz w:val="24"/>
          <w:szCs w:val="24"/>
        </w:rPr>
      </w:pPr>
    </w:p>
    <w:p w14:paraId="32DB3FB5" w14:textId="77777777" w:rsidR="0021595D" w:rsidRDefault="0021595D" w:rsidP="000C0A30">
      <w:pPr>
        <w:ind w:right="-432"/>
        <w:rPr>
          <w:rFonts w:ascii="Courier New" w:hAnsi="Courier New" w:cs="Courier New"/>
          <w:sz w:val="24"/>
          <w:szCs w:val="24"/>
        </w:rPr>
      </w:pPr>
      <w:r>
        <w:rPr>
          <w:rFonts w:ascii="Courier New" w:hAnsi="Courier New" w:cs="Courier New"/>
          <w:sz w:val="24"/>
          <w:szCs w:val="24"/>
        </w:rPr>
        <w:t>FILED SUBJECT TO APPROVAL</w:t>
      </w:r>
    </w:p>
    <w:p w14:paraId="57ED25A9" w14:textId="77777777" w:rsidR="0021595D" w:rsidRDefault="0021595D" w:rsidP="000C0A30">
      <w:pPr>
        <w:ind w:right="-432"/>
        <w:rPr>
          <w:rFonts w:ascii="Courier New" w:hAnsi="Courier New" w:cs="Courier New"/>
          <w:sz w:val="24"/>
          <w:szCs w:val="24"/>
        </w:rPr>
      </w:pPr>
      <w:r>
        <w:rPr>
          <w:rFonts w:ascii="Courier New" w:hAnsi="Courier New" w:cs="Courier New"/>
          <w:sz w:val="24"/>
          <w:szCs w:val="24"/>
        </w:rPr>
        <w:t>Respectfully submitted,</w:t>
      </w:r>
    </w:p>
    <w:p w14:paraId="200F0A32" w14:textId="0ECFC041" w:rsidR="00C0153A" w:rsidRPr="006C4705" w:rsidRDefault="0021595D" w:rsidP="000C0A30">
      <w:pPr>
        <w:ind w:right="-432"/>
        <w:rPr>
          <w:rFonts w:ascii="Courier New" w:hAnsi="Courier New" w:cs="Courier New"/>
          <w:sz w:val="24"/>
          <w:szCs w:val="24"/>
        </w:rPr>
      </w:pPr>
      <w:r>
        <w:rPr>
          <w:rFonts w:ascii="Courier New" w:hAnsi="Courier New" w:cs="Courier New"/>
          <w:sz w:val="24"/>
          <w:szCs w:val="24"/>
        </w:rPr>
        <w:t>Janet M. Hill</w:t>
      </w:r>
      <w:r w:rsidR="00C0153A">
        <w:rPr>
          <w:rFonts w:ascii="Courier New" w:hAnsi="Courier New" w:cs="Courier New"/>
          <w:sz w:val="24"/>
          <w:szCs w:val="24"/>
        </w:rPr>
        <w:t xml:space="preserve">     </w:t>
      </w:r>
    </w:p>
    <w:sectPr w:rsidR="00C0153A" w:rsidRPr="006C4705" w:rsidSect="0002217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1B7" w14:textId="77777777" w:rsidR="001B0D6E" w:rsidRDefault="001B0D6E" w:rsidP="0002217F">
      <w:pPr>
        <w:spacing w:after="0" w:line="240" w:lineRule="auto"/>
      </w:pPr>
      <w:r>
        <w:separator/>
      </w:r>
    </w:p>
  </w:endnote>
  <w:endnote w:type="continuationSeparator" w:id="0">
    <w:p w14:paraId="625A4735" w14:textId="77777777" w:rsidR="001B0D6E" w:rsidRDefault="001B0D6E" w:rsidP="000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39F6" w14:textId="77777777" w:rsidR="001B0D6E" w:rsidRDefault="001B0D6E" w:rsidP="0002217F">
      <w:pPr>
        <w:spacing w:after="0" w:line="240" w:lineRule="auto"/>
      </w:pPr>
      <w:r>
        <w:separator/>
      </w:r>
    </w:p>
  </w:footnote>
  <w:footnote w:type="continuationSeparator" w:id="0">
    <w:p w14:paraId="4C500764" w14:textId="77777777" w:rsidR="001B0D6E" w:rsidRDefault="001B0D6E" w:rsidP="0002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0436"/>
      <w:docPartObj>
        <w:docPartGallery w:val="Page Numbers (Top of Page)"/>
        <w:docPartUnique/>
      </w:docPartObj>
    </w:sdtPr>
    <w:sdtEndPr>
      <w:rPr>
        <w:noProof/>
      </w:rPr>
    </w:sdtEndPr>
    <w:sdtContent>
      <w:p w14:paraId="7E4334DA" w14:textId="027B32C1" w:rsidR="0002217F" w:rsidRDefault="000221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4EAE83" w14:textId="77777777" w:rsidR="0002217F" w:rsidRDefault="0002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3F8"/>
    <w:multiLevelType w:val="hybridMultilevel"/>
    <w:tmpl w:val="000ADF1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46B7566"/>
    <w:multiLevelType w:val="hybridMultilevel"/>
    <w:tmpl w:val="14D20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16cid:durableId="1357385738">
    <w:abstractNumId w:val="1"/>
  </w:num>
  <w:num w:numId="2" w16cid:durableId="39315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7F"/>
    <w:rsid w:val="0002217F"/>
    <w:rsid w:val="00034679"/>
    <w:rsid w:val="000C0A30"/>
    <w:rsid w:val="00107890"/>
    <w:rsid w:val="001701E8"/>
    <w:rsid w:val="001A2498"/>
    <w:rsid w:val="001B0D6E"/>
    <w:rsid w:val="0021595D"/>
    <w:rsid w:val="00275105"/>
    <w:rsid w:val="0058448D"/>
    <w:rsid w:val="005B592D"/>
    <w:rsid w:val="005B5F3E"/>
    <w:rsid w:val="005C11C0"/>
    <w:rsid w:val="00601F57"/>
    <w:rsid w:val="00696A7F"/>
    <w:rsid w:val="006C4705"/>
    <w:rsid w:val="0070458B"/>
    <w:rsid w:val="00740B4F"/>
    <w:rsid w:val="00746572"/>
    <w:rsid w:val="007D0E01"/>
    <w:rsid w:val="007E4C0F"/>
    <w:rsid w:val="00866A78"/>
    <w:rsid w:val="00875011"/>
    <w:rsid w:val="008E5109"/>
    <w:rsid w:val="00914C44"/>
    <w:rsid w:val="0096012F"/>
    <w:rsid w:val="00964BC4"/>
    <w:rsid w:val="009855F2"/>
    <w:rsid w:val="00997D58"/>
    <w:rsid w:val="00A8272B"/>
    <w:rsid w:val="00A90DDF"/>
    <w:rsid w:val="00AB7BA7"/>
    <w:rsid w:val="00AF5356"/>
    <w:rsid w:val="00B27B87"/>
    <w:rsid w:val="00B7525B"/>
    <w:rsid w:val="00BB0C36"/>
    <w:rsid w:val="00C01534"/>
    <w:rsid w:val="00C0153A"/>
    <w:rsid w:val="00C047AD"/>
    <w:rsid w:val="00C13559"/>
    <w:rsid w:val="00CA1FCD"/>
    <w:rsid w:val="00CD0962"/>
    <w:rsid w:val="00CF4106"/>
    <w:rsid w:val="00D0190D"/>
    <w:rsid w:val="00D41EC5"/>
    <w:rsid w:val="00D55B75"/>
    <w:rsid w:val="00DA16A3"/>
    <w:rsid w:val="00E029AF"/>
    <w:rsid w:val="00E305AF"/>
    <w:rsid w:val="00E553E4"/>
    <w:rsid w:val="00E60935"/>
    <w:rsid w:val="00E876A4"/>
    <w:rsid w:val="00EB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F426"/>
  <w15:chartTrackingRefBased/>
  <w15:docId w15:val="{E8947A5E-2735-4240-9D96-D3E04BF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1E8"/>
    <w:pPr>
      <w:ind w:left="720"/>
      <w:contextualSpacing/>
    </w:pPr>
  </w:style>
  <w:style w:type="paragraph" w:styleId="Header">
    <w:name w:val="header"/>
    <w:basedOn w:val="Normal"/>
    <w:link w:val="HeaderChar"/>
    <w:uiPriority w:val="99"/>
    <w:unhideWhenUsed/>
    <w:rsid w:val="0002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7F"/>
  </w:style>
  <w:style w:type="paragraph" w:styleId="Footer">
    <w:name w:val="footer"/>
    <w:basedOn w:val="Normal"/>
    <w:link w:val="FooterChar"/>
    <w:uiPriority w:val="99"/>
    <w:unhideWhenUsed/>
    <w:rsid w:val="0002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12</cp:revision>
  <dcterms:created xsi:type="dcterms:W3CDTF">2022-09-11T22:58:00Z</dcterms:created>
  <dcterms:modified xsi:type="dcterms:W3CDTF">2022-09-12T19:46:00Z</dcterms:modified>
</cp:coreProperties>
</file>